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芜湖腾瑞精密模具有限公司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0101-2020-Q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color w:val="000000"/>
                <w:szCs w:val="21"/>
                <w:lang w:val="en-US" w:eastAsia="zh-CN"/>
              </w:rPr>
              <w:t>913402005501893977</w:t>
            </w:r>
          </w:p>
          <w:p>
            <w:pPr>
              <w:spacing w:line="440" w:lineRule="exact"/>
              <w:rPr>
                <w:color w:val="000000"/>
                <w:szCs w:val="21"/>
                <w:u w:val="single"/>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2336" behindDoc="0" locked="0" layoutInCell="1" allowOverlap="1">
                  <wp:simplePos x="0" y="0"/>
                  <wp:positionH relativeFrom="column">
                    <wp:posOffset>4577715</wp:posOffset>
                  </wp:positionH>
                  <wp:positionV relativeFrom="paragraph">
                    <wp:posOffset>57150</wp:posOffset>
                  </wp:positionV>
                  <wp:extent cx="778510" cy="561975"/>
                  <wp:effectExtent l="0" t="0" r="2540" b="9525"/>
                  <wp:wrapSquare wrapText="bothSides"/>
                  <wp:docPr id="2"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585441541"/>
                          <pic:cNvPicPr>
                            <a:picLocks noChangeAspect="1"/>
                          </pic:cNvPicPr>
                        </pic:nvPicPr>
                        <pic:blipFill>
                          <a:blip r:embed="rId5"/>
                          <a:stretch>
                            <a:fillRect/>
                          </a:stretch>
                        </pic:blipFill>
                        <pic:spPr>
                          <a:xfrm>
                            <a:off x="0" y="0"/>
                            <a:ext cx="778510" cy="561975"/>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2020-04-02</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default" w:eastAsia="宋体"/>
                <w:sz w:val="21"/>
                <w:szCs w:val="21"/>
                <w:lang w:val="en-US" w:eastAsia="zh-CN"/>
              </w:rPr>
              <w:drawing>
                <wp:anchor distT="0" distB="0" distL="114300" distR="114300" simplePos="0" relativeHeight="251667456" behindDoc="0" locked="0" layoutInCell="1" allowOverlap="1">
                  <wp:simplePos x="0" y="0"/>
                  <wp:positionH relativeFrom="column">
                    <wp:posOffset>3735705</wp:posOffset>
                  </wp:positionH>
                  <wp:positionV relativeFrom="paragraph">
                    <wp:posOffset>78740</wp:posOffset>
                  </wp:positionV>
                  <wp:extent cx="778510" cy="561975"/>
                  <wp:effectExtent l="0" t="0" r="2540" b="9525"/>
                  <wp:wrapSquare wrapText="bothSides"/>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5"/>
                          <a:stretch>
                            <a:fillRect/>
                          </a:stretch>
                        </pic:blipFill>
                        <pic:spPr>
                          <a:xfrm>
                            <a:off x="0" y="0"/>
                            <a:ext cx="778510" cy="561975"/>
                          </a:xfrm>
                          <a:prstGeom prst="rect">
                            <a:avLst/>
                          </a:prstGeom>
                          <a:noFill/>
                          <a:ln>
                            <a:noFill/>
                          </a:ln>
                        </pic:spPr>
                      </pic:pic>
                    </a:graphicData>
                  </a:graphic>
                </wp:anchor>
              </w:drawing>
            </w: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2020-04-02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605" w:firstLineChars="2193"/>
              <w:rPr>
                <w:color w:val="000000"/>
                <w:szCs w:val="21"/>
              </w:rPr>
            </w:pPr>
            <w:r>
              <w:rPr>
                <w:rFonts w:hint="eastAsia"/>
                <w:color w:val="000000"/>
                <w:szCs w:val="21"/>
              </w:rPr>
              <w:t>受审核方代表签字（盖章）：</w:t>
            </w:r>
          </w:p>
          <w:p>
            <w:pPr>
              <w:ind w:firstLine="6705" w:firstLineChars="3193"/>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272751"/>
    <w:rsid w:val="215D499C"/>
    <w:rsid w:val="22F95E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2020-04-09T05:26:28Z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