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4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金叶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15日 上午至2023年09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