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22088-2025-F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002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杭州巧妙贸易有限公司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黄童彤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黄童彤、钱涛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084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杭州巧妙贸易有限公司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黄童彤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2024-N1FSMS-1301841</w:t>
            </w:r>
          </w:p>
        </w:tc>
        <w:tc>
          <w:tcPr>
            <w:tcW w:w="3145" w:type="dxa"/>
            <w:vAlign w:val="center"/>
          </w:tcPr>
          <w:p w14:paraId="1EF07270">
            <w:pPr>
              <w:spacing w:line="360" w:lineRule="exact"/>
              <w:jc w:val="center"/>
              <w:rPr>
                <w:szCs w:val="21"/>
              </w:rPr>
            </w:pPr>
            <w:r>
              <w:t xml:space="preserve">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钱涛</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2025-N1FSMS-1465209</w:t>
            </w:r>
          </w:p>
        </w:tc>
        <w:tc>
          <w:tcPr>
            <w:tcW w:w="3145" w:type="dxa"/>
            <w:vAlign w:val="center"/>
          </w:tcPr>
          <w:p w14:paraId="0773CEA1">
            <w:pPr>
              <w:spacing w:line="360" w:lineRule="exact"/>
              <w:jc w:val="center"/>
            </w:pPr>
            <w:r>
              <w:t xml:space="preserve">FI-2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2025年12月23日上午至2025年12月23日下午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F:位于浙江省杭州市上城区笕桥街道俞章社区俞章东路7号101室的杭州巧妙贸易有限公司的预包装（不含冷藏冷冻食品）的销售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浙江省杭州市上城区笕桥街道俞章社区俞章东路7号101室</w:t>
      </w:r>
    </w:p>
    <w:p w14:paraId="5FB2C4BD">
      <w:pPr>
        <w:spacing w:line="360" w:lineRule="auto"/>
        <w:ind w:firstLine="420" w:firstLineChars="200"/>
      </w:pPr>
      <w:r>
        <w:rPr>
          <w:rFonts w:hint="eastAsia"/>
        </w:rPr>
        <w:t>办公地址：</w:t>
      </w:r>
      <w:r>
        <w:rPr>
          <w:rFonts w:hint="eastAsia"/>
        </w:rPr>
        <w:t>浙江省杭州市上城区笕桥街道俞章社区俞章东路7号101室</w:t>
      </w:r>
    </w:p>
    <w:p w14:paraId="3E2A92FF">
      <w:pPr>
        <w:spacing w:line="360" w:lineRule="auto"/>
        <w:ind w:firstLine="420" w:firstLineChars="200"/>
      </w:pPr>
      <w:r>
        <w:rPr>
          <w:rFonts w:hint="eastAsia"/>
        </w:rPr>
        <w:t>经营地址：</w:t>
      </w:r>
      <w:bookmarkStart w:id="14" w:name="生产地址"/>
      <w:bookmarkEnd w:id="14"/>
      <w:r>
        <w:rPr>
          <w:rFonts w:hint="eastAsia"/>
        </w:rPr>
        <w:t>浙江省杭州市上城区笕桥街道俞章社区俞章东路7号101室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杭州巧妙贸易有限公司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黄童彤、钱涛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074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