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浙江真爱时尚家居有限公司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21322-2025-O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2025年09月16日 08:30至2025年09月17日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4982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