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河北中恒电气设备有限公司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2023-09-16 8:30:00上午至2023-09-16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河北省邢台市襄都区开元北路开元观塘商务楼C座703室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邢台市经济开发区沙河城镇29号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2023年09月17日 上午至2023年09月18日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