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0055-2020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大庆胜兴石油科技有限公司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2020年04月07日 上午至2020年04月07日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