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8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山东中恒景新碳纤维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