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重庆铭衡科技开发有限公司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杨桂林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276" w:lineRule="auto"/>
              <w:ind w:firstLine="422" w:firstLineChars="200"/>
              <w:rPr>
                <w:rFonts w:hint="eastAsia" w:ascii="方正仿宋简体" w:eastAsia="宋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Cs w:val="21"/>
              </w:rPr>
              <w:t>查顾客满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意度调查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：公司2019年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月以问卷形式对顾客进行了满意度调查，共计发放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份，回收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份。对公司的服务、质量、交付等项进行打分。查《顾客满意度调查表》对满意度进行了统计；通过统计顾客满意度为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96分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现场查，组织不能提供对顾客满意度调查的信息和数据进行了分析、评价的证据。不符合ISO 9001:2015标准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9.1.3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 xml:space="preserve"> 条款：组织应分析和评价通过监视和测量获得的适当的信息和数据。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审核组</w:t>
            </w:r>
            <w:r>
              <w:rPr>
                <w:rFonts w:hint="eastAsia" w:ascii="宋体" w:hAnsi="宋体" w:cs="宋体"/>
                <w:szCs w:val="21"/>
              </w:rPr>
              <w:t>查顾客满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意度调查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：公司2019年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月以问卷形式对顾客进行了满意度调查，共计发放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份，回收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份。对公司的服务、质量、交付等项进行打分。《顾客满意度调查表》对满意度进行了统计；通过统计顾客满意度为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96分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审核组现场查，公司不能提供对顾客满意度调查的信息和数据进行了分析、评价的证据。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对客户满意度调查情况进行分、评价，并保持相关记录。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工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 xml:space="preserve">作人员工作上的疏忽，对ISO 9001:2015标准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9.1.3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 xml:space="preserve">  条款理解认识不到位。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对相关工作人员实行ISO 9001:2015标准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9.1.3  条款的培训并提问考核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2020.4.9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对其他相关监视评价类报告进行检查，无类似不符合现象。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7" w:name="_GoBack"/>
            <w:bookmarkEnd w:id="7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6E0C16"/>
    <w:rsid w:val="100B5664"/>
    <w:rsid w:val="40376F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2020-04-07T05:54:17Z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