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0667-2022-2023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刘复荣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