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10434-2023-QEO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浙江遂金复合材料有限公司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91331123MA28J60D4L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浙江遂金复合材料有限公司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浙江遂昌县云峰街道毛田工业区春晖路8号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Q：玻纤增强热塑性复合材料(片材、板材)及其制品的生产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E：玻纤增强热塑性复合材料(片材、板材)及其制品的生产所涉及的相关环境管理活动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O：玻纤增强热塑性复合材料(片材、板材)及其制品的生产所涉及的相关职业健康安全管理活动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浙江遂金复合材料有限公司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浙江遂昌县云峰街道毛田工业区块SGYP（2010）15号地块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Q：玻纤增强热塑性复合材料(片材、板材)及其制品的生产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E：玻纤增强热塑性复合材料(片材、板材)及其制品的生产所涉及的相关环境管理活动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O：玻纤增强热塑性复合材料(片材、板材)及其制品的生产所涉及的相关职业健康安全管理活动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