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0569-2022-QJEO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四川轩城首创建设工程有限公司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91510600MA65EY6F2A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四川省德阳市旌阳区黄许镇鹿头关大道（南段）138号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四川省德阳市旌阳区黄许镇鹿头关大道（南段）138号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