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成都捷畅机电设备有限责任公司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周文，温红玲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成都市锦江区东大街下东大街段21号1栋1单元13层1号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四川省成都市成华区建设北路二段9号万科华茂广场一栋四单元3211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2023年09月03日 上午至2023年09月04日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