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09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171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16"/>
        <w:gridCol w:w="1133"/>
        <w:gridCol w:w="1133"/>
        <w:gridCol w:w="1275"/>
        <w:gridCol w:w="1425"/>
        <w:gridCol w:w="1786"/>
        <w:gridCol w:w="121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8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上海美科阀门有限公司</w:t>
            </w:r>
            <w:bookmarkEnd w:id="1"/>
          </w:p>
        </w:tc>
        <w:tc>
          <w:tcPr>
            <w:tcW w:w="1786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生产车间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A10239658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0~10MPa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精密压力表</w:t>
            </w: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2019.5.19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生产车间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A10239684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0~10MPa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精密压力表</w:t>
            </w: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2019.5.19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表面粗糙度测量仪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000021027000003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TR200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 5.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eastAsiaTheme="minorEastAsia"/>
                <w:spacing w:val="-23"/>
                <w:szCs w:val="21"/>
                <w:lang w:val="en-US" w:eastAsia="zh-CN"/>
              </w:rPr>
              <w:t>标准多刻线样板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 5.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2019.6.21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116" w:type="dxa"/>
            <w:vAlign w:val="center"/>
          </w:tcPr>
          <w:p>
            <w:pPr>
              <w:tabs>
                <w:tab w:val="left" w:pos="358"/>
              </w:tabs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多用磁粉探伤仪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060512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LKCD-I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 xml:space="preserve">= 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0.5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数字钳形表MPE2.5%提升力试块1级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2019.8.26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显微硬度计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HJ14061168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HV-10001S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 xml:space="preserve">= 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2.6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</w:t>
            </w:r>
            <w:r>
              <w:rPr>
                <w:rFonts w:hint="eastAsia"/>
                <w:szCs w:val="21"/>
                <w:lang w:eastAsia="zh-CN"/>
              </w:rPr>
              <w:t>显微硬度块</w:t>
            </w:r>
            <w:r>
              <w:rPr>
                <w:rFonts w:hint="eastAsia"/>
                <w:w w:val="90"/>
                <w:szCs w:val="21"/>
                <w:lang w:eastAsia="zh-CN"/>
              </w:rPr>
              <w:t>（</w:t>
            </w:r>
            <w:r>
              <w:rPr>
                <w:rFonts w:hint="eastAsia"/>
                <w:w w:val="90"/>
                <w:szCs w:val="21"/>
                <w:lang w:val="en-US" w:eastAsia="zh-CN"/>
              </w:rPr>
              <w:t>2.1%~3.5%）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提升力试块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605307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45N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=0.2g k=2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砝码</w:t>
            </w: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2020.3.21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</w:t>
            </w:r>
            <w:r>
              <w:rPr>
                <w:rFonts w:hint="eastAsia"/>
                <w:szCs w:val="21"/>
                <w:lang w:eastAsia="zh-CN"/>
              </w:rPr>
              <w:t>探伤仪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521320071042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CTS-23A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 xml:space="preserve">= 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0.5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szCs w:val="21"/>
                <w:vertAlign w:val="superscrip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</w:t>
            </w:r>
            <w:r>
              <w:rPr>
                <w:rFonts w:hint="eastAsia"/>
                <w:szCs w:val="21"/>
                <w:lang w:eastAsia="zh-CN"/>
              </w:rPr>
              <w:t>探伤仪检定装置±</w:t>
            </w:r>
            <w:r>
              <w:rPr>
                <w:rFonts w:hint="eastAsia"/>
                <w:szCs w:val="21"/>
                <w:lang w:val="en-US" w:eastAsia="zh-CN"/>
              </w:rPr>
              <w:t>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苏州市计量测试院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2019.7.10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照度计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151002931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1332A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 xml:space="preserve">= 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1.4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标准灯1级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苏州市计量测试院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2019.8.16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spacing w:val="-11"/>
                <w:w w:val="100"/>
                <w:szCs w:val="21"/>
                <w:lang w:eastAsia="zh-CN"/>
              </w:rPr>
              <w:t>液压万能试验机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2253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WE-300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 xml:space="preserve">= 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37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标准测力仪0.1级、0.3级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2019.8.22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1171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公司测量设备全部送外校准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检定。校准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检定机构按《外部供方管理程序》管理，公司校准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检定证书由</w:t>
            </w:r>
            <w:r>
              <w:rPr>
                <w:rFonts w:hint="eastAsia" w:ascii="宋体" w:hAnsi="宋体"/>
                <w:szCs w:val="21"/>
                <w:lang w:eastAsia="zh-CN"/>
              </w:rPr>
              <w:t>品管</w:t>
            </w:r>
            <w:r>
              <w:rPr>
                <w:rFonts w:hint="eastAsia" w:ascii="宋体" w:hAnsi="宋体"/>
                <w:szCs w:val="21"/>
              </w:rPr>
              <w:t>部保存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</w:t>
            </w:r>
            <w:r>
              <w:rPr>
                <w:rFonts w:hint="eastAsia" w:ascii="宋体" w:hAnsi="宋体"/>
                <w:szCs w:val="21"/>
                <w:lang w:eastAsia="zh-CN"/>
              </w:rPr>
              <w:t>检定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  <w:lang w:eastAsia="zh-CN"/>
              </w:rPr>
              <w:t>校准</w:t>
            </w:r>
            <w:r>
              <w:rPr>
                <w:rFonts w:hint="eastAsia" w:ascii="宋体" w:hAnsi="宋体"/>
                <w:szCs w:val="21"/>
              </w:rPr>
              <w:t>证书，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证书信息量齐全，量值均能溯源至上级计量标准，送检校准技术机构资质满足要求，</w:t>
            </w:r>
            <w:r>
              <w:rPr>
                <w:rFonts w:hint="eastAsia"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GB/T19022-2003中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.3.2</w:t>
            </w:r>
            <w:r>
              <w:rPr>
                <w:rFonts w:hint="eastAsia" w:ascii="宋体" w:hAnsi="宋体"/>
                <w:szCs w:val="21"/>
              </w:rPr>
              <w:t>溯源性管理要求。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71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2020年04月02日 上午至2020年04月02日 下午 (共1.0天)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671830</wp:posOffset>
                  </wp:positionH>
                  <wp:positionV relativeFrom="paragraph">
                    <wp:posOffset>106680</wp:posOffset>
                  </wp:positionV>
                  <wp:extent cx="781050" cy="360045"/>
                  <wp:effectExtent l="0" t="0" r="0" b="1905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bookmarkStart w:id="3" w:name="_GoBack"/>
            <w:bookmarkEnd w:id="3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4C286B"/>
    <w:rsid w:val="324C27B4"/>
    <w:rsid w:val="39405400"/>
    <w:rsid w:val="538E1E01"/>
    <w:rsid w:val="5EAD7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2020-04-03T08:17:57Z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