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F85A1C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7C48F751" wp14:editId="1644C89A">
            <wp:simplePos x="0" y="0"/>
            <wp:positionH relativeFrom="column">
              <wp:posOffset>-266369</wp:posOffset>
            </wp:positionH>
            <wp:positionV relativeFrom="paragraph">
              <wp:posOffset>-652918</wp:posOffset>
            </wp:positionV>
            <wp:extent cx="7300513" cy="9803958"/>
            <wp:effectExtent l="0" t="0" r="0" b="0"/>
            <wp:wrapNone/>
            <wp:docPr id="2" name="图片 2" descr="E:\360安全云盘同步版\国标联合审核\202004\沧州俏颖制衣有限公司\新建文件夹 (2)\2020-09-09 07.32.4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沧州俏颖制衣有限公司\新建文件夹 (2)\2020-09-09 07.32.40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912" cy="980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E4E8D">
        <w:rPr>
          <w:rFonts w:hint="eastAsia"/>
          <w:b/>
          <w:sz w:val="28"/>
          <w:szCs w:val="28"/>
        </w:rPr>
        <w:t>远程</w:t>
      </w:r>
      <w:r w:rsidR="00B54FE5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F02728" w:rsidTr="0076229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54FE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沧州俏颖制衣有限公司</w:t>
            </w:r>
            <w:bookmarkEnd w:id="1"/>
          </w:p>
        </w:tc>
      </w:tr>
      <w:tr w:rsidR="00F02728" w:rsidTr="0076229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66DC5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 w:rsidRPr="00D472BD">
              <w:rPr>
                <w:rFonts w:ascii="宋体" w:hAnsi="宋体"/>
                <w:szCs w:val="21"/>
              </w:rPr>
              <w:t>河北省沧州市新华区</w:t>
            </w:r>
            <w:bookmarkEnd w:id="2"/>
            <w:r w:rsidRPr="00387AF7">
              <w:rPr>
                <w:rFonts w:ascii="宋体" w:hAnsi="宋体" w:hint="eastAsia"/>
                <w:sz w:val="21"/>
              </w:rPr>
              <w:t>鞠官屯</w:t>
            </w:r>
            <w:r>
              <w:rPr>
                <w:rFonts w:ascii="宋体" w:hAnsi="宋体" w:hint="eastAsia"/>
              </w:rPr>
              <w:t>小学南300米路西</w:t>
            </w:r>
          </w:p>
        </w:tc>
      </w:tr>
      <w:tr w:rsidR="00F02728" w:rsidTr="0076229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郭尚萍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B54FE5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15373330312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A31A5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F02728" w:rsidTr="0076229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白国辉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FE4E8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15373330516</w:t>
            </w:r>
          </w:p>
        </w:tc>
        <w:tc>
          <w:tcPr>
            <w:tcW w:w="765" w:type="dxa"/>
            <w:gridSpan w:val="2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3A31A5" w:rsidP="00F923D7">
            <w:pPr>
              <w:rPr>
                <w:sz w:val="21"/>
                <w:szCs w:val="21"/>
              </w:rPr>
            </w:pPr>
          </w:p>
        </w:tc>
      </w:tr>
      <w:tr w:rsidR="00F02728" w:rsidTr="00762292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0201-2019-E0200-2019-O-2020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B54FE5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6476F4" w:rsidRPr="006476F4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EMS</w:t>
            </w:r>
            <w:r w:rsidR="006476F4" w:rsidRPr="006476F4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F02728" w:rsidTr="00762292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B54FE5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54FE5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8"/>
          </w:p>
        </w:tc>
      </w:tr>
      <w:tr w:rsidR="00F02728" w:rsidTr="00762292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B54F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F02728" w:rsidRDefault="006476F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6476F4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B54FE5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F02728" w:rsidRDefault="00B54F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F02728" w:rsidRDefault="00B54F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F02728" w:rsidRDefault="00B54FE5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02728" w:rsidTr="00762292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B54FE5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：防静电服、阻燃防护服、普通工作服的销售过程所涉及的相关环境管理活动</w:t>
            </w:r>
          </w:p>
          <w:p w:rsidR="00F923D7" w:rsidRDefault="00B54FE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：防静电服、阻燃防护服、普通工作服的销售过程所涉及的相关职业健康安全管理活动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B54FE5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29.08.02</w:t>
            </w:r>
          </w:p>
          <w:p w:rsidR="00F923D7" w:rsidRDefault="00B54FE5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29.08.02</w:t>
            </w:r>
            <w:bookmarkEnd w:id="11"/>
          </w:p>
        </w:tc>
      </w:tr>
      <w:tr w:rsidR="00F02728" w:rsidRPr="00833CE6" w:rsidTr="00762292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B54F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54F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B54F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762292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B54FE5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B54FE5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B54FE5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476F4" w:rsidP="006476F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6476F4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B54FE5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B54FE5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B54FE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6476F4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B54FE5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B54FE5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6476F4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B54FE5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02728" w:rsidTr="00762292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B54FE5" w:rsidP="006476F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6476F4"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2.</w:t>
            </w:r>
            <w:r w:rsidR="006476F4">
              <w:rPr>
                <w:rFonts w:hint="eastAsia"/>
                <w:b/>
                <w:sz w:val="20"/>
              </w:rPr>
              <w:t>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  <w:r w:rsidR="00155A64">
              <w:rPr>
                <w:rFonts w:hint="eastAsia"/>
                <w:b/>
                <w:sz w:val="20"/>
              </w:rPr>
              <w:t>预留</w:t>
            </w:r>
            <w:r w:rsidR="00155A64">
              <w:rPr>
                <w:rFonts w:hint="eastAsia"/>
                <w:b/>
                <w:sz w:val="20"/>
              </w:rPr>
              <w:t>1</w:t>
            </w:r>
            <w:r w:rsidR="00155A64">
              <w:rPr>
                <w:rFonts w:hint="eastAsia"/>
                <w:b/>
                <w:sz w:val="20"/>
              </w:rPr>
              <w:t>天现场审核</w:t>
            </w:r>
          </w:p>
        </w:tc>
      </w:tr>
      <w:tr w:rsidR="00F02728" w:rsidTr="00762292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476F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6476F4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B54FE5">
              <w:rPr>
                <w:rFonts w:hint="eastAsia"/>
                <w:b/>
                <w:sz w:val="20"/>
              </w:rPr>
              <w:t>普通话</w:t>
            </w:r>
            <w:r w:rsidR="00B54FE5">
              <w:rPr>
                <w:rFonts w:hint="eastAsia"/>
                <w:b/>
                <w:sz w:val="20"/>
              </w:rPr>
              <w:t xml:space="preserve">   </w:t>
            </w:r>
            <w:r w:rsidR="00B54FE5">
              <w:rPr>
                <w:rFonts w:hint="eastAsia"/>
                <w:sz w:val="20"/>
                <w:lang w:val="de-DE"/>
              </w:rPr>
              <w:t>□</w:t>
            </w:r>
            <w:r w:rsidR="00B54FE5">
              <w:rPr>
                <w:rFonts w:hint="eastAsia"/>
                <w:b/>
                <w:sz w:val="20"/>
              </w:rPr>
              <w:t>英语</w:t>
            </w:r>
            <w:r w:rsidR="00B54FE5">
              <w:rPr>
                <w:rFonts w:hint="eastAsia"/>
                <w:b/>
                <w:sz w:val="20"/>
              </w:rPr>
              <w:t xml:space="preserve">   </w:t>
            </w:r>
            <w:r w:rsidR="00B54FE5">
              <w:rPr>
                <w:rFonts w:hint="eastAsia"/>
                <w:sz w:val="20"/>
                <w:lang w:val="de-DE"/>
              </w:rPr>
              <w:t>□</w:t>
            </w:r>
            <w:r w:rsidR="00B54FE5">
              <w:rPr>
                <w:rFonts w:hint="eastAsia"/>
                <w:b/>
                <w:sz w:val="20"/>
              </w:rPr>
              <w:t>其他</w:t>
            </w:r>
          </w:p>
        </w:tc>
      </w:tr>
      <w:tr w:rsidR="00F02728" w:rsidTr="00762292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B54FE5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02728" w:rsidTr="0076229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02728" w:rsidTr="0076229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E:29.08.02</w:t>
            </w:r>
          </w:p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O:29.08.02</w:t>
            </w:r>
          </w:p>
        </w:tc>
        <w:tc>
          <w:tcPr>
            <w:tcW w:w="1324" w:type="dxa"/>
            <w:vAlign w:val="center"/>
          </w:tcPr>
          <w:p w:rsidR="00F923D7" w:rsidRDefault="00B54FE5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02728" w:rsidTr="00762292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3A31A5" w:rsidP="00F923D7">
            <w:pPr>
              <w:rPr>
                <w:sz w:val="20"/>
              </w:rPr>
            </w:pPr>
          </w:p>
          <w:p w:rsidR="006C1EBD" w:rsidRDefault="003A31A5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3A31A5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3A31A5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3A31A5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3A31A5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3A31A5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3A31A5" w:rsidP="00F923D7">
            <w:pPr>
              <w:rPr>
                <w:sz w:val="20"/>
              </w:rPr>
            </w:pPr>
          </w:p>
        </w:tc>
      </w:tr>
      <w:tr w:rsidR="00F02728" w:rsidTr="00762292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B54FE5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02728" w:rsidTr="00762292">
        <w:trPr>
          <w:trHeight w:val="510"/>
        </w:trPr>
        <w:tc>
          <w:tcPr>
            <w:tcW w:w="1201" w:type="dxa"/>
            <w:vAlign w:val="center"/>
          </w:tcPr>
          <w:p w:rsidR="006C1EBD" w:rsidRDefault="00B54F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E4E8D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B54F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B54F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3A31A5" w:rsidP="006C1EBD"/>
        </w:tc>
      </w:tr>
      <w:tr w:rsidR="00F02728" w:rsidTr="00762292">
        <w:trPr>
          <w:trHeight w:val="211"/>
        </w:trPr>
        <w:tc>
          <w:tcPr>
            <w:tcW w:w="1201" w:type="dxa"/>
            <w:vAlign w:val="center"/>
          </w:tcPr>
          <w:p w:rsidR="006C1EBD" w:rsidRDefault="00B54F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E4E8D" w:rsidP="00FE4E8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3A31A5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3A31A5" w:rsidP="006C1EBD"/>
        </w:tc>
      </w:tr>
      <w:tr w:rsidR="00F02728" w:rsidTr="00762292">
        <w:trPr>
          <w:trHeight w:val="588"/>
        </w:trPr>
        <w:tc>
          <w:tcPr>
            <w:tcW w:w="1201" w:type="dxa"/>
            <w:vAlign w:val="center"/>
          </w:tcPr>
          <w:p w:rsidR="006C1EBD" w:rsidRDefault="00B54F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E4E8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2020.4.8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B54FE5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FE4E8D" w:rsidP="006C1EBD">
            <w:r>
              <w:rPr>
                <w:rFonts w:hint="eastAsia"/>
                <w:sz w:val="20"/>
              </w:rPr>
              <w:t>2020.4.8</w:t>
            </w:r>
          </w:p>
        </w:tc>
      </w:tr>
    </w:tbl>
    <w:p w:rsidR="00887188" w:rsidRDefault="003A31A5" w:rsidP="00762292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EE71B9" w:rsidRDefault="00EE71B9" w:rsidP="00EE71B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559"/>
        <w:gridCol w:w="981"/>
        <w:gridCol w:w="5823"/>
        <w:gridCol w:w="795"/>
      </w:tblGrid>
      <w:tr w:rsidR="00EE71B9" w:rsidTr="007E592E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E71B9" w:rsidRDefault="00EE71B9" w:rsidP="007E59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EE71B9" w:rsidRDefault="00EE71B9" w:rsidP="007E59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EE71B9" w:rsidRDefault="00EE71B9" w:rsidP="007E59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EE71B9" w:rsidRDefault="00EE71B9" w:rsidP="007E59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E71B9" w:rsidRDefault="00EE71B9" w:rsidP="007E592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E71B9" w:rsidTr="007E592E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E71B9" w:rsidRPr="0039331C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2020.4.10</w:t>
            </w:r>
          </w:p>
        </w:tc>
        <w:tc>
          <w:tcPr>
            <w:tcW w:w="1559" w:type="dxa"/>
            <w:vAlign w:val="center"/>
          </w:tcPr>
          <w:p w:rsidR="00EE71B9" w:rsidRPr="0039331C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</w:tcPr>
          <w:p w:rsidR="00EE71B9" w:rsidRPr="0039331C" w:rsidRDefault="00EE71B9" w:rsidP="007E592E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E71B9" w:rsidRPr="0039331C" w:rsidRDefault="00EE71B9" w:rsidP="007E592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EE71B9" w:rsidTr="0054457A">
        <w:trPr>
          <w:cantSplit/>
          <w:trHeight w:val="362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E71B9" w:rsidRPr="0039331C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2020.4.10</w:t>
            </w:r>
          </w:p>
        </w:tc>
        <w:tc>
          <w:tcPr>
            <w:tcW w:w="1559" w:type="dxa"/>
            <w:vAlign w:val="center"/>
          </w:tcPr>
          <w:p w:rsidR="00EE71B9" w:rsidRPr="0039331C" w:rsidRDefault="00EE71B9" w:rsidP="00273C7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273C7C"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73C7C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 w:rsidR="00EE71B9" w:rsidRDefault="00EE71B9" w:rsidP="007E592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E2C15"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>、安全事务代表</w:t>
            </w:r>
          </w:p>
        </w:tc>
        <w:tc>
          <w:tcPr>
            <w:tcW w:w="5823" w:type="dxa"/>
            <w:vAlign w:val="center"/>
          </w:tcPr>
          <w:p w:rsidR="00EE71B9" w:rsidRPr="00DC42DF" w:rsidRDefault="00EE71B9" w:rsidP="007E592E">
            <w:pPr>
              <w:adjustRightInd w:val="0"/>
              <w:snapToGrid w:val="0"/>
              <w:spacing w:line="300" w:lineRule="exact"/>
              <w:ind w:rightChars="50" w:right="120" w:firstLineChars="100" w:firstLine="228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 w:rsidRPr="00DC42DF">
              <w:rPr>
                <w:rFonts w:ascii="宋体" w:hAnsi="宋体" w:cs="Arial" w:hint="eastAsia"/>
                <w:spacing w:val="-6"/>
                <w:szCs w:val="24"/>
              </w:rPr>
              <w:t>E</w:t>
            </w:r>
            <w:r w:rsidR="007E0D8F">
              <w:rPr>
                <w:rFonts w:ascii="宋体" w:hAnsi="宋体" w:cs="Arial" w:hint="eastAsia"/>
                <w:spacing w:val="-6"/>
                <w:szCs w:val="24"/>
              </w:rPr>
              <w:t>/OH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MS:4.1理解组织及其环境、4.2理解相关方的需求和期望、4.3 确定管理体系的范围、4.4环境</w:t>
            </w:r>
            <w:r w:rsidR="0054457A">
              <w:rPr>
                <w:rFonts w:ascii="宋体" w:hAnsi="宋体" w:cs="Arial" w:hint="eastAsia"/>
                <w:spacing w:val="-6"/>
                <w:szCs w:val="24"/>
              </w:rPr>
              <w:t>/职业健康安全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管理体系及其过程、5.1领导作用和承诺、5.2环境</w:t>
            </w:r>
            <w:r w:rsidR="00C4639E">
              <w:rPr>
                <w:rFonts w:ascii="宋体" w:hAnsi="宋体" w:cs="Arial" w:hint="eastAsia"/>
                <w:spacing w:val="-6"/>
                <w:szCs w:val="24"/>
              </w:rPr>
              <w:t>/</w:t>
            </w:r>
            <w:r w:rsidR="007E0D8F" w:rsidRPr="00DC42DF"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方针、5.3组织的岗位、职责和权限、6.1应对风险和机遇的措施、6.2环境</w:t>
            </w:r>
            <w:r w:rsidR="00C4639E">
              <w:rPr>
                <w:rFonts w:ascii="宋体" w:hAnsi="宋体" w:cs="Arial" w:hint="eastAsia"/>
                <w:spacing w:val="-6"/>
                <w:szCs w:val="24"/>
              </w:rPr>
              <w:t>/</w:t>
            </w:r>
            <w:r w:rsidR="007E0D8F" w:rsidRPr="00DC42DF"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Pr="00DC42DF">
              <w:rPr>
                <w:rFonts w:ascii="宋体" w:hAnsi="宋体" w:cs="Arial" w:hint="eastAsia"/>
                <w:spacing w:val="-6"/>
                <w:szCs w:val="24"/>
              </w:rPr>
              <w:t>目标及其实现的策划、7.1资源总则、7.4信息交流（7.4.1总则、7.4.2内部信息、7.4.3外部信息交流）、9.3管理评审、10.1改进、10.3持续改进，</w:t>
            </w:r>
          </w:p>
          <w:p w:rsidR="00EE71B9" w:rsidRPr="00DC42DF" w:rsidRDefault="00EE71B9" w:rsidP="007E592E">
            <w:pPr>
              <w:spacing w:line="300" w:lineRule="exact"/>
              <w:ind w:firstLineChars="200" w:firstLine="456"/>
              <w:jc w:val="left"/>
              <w:rPr>
                <w:rFonts w:ascii="宋体" w:hAnsi="宋体" w:cs="Arial"/>
                <w:szCs w:val="24"/>
              </w:rPr>
            </w:pPr>
            <w:r w:rsidRPr="00DC42DF"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E71B9" w:rsidRPr="0039331C" w:rsidRDefault="00EE71B9" w:rsidP="007E592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E71B9" w:rsidTr="00F375DD">
        <w:trPr>
          <w:cantSplit/>
          <w:trHeight w:val="695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E71B9" w:rsidRPr="0039331C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2020.4.11</w:t>
            </w:r>
          </w:p>
        </w:tc>
        <w:tc>
          <w:tcPr>
            <w:tcW w:w="1559" w:type="dxa"/>
            <w:vAlign w:val="center"/>
          </w:tcPr>
          <w:p w:rsidR="00EE71B9" w:rsidRPr="0039331C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vMerge w:val="restart"/>
            <w:vAlign w:val="center"/>
          </w:tcPr>
          <w:p w:rsidR="00EE71B9" w:rsidRDefault="00EE71B9" w:rsidP="007E592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00DA"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Merge w:val="restart"/>
            <w:vAlign w:val="center"/>
          </w:tcPr>
          <w:p w:rsidR="00EE71B9" w:rsidRPr="00DC42DF" w:rsidRDefault="00EE71B9" w:rsidP="00C4639E">
            <w:pPr>
              <w:rPr>
                <w:rFonts w:ascii="宋体" w:hAnsi="宋体"/>
                <w:b/>
                <w:szCs w:val="24"/>
              </w:rPr>
            </w:pPr>
            <w:r w:rsidRPr="00DC42DF">
              <w:rPr>
                <w:rFonts w:ascii="宋体" w:hAnsi="宋体" w:cs="Arial" w:hint="eastAsia"/>
                <w:szCs w:val="24"/>
              </w:rPr>
              <w:t>E</w:t>
            </w:r>
            <w:r w:rsidR="007E0D8F">
              <w:rPr>
                <w:rFonts w:ascii="宋体" w:hAnsi="宋体" w:cs="Arial" w:hint="eastAsia"/>
                <w:szCs w:val="24"/>
              </w:rPr>
              <w:t>/OH</w:t>
            </w:r>
            <w:r w:rsidRPr="00DC42DF">
              <w:rPr>
                <w:rFonts w:ascii="宋体" w:hAnsi="宋体" w:cs="Arial" w:hint="eastAsia"/>
                <w:szCs w:val="24"/>
              </w:rPr>
              <w:t>MS: 5.3组织的岗位、职责和权限、6.2环境</w:t>
            </w:r>
            <w:r w:rsidR="00C4639E">
              <w:rPr>
                <w:rFonts w:ascii="宋体" w:hAnsi="宋体" w:cs="Arial" w:hint="eastAsia"/>
                <w:szCs w:val="24"/>
              </w:rPr>
              <w:t>/</w:t>
            </w:r>
            <w:r w:rsidR="007E0D8F" w:rsidRPr="00DC42DF"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Pr="00DC42DF">
              <w:rPr>
                <w:rFonts w:ascii="宋体" w:hAnsi="宋体" w:cs="Arial" w:hint="eastAsia"/>
                <w:szCs w:val="24"/>
              </w:rPr>
              <w:t>目标、6.1.2环境因素</w:t>
            </w:r>
            <w:r w:rsidR="00C4639E">
              <w:rPr>
                <w:rFonts w:ascii="宋体" w:hAnsi="宋体" w:cs="Arial" w:hint="eastAsia"/>
                <w:szCs w:val="24"/>
              </w:rPr>
              <w:t>/危险源</w:t>
            </w:r>
            <w:r w:rsidRPr="00DC42DF">
              <w:rPr>
                <w:rFonts w:ascii="宋体" w:hAnsi="宋体" w:cs="Arial" w:hint="eastAsia"/>
                <w:szCs w:val="24"/>
              </w:rPr>
              <w:t>、8.1运行策划和控制、8.2应急准备和响应，</w:t>
            </w:r>
          </w:p>
        </w:tc>
        <w:tc>
          <w:tcPr>
            <w:tcW w:w="795" w:type="dxa"/>
            <w:vMerge w:val="restart"/>
            <w:tcBorders>
              <w:right w:val="single" w:sz="8" w:space="0" w:color="auto"/>
            </w:tcBorders>
            <w:vAlign w:val="center"/>
          </w:tcPr>
          <w:p w:rsidR="00EE71B9" w:rsidRPr="00F96730" w:rsidRDefault="00EE71B9" w:rsidP="007E592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 w:rsidRPr="00F96730"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EE71B9" w:rsidTr="00F375DD">
        <w:trPr>
          <w:cantSplit/>
          <w:trHeight w:val="99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E71B9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2020.4.11</w:t>
            </w:r>
          </w:p>
          <w:p w:rsidR="00EE71B9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71B9" w:rsidRPr="0039331C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559" w:type="dxa"/>
            <w:vAlign w:val="center"/>
          </w:tcPr>
          <w:p w:rsidR="00EE71B9" w:rsidRPr="0039331C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Merge/>
            <w:vAlign w:val="center"/>
          </w:tcPr>
          <w:p w:rsidR="00EE71B9" w:rsidRPr="008700DA" w:rsidRDefault="00EE71B9" w:rsidP="007E592E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823" w:type="dxa"/>
            <w:vMerge/>
            <w:vAlign w:val="center"/>
          </w:tcPr>
          <w:p w:rsidR="00EE71B9" w:rsidRPr="00DC42DF" w:rsidRDefault="00EE71B9" w:rsidP="007E592E">
            <w:pPr>
              <w:rPr>
                <w:rFonts w:ascii="宋体" w:hAnsi="宋体" w:cs="Arial"/>
                <w:szCs w:val="24"/>
              </w:rPr>
            </w:pPr>
          </w:p>
        </w:tc>
        <w:tc>
          <w:tcPr>
            <w:tcW w:w="795" w:type="dxa"/>
            <w:vMerge/>
            <w:tcBorders>
              <w:right w:val="single" w:sz="8" w:space="0" w:color="auto"/>
            </w:tcBorders>
            <w:vAlign w:val="center"/>
          </w:tcPr>
          <w:p w:rsidR="00EE71B9" w:rsidRPr="00F96730" w:rsidRDefault="00EE71B9" w:rsidP="007E592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EE71B9" w:rsidTr="00F375DD">
        <w:trPr>
          <w:cantSplit/>
          <w:trHeight w:val="111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E71B9" w:rsidRPr="0039331C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2020.4.11</w:t>
            </w:r>
          </w:p>
        </w:tc>
        <w:tc>
          <w:tcPr>
            <w:tcW w:w="1559" w:type="dxa"/>
            <w:vAlign w:val="center"/>
          </w:tcPr>
          <w:p w:rsidR="00EE71B9" w:rsidRPr="0039331C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Merge w:val="restart"/>
            <w:vAlign w:val="center"/>
          </w:tcPr>
          <w:p w:rsidR="00EE71B9" w:rsidRPr="0039331C" w:rsidRDefault="00EE71B9" w:rsidP="007E592E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综合办</w:t>
            </w:r>
          </w:p>
          <w:p w:rsidR="00EE71B9" w:rsidRDefault="00EE71B9" w:rsidP="007E592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Merge w:val="restart"/>
            <w:vAlign w:val="center"/>
          </w:tcPr>
          <w:p w:rsidR="00EE71B9" w:rsidRPr="00C4639E" w:rsidRDefault="00EE71B9" w:rsidP="0054457A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 w:rsidRPr="00DC42DF">
              <w:rPr>
                <w:rFonts w:ascii="宋体" w:hAnsi="宋体" w:cs="Arial" w:hint="eastAsia"/>
                <w:szCs w:val="24"/>
              </w:rPr>
              <w:t>E</w:t>
            </w:r>
            <w:r w:rsidR="007E0D8F">
              <w:rPr>
                <w:rFonts w:ascii="宋体" w:hAnsi="宋体" w:cs="Arial" w:hint="eastAsia"/>
                <w:szCs w:val="24"/>
              </w:rPr>
              <w:t>/OH</w:t>
            </w:r>
            <w:r w:rsidRPr="00DC42DF">
              <w:rPr>
                <w:rFonts w:ascii="宋体" w:hAnsi="宋体" w:cs="Arial" w:hint="eastAsia"/>
                <w:szCs w:val="24"/>
              </w:rPr>
              <w:t>MS: 5.3组织的岗位、职责和权限、7.2能力、7.3意识、9.2 内部审核、10.2不合格和纠正措施，6.1.2环境因素</w:t>
            </w:r>
            <w:r w:rsidR="00C4639E">
              <w:rPr>
                <w:rFonts w:ascii="宋体" w:hAnsi="宋体" w:cs="Arial" w:hint="eastAsia"/>
                <w:szCs w:val="24"/>
              </w:rPr>
              <w:t>/危险源</w:t>
            </w:r>
            <w:r w:rsidRPr="00DC42DF">
              <w:rPr>
                <w:rFonts w:ascii="宋体" w:hAnsi="宋体" w:cs="Arial" w:hint="eastAsia"/>
                <w:szCs w:val="24"/>
              </w:rPr>
              <w:t>、6.1.3合</w:t>
            </w:r>
            <w:proofErr w:type="gramStart"/>
            <w:r w:rsidRPr="00DC42DF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C42DF">
              <w:rPr>
                <w:rFonts w:ascii="宋体" w:hAnsi="宋体" w:cs="Arial" w:hint="eastAsia"/>
                <w:szCs w:val="24"/>
              </w:rPr>
              <w:t>义务、6.2.1环境</w:t>
            </w:r>
            <w:r w:rsidR="0054457A">
              <w:rPr>
                <w:rFonts w:ascii="宋体" w:hAnsi="宋体" w:cs="Arial" w:hint="eastAsia"/>
                <w:szCs w:val="24"/>
              </w:rPr>
              <w:t>/</w:t>
            </w:r>
            <w:r w:rsidR="00C4639E" w:rsidRPr="00DC42DF"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Pr="00DC42DF">
              <w:rPr>
                <w:rFonts w:ascii="宋体" w:hAnsi="宋体" w:cs="Arial" w:hint="eastAsia"/>
                <w:szCs w:val="24"/>
              </w:rPr>
              <w:t>目标、6.2.2实现环境</w:t>
            </w:r>
            <w:r w:rsidR="00C4639E">
              <w:rPr>
                <w:rFonts w:ascii="宋体" w:hAnsi="宋体" w:cs="Arial" w:hint="eastAsia"/>
                <w:szCs w:val="24"/>
              </w:rPr>
              <w:t>/</w:t>
            </w:r>
            <w:r w:rsidR="00C4639E">
              <w:rPr>
                <w:rFonts w:ascii="宋体" w:hAnsi="宋体" w:cs="Arial" w:hint="eastAsia"/>
                <w:spacing w:val="-6"/>
                <w:szCs w:val="24"/>
              </w:rPr>
              <w:t>职业健康安全</w:t>
            </w:r>
            <w:r w:rsidRPr="00DC42DF">
              <w:rPr>
                <w:rFonts w:ascii="宋体" w:hAnsi="宋体" w:cs="Arial" w:hint="eastAsia"/>
                <w:szCs w:val="24"/>
              </w:rPr>
              <w:t>目标措施的策划、8.1运行策划和控制、8.2应急准备和响应、9.1监视、测量、分析和评价（9.1.1总则、9.1.2合</w:t>
            </w:r>
            <w:proofErr w:type="gramStart"/>
            <w:r w:rsidRPr="00DC42DF"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 w:rsidRPr="00DC42DF">
              <w:rPr>
                <w:rFonts w:ascii="宋体" w:hAnsi="宋体" w:cs="Arial" w:hint="eastAsia"/>
                <w:szCs w:val="24"/>
              </w:rPr>
              <w:t>性评价）,</w:t>
            </w:r>
          </w:p>
        </w:tc>
        <w:tc>
          <w:tcPr>
            <w:tcW w:w="795" w:type="dxa"/>
            <w:vMerge w:val="restart"/>
            <w:tcBorders>
              <w:right w:val="single" w:sz="8" w:space="0" w:color="auto"/>
            </w:tcBorders>
            <w:vAlign w:val="center"/>
          </w:tcPr>
          <w:p w:rsidR="00EE71B9" w:rsidRPr="000F1099" w:rsidRDefault="00EE71B9" w:rsidP="007E592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F1099"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EE71B9" w:rsidTr="00F375DD">
        <w:trPr>
          <w:cantSplit/>
          <w:trHeight w:val="1260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E71B9" w:rsidRPr="0039331C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2020.4.12</w:t>
            </w:r>
          </w:p>
        </w:tc>
        <w:tc>
          <w:tcPr>
            <w:tcW w:w="1559" w:type="dxa"/>
            <w:vAlign w:val="center"/>
          </w:tcPr>
          <w:p w:rsidR="00EE71B9" w:rsidRPr="0039331C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vMerge/>
            <w:vAlign w:val="center"/>
          </w:tcPr>
          <w:p w:rsidR="00EE71B9" w:rsidRDefault="00EE71B9" w:rsidP="007E592E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823" w:type="dxa"/>
            <w:vMerge/>
            <w:vAlign w:val="center"/>
          </w:tcPr>
          <w:p w:rsidR="00EE71B9" w:rsidRPr="008700DA" w:rsidRDefault="00EE71B9" w:rsidP="007E592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95" w:type="dxa"/>
            <w:vMerge/>
            <w:tcBorders>
              <w:right w:val="single" w:sz="8" w:space="0" w:color="auto"/>
            </w:tcBorders>
            <w:vAlign w:val="center"/>
          </w:tcPr>
          <w:p w:rsidR="00EE71B9" w:rsidRPr="000F1099" w:rsidRDefault="00EE71B9" w:rsidP="007E592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EE71B9" w:rsidTr="007E592E">
        <w:trPr>
          <w:cantSplit/>
          <w:trHeight w:val="1279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E71B9" w:rsidRPr="0039331C" w:rsidRDefault="00EE71B9" w:rsidP="007E592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2020.4.12</w:t>
            </w:r>
          </w:p>
        </w:tc>
        <w:tc>
          <w:tcPr>
            <w:tcW w:w="1559" w:type="dxa"/>
            <w:vAlign w:val="center"/>
          </w:tcPr>
          <w:p w:rsidR="00EE71B9" w:rsidRPr="0039331C" w:rsidRDefault="00EE71B9" w:rsidP="007E592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EE71B9" w:rsidRPr="0039331C" w:rsidRDefault="00EE71B9" w:rsidP="007E592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EE71B9" w:rsidRPr="0039331C" w:rsidRDefault="00EE71B9" w:rsidP="007E592E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EE71B9" w:rsidRPr="0039331C" w:rsidRDefault="00EE71B9" w:rsidP="007E592E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EE71B9" w:rsidRPr="0039331C" w:rsidRDefault="00EE71B9" w:rsidP="007E592E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</w:t>
            </w:r>
            <w:r w:rsidRPr="00AE2C15">
              <w:rPr>
                <w:rFonts w:ascii="宋体" w:hAnsi="宋体" w:cs="Arial" w:hint="eastAsia"/>
                <w:sz w:val="21"/>
                <w:szCs w:val="21"/>
              </w:rPr>
              <w:t>EMS\OHSMS</w:t>
            </w:r>
            <w:r w:rsidRPr="0039331C"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E71B9" w:rsidRPr="0039331C" w:rsidRDefault="00EE71B9" w:rsidP="007E592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39331C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EE71B9" w:rsidRDefault="00EE71B9" w:rsidP="00EE71B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E71B9" w:rsidRDefault="00EE71B9" w:rsidP="00EE71B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EE71B9" w:rsidRDefault="00EE71B9" w:rsidP="00EE71B9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EE71B9" w:rsidRDefault="00EE71B9" w:rsidP="00EE71B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EE71B9" w:rsidRDefault="00EE71B9" w:rsidP="00EE71B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EE71B9" w:rsidRDefault="00EE71B9" w:rsidP="00EE71B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EE71B9" w:rsidRDefault="00EE71B9" w:rsidP="00EE71B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EE71B9" w:rsidRDefault="00EE71B9" w:rsidP="00EE71B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EE71B9" w:rsidRPr="002C3FEB" w:rsidRDefault="00EE71B9" w:rsidP="00EE71B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D695D" w:rsidRPr="00EE71B9" w:rsidRDefault="007D695D" w:rsidP="00762292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sectPr w:rsidR="007D695D" w:rsidRPr="00EE71B9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A5" w:rsidRDefault="003A31A5">
      <w:r>
        <w:separator/>
      </w:r>
    </w:p>
  </w:endnote>
  <w:endnote w:type="continuationSeparator" w:id="0">
    <w:p w:rsidR="003A31A5" w:rsidRDefault="003A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A5" w:rsidRDefault="003A31A5">
      <w:r>
        <w:separator/>
      </w:r>
    </w:p>
  </w:footnote>
  <w:footnote w:type="continuationSeparator" w:id="0">
    <w:p w:rsidR="003A31A5" w:rsidRDefault="003A3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B54FE5" w:rsidP="00833CE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3A31A5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B54FE5" w:rsidP="00833CE6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54FE5" w:rsidRPr="00390345">
      <w:rPr>
        <w:rStyle w:val="CharChar1"/>
        <w:rFonts w:hint="default"/>
      </w:rPr>
      <w:t xml:space="preserve">        </w:t>
    </w:r>
    <w:r w:rsidR="00B54FE5" w:rsidRPr="00390345">
      <w:rPr>
        <w:rStyle w:val="CharChar1"/>
        <w:rFonts w:hint="default"/>
        <w:w w:val="90"/>
      </w:rPr>
      <w:t>Beijing International Standard united Certification Co.,Ltd.</w:t>
    </w:r>
    <w:r w:rsidR="00B54FE5">
      <w:rPr>
        <w:rStyle w:val="CharChar1"/>
        <w:rFonts w:hint="default"/>
        <w:w w:val="90"/>
        <w:szCs w:val="21"/>
      </w:rPr>
      <w:t xml:space="preserve">  </w:t>
    </w:r>
    <w:r w:rsidR="00B54FE5">
      <w:rPr>
        <w:rStyle w:val="CharChar1"/>
        <w:rFonts w:hint="default"/>
        <w:w w:val="90"/>
        <w:sz w:val="20"/>
      </w:rPr>
      <w:t xml:space="preserve"> </w:t>
    </w:r>
    <w:r w:rsidR="00B54FE5">
      <w:rPr>
        <w:rStyle w:val="CharChar1"/>
        <w:rFonts w:hint="default"/>
        <w:w w:val="90"/>
      </w:rPr>
      <w:t xml:space="preserve">                   </w:t>
    </w:r>
  </w:p>
  <w:p w:rsidR="00587C05" w:rsidRDefault="003A31A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728"/>
    <w:rsid w:val="00155A64"/>
    <w:rsid w:val="00273C7C"/>
    <w:rsid w:val="002817E9"/>
    <w:rsid w:val="003A31A5"/>
    <w:rsid w:val="0044438F"/>
    <w:rsid w:val="0054457A"/>
    <w:rsid w:val="00585724"/>
    <w:rsid w:val="005F3F27"/>
    <w:rsid w:val="006476F4"/>
    <w:rsid w:val="0068512A"/>
    <w:rsid w:val="00762292"/>
    <w:rsid w:val="007D695D"/>
    <w:rsid w:val="007E0D8F"/>
    <w:rsid w:val="00833CE6"/>
    <w:rsid w:val="008E09AC"/>
    <w:rsid w:val="009D4E82"/>
    <w:rsid w:val="00B54FE5"/>
    <w:rsid w:val="00C37267"/>
    <w:rsid w:val="00C4639E"/>
    <w:rsid w:val="00EB79B1"/>
    <w:rsid w:val="00EE0DCA"/>
    <w:rsid w:val="00EE71B9"/>
    <w:rsid w:val="00F02728"/>
    <w:rsid w:val="00F375DD"/>
    <w:rsid w:val="00F66DC5"/>
    <w:rsid w:val="00F85A1C"/>
    <w:rsid w:val="00FE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2</Pages>
  <Words>339</Words>
  <Characters>1933</Characters>
  <Application>Microsoft Office Word</Application>
  <DocSecurity>0</DocSecurity>
  <Lines>16</Lines>
  <Paragraphs>4</Paragraphs>
  <ScaleCrop>false</ScaleCrop>
  <Company>微软中国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37</cp:revision>
  <cp:lastPrinted>2020-09-20T08:50:00Z</cp:lastPrinted>
  <dcterms:created xsi:type="dcterms:W3CDTF">2015-06-17T14:31:00Z</dcterms:created>
  <dcterms:modified xsi:type="dcterms:W3CDTF">2020-09-20T08:50:00Z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