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8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佛山市拓阳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5MA4WRFA72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佛山市拓阳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南海区里水镇草场社区海南州工业区93号内自编5号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州市荔湾区桥中街道 红楼路 8号东海岸产业园 1幢B 栋 4楼 379-8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建材、室内装饰材料的销售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材、室内装饰材料的销售（需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佛山市拓阳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南海区里水镇草场社区海南州工业区93号内自编5号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荔湾区桥中街道 红楼路 8号东海岸产业园 1幢B 栋 4楼 379-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建材、室内装饰材料的销售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材、室内装饰材料的销售（需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