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51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慧通科技发展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06741986524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慧通科技发展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红谷滩区庐山南大道369号南昌铜锣湾广场写字楼-14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南昌市红谷滩区庐山南大道369号南昌铜锣湾广场写字楼1408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智能交通系统软件的开发、设计、维护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智能交通系统软件的开发、设计、维护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智能交通系统软件的开发、设计、维护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慧通科技发展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红谷滩区庐山南大道369号南昌铜锣湾广场写字楼-14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红谷滩区庐山南大道369号南昌铜锣湾广场写字楼1408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智能交通系统软件的开发、设计、维护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智能交通系统软件的开发、设计、维护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智能交通系统软件的开发、设计、维护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