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0921-2022-E-2023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陕西秦航机械制造有限责任公司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91610426567136355M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陕西秦航机械制造有限责任公司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陕西省咸阳市永寿县火车站大街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陕西省咸阳市永寿县火车站大街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汽车零部件:平衡轴支架、平衡轴壳类铸件的制造及其场所所涉及的环境管理活动。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陕西秦航机械制造有限责任公司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陕西省咸阳市永寿县火车站大街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陕西省咸阳市永寿县火车站大街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汽车零部件:平衡轴支架、平衡轴壳类铸件的制造及其场所所涉及的环境管理活动。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