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48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四川科邻时代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8月18日 上午至2023年08月18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