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河北恒迪环保科技有限公司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911301003296503405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河北恒迪环保科技有限公司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石家庄市新石北路368号3号楼西区二层249号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石家庄市新石北路368号3号楼西区二层249号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环保设备（声波吹灰器、脉冲（激波）吹灰器）、机械配件的销售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河北恒迪环保科技有限公司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石家庄市新石北路368号3号楼西区二层249号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石家庄市新石北路368号3号楼西区二层249号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环保设备（声波吹灰器、脉冲（激波）吹灰器）、机械配件的销售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