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533" w:rsidRDefault="00E4772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701533">
        <w:trPr>
          <w:trHeight w:val="515"/>
        </w:trPr>
        <w:tc>
          <w:tcPr>
            <w:tcW w:w="2160" w:type="dxa"/>
            <w:vMerge w:val="restart"/>
            <w:vAlign w:val="center"/>
          </w:tcPr>
          <w:p w:rsidR="00701533" w:rsidRDefault="00E47723">
            <w:pPr>
              <w:spacing w:before="120"/>
              <w:jc w:val="center"/>
              <w:rPr>
                <w:sz w:val="24"/>
                <w:szCs w:val="24"/>
              </w:rPr>
            </w:pPr>
            <w:r>
              <w:rPr>
                <w:rFonts w:hint="eastAsia"/>
                <w:sz w:val="24"/>
                <w:szCs w:val="24"/>
              </w:rPr>
              <w:t>过程与活动、</w:t>
            </w:r>
          </w:p>
          <w:p w:rsidR="00701533" w:rsidRDefault="00E47723">
            <w:pPr>
              <w:jc w:val="center"/>
            </w:pPr>
            <w:r>
              <w:rPr>
                <w:rFonts w:hint="eastAsia"/>
                <w:sz w:val="24"/>
                <w:szCs w:val="24"/>
              </w:rPr>
              <w:t>抽样计划</w:t>
            </w:r>
          </w:p>
        </w:tc>
        <w:tc>
          <w:tcPr>
            <w:tcW w:w="960" w:type="dxa"/>
            <w:vMerge w:val="restart"/>
            <w:vAlign w:val="center"/>
          </w:tcPr>
          <w:p w:rsidR="00701533" w:rsidRDefault="00E47723">
            <w:pPr>
              <w:rPr>
                <w:sz w:val="24"/>
                <w:szCs w:val="24"/>
              </w:rPr>
            </w:pPr>
            <w:r>
              <w:rPr>
                <w:rFonts w:hint="eastAsia"/>
                <w:sz w:val="24"/>
                <w:szCs w:val="24"/>
              </w:rPr>
              <w:t>涉及</w:t>
            </w:r>
          </w:p>
          <w:p w:rsidR="00701533" w:rsidRDefault="00E47723">
            <w:r>
              <w:rPr>
                <w:rFonts w:hint="eastAsia"/>
                <w:sz w:val="24"/>
                <w:szCs w:val="24"/>
              </w:rPr>
              <w:t>条款</w:t>
            </w:r>
          </w:p>
        </w:tc>
        <w:tc>
          <w:tcPr>
            <w:tcW w:w="10004" w:type="dxa"/>
            <w:vAlign w:val="center"/>
          </w:tcPr>
          <w:p w:rsidR="00701533" w:rsidRDefault="00E47723">
            <w:pPr>
              <w:rPr>
                <w:sz w:val="24"/>
                <w:szCs w:val="24"/>
              </w:rPr>
            </w:pPr>
            <w:r>
              <w:rPr>
                <w:rFonts w:hint="eastAsia"/>
                <w:sz w:val="24"/>
                <w:szCs w:val="24"/>
              </w:rPr>
              <w:t>受审核部门：管理层主管领导：</w:t>
            </w:r>
            <w:r>
              <w:rPr>
                <w:rFonts w:ascii="宋体" w:hAnsi="宋体" w:cs="宋体" w:hint="eastAsia"/>
                <w:sz w:val="24"/>
                <w:szCs w:val="24"/>
              </w:rPr>
              <w:t>王龙飞</w:t>
            </w:r>
            <w:r>
              <w:rPr>
                <w:rFonts w:hint="eastAsia"/>
                <w:sz w:val="24"/>
                <w:szCs w:val="24"/>
              </w:rPr>
              <w:t>陪同人员：</w:t>
            </w:r>
            <w:r>
              <w:rPr>
                <w:rFonts w:ascii="宋体" w:hAnsi="宋体" w:cs="宋体" w:hint="eastAsia"/>
                <w:sz w:val="24"/>
                <w:szCs w:val="24"/>
              </w:rPr>
              <w:t>蒋生龙</w:t>
            </w:r>
          </w:p>
        </w:tc>
        <w:tc>
          <w:tcPr>
            <w:tcW w:w="1585" w:type="dxa"/>
            <w:vMerge w:val="restart"/>
            <w:vAlign w:val="center"/>
          </w:tcPr>
          <w:p w:rsidR="00701533" w:rsidRDefault="00E47723">
            <w:pPr>
              <w:rPr>
                <w:sz w:val="24"/>
                <w:szCs w:val="24"/>
              </w:rPr>
            </w:pPr>
            <w:r>
              <w:rPr>
                <w:rFonts w:hint="eastAsia"/>
                <w:sz w:val="24"/>
                <w:szCs w:val="24"/>
              </w:rPr>
              <w:t>判定</w:t>
            </w:r>
          </w:p>
        </w:tc>
      </w:tr>
      <w:tr w:rsidR="00701533">
        <w:trPr>
          <w:trHeight w:val="403"/>
        </w:trPr>
        <w:tc>
          <w:tcPr>
            <w:tcW w:w="2160" w:type="dxa"/>
            <w:vMerge/>
            <w:vAlign w:val="center"/>
          </w:tcPr>
          <w:p w:rsidR="00701533" w:rsidRDefault="00701533"/>
        </w:tc>
        <w:tc>
          <w:tcPr>
            <w:tcW w:w="960" w:type="dxa"/>
            <w:vMerge/>
            <w:vAlign w:val="center"/>
          </w:tcPr>
          <w:p w:rsidR="00701533" w:rsidRDefault="00701533"/>
        </w:tc>
        <w:tc>
          <w:tcPr>
            <w:tcW w:w="10004" w:type="dxa"/>
            <w:vAlign w:val="center"/>
          </w:tcPr>
          <w:p w:rsidR="00701533" w:rsidRDefault="00E47723" w:rsidP="00E47723">
            <w:pPr>
              <w:spacing w:before="120"/>
            </w:pPr>
            <w:r>
              <w:rPr>
                <w:rFonts w:hint="eastAsia"/>
                <w:sz w:val="24"/>
                <w:szCs w:val="24"/>
              </w:rPr>
              <w:t>审核员：张心，审核时间：</w:t>
            </w:r>
            <w:r>
              <w:rPr>
                <w:rFonts w:hint="eastAsia"/>
                <w:color w:val="000000"/>
                <w:szCs w:val="21"/>
              </w:rPr>
              <w:t>2020</w:t>
            </w:r>
            <w:r>
              <w:rPr>
                <w:rFonts w:hint="eastAsia"/>
                <w:color w:val="000000"/>
                <w:szCs w:val="21"/>
              </w:rPr>
              <w:t>年</w:t>
            </w:r>
            <w:r>
              <w:rPr>
                <w:rFonts w:hint="eastAsia"/>
                <w:color w:val="000000"/>
                <w:szCs w:val="21"/>
              </w:rPr>
              <w:t>04</w:t>
            </w:r>
            <w:r>
              <w:rPr>
                <w:rFonts w:hint="eastAsia"/>
                <w:color w:val="000000"/>
                <w:szCs w:val="21"/>
              </w:rPr>
              <w:t>月</w:t>
            </w:r>
            <w:r>
              <w:rPr>
                <w:rFonts w:hint="eastAsia"/>
                <w:color w:val="000000"/>
                <w:szCs w:val="21"/>
              </w:rPr>
              <w:t>03</w:t>
            </w:r>
            <w:r>
              <w:rPr>
                <w:rFonts w:hint="eastAsia"/>
                <w:color w:val="000000"/>
                <w:szCs w:val="21"/>
              </w:rPr>
              <w:t>日</w:t>
            </w:r>
          </w:p>
        </w:tc>
        <w:tc>
          <w:tcPr>
            <w:tcW w:w="1585" w:type="dxa"/>
            <w:vMerge/>
          </w:tcPr>
          <w:p w:rsidR="00701533" w:rsidRDefault="00701533"/>
        </w:tc>
      </w:tr>
      <w:tr w:rsidR="00701533">
        <w:trPr>
          <w:trHeight w:val="516"/>
        </w:trPr>
        <w:tc>
          <w:tcPr>
            <w:tcW w:w="2160" w:type="dxa"/>
            <w:vMerge/>
            <w:vAlign w:val="center"/>
          </w:tcPr>
          <w:p w:rsidR="00701533" w:rsidRDefault="00701533"/>
        </w:tc>
        <w:tc>
          <w:tcPr>
            <w:tcW w:w="960" w:type="dxa"/>
            <w:vMerge/>
            <w:vAlign w:val="center"/>
          </w:tcPr>
          <w:p w:rsidR="00701533" w:rsidRDefault="00701533"/>
        </w:tc>
        <w:tc>
          <w:tcPr>
            <w:tcW w:w="10004" w:type="dxa"/>
            <w:vAlign w:val="center"/>
          </w:tcPr>
          <w:p w:rsidR="00701533" w:rsidRDefault="00E47723">
            <w:pPr>
              <w:rPr>
                <w:sz w:val="24"/>
                <w:szCs w:val="24"/>
              </w:rPr>
            </w:pPr>
            <w:r>
              <w:rPr>
                <w:rFonts w:hint="eastAsia"/>
                <w:sz w:val="24"/>
                <w:szCs w:val="24"/>
              </w:rPr>
              <w:t>审核条款：</w:t>
            </w:r>
          </w:p>
        </w:tc>
        <w:tc>
          <w:tcPr>
            <w:tcW w:w="1585" w:type="dxa"/>
            <w:vMerge/>
          </w:tcPr>
          <w:p w:rsidR="00701533" w:rsidRDefault="00701533"/>
        </w:tc>
      </w:tr>
      <w:tr w:rsidR="00E47723">
        <w:trPr>
          <w:trHeight w:val="1255"/>
        </w:trPr>
        <w:tc>
          <w:tcPr>
            <w:tcW w:w="2160" w:type="dxa"/>
          </w:tcPr>
          <w:p w:rsidR="00E47723" w:rsidRDefault="00E47723">
            <w:pPr>
              <w:rPr>
                <w:rFonts w:ascii="宋体" w:hAnsi="宋体" w:cs="宋体"/>
                <w:szCs w:val="21"/>
              </w:rPr>
            </w:pPr>
            <w:r>
              <w:rPr>
                <w:rFonts w:ascii="宋体" w:hAnsi="宋体" w:cs="宋体" w:hint="eastAsia"/>
                <w:szCs w:val="21"/>
              </w:rPr>
              <w:t>组织及其环境;</w:t>
            </w:r>
          </w:p>
          <w:p w:rsidR="00E47723" w:rsidRDefault="00E47723">
            <w:pPr>
              <w:rPr>
                <w:rFonts w:ascii="宋体" w:hAnsi="宋体" w:cs="宋体"/>
                <w:szCs w:val="21"/>
              </w:rPr>
            </w:pPr>
            <w:r>
              <w:rPr>
                <w:rFonts w:ascii="宋体" w:hAnsi="宋体" w:cs="宋体" w:hint="eastAsia"/>
                <w:szCs w:val="21"/>
              </w:rPr>
              <w:t>相关方需求与期望;</w:t>
            </w:r>
          </w:p>
          <w:p w:rsidR="00E47723" w:rsidRDefault="00E47723">
            <w:pPr>
              <w:rPr>
                <w:rFonts w:ascii="宋体" w:hAnsi="宋体" w:cs="宋体"/>
                <w:szCs w:val="21"/>
              </w:rPr>
            </w:pPr>
            <w:r>
              <w:rPr>
                <w:rFonts w:ascii="宋体" w:hAnsi="宋体" w:cs="宋体" w:hint="eastAsia"/>
                <w:szCs w:val="21"/>
              </w:rPr>
              <w:t>确定体系范围;</w:t>
            </w:r>
          </w:p>
          <w:p w:rsidR="00E47723" w:rsidRDefault="00E47723">
            <w:pPr>
              <w:rPr>
                <w:rFonts w:ascii="宋体" w:hAnsi="宋体" w:cs="宋体"/>
                <w:szCs w:val="21"/>
              </w:rPr>
            </w:pPr>
            <w:r>
              <w:rPr>
                <w:rFonts w:ascii="宋体" w:hAnsi="宋体" w:cs="宋体" w:hint="eastAsia"/>
                <w:szCs w:val="21"/>
              </w:rPr>
              <w:t>体系及其过程;</w:t>
            </w:r>
          </w:p>
          <w:p w:rsidR="00E47723" w:rsidRDefault="00E47723">
            <w:pPr>
              <w:rPr>
                <w:rFonts w:ascii="宋体" w:hAnsi="宋体" w:cs="宋体"/>
                <w:szCs w:val="21"/>
              </w:rPr>
            </w:pPr>
            <w:r>
              <w:rPr>
                <w:rFonts w:ascii="宋体" w:hAnsi="宋体" w:cs="宋体" w:hint="eastAsia"/>
                <w:szCs w:val="21"/>
              </w:rPr>
              <w:t>总要求</w:t>
            </w:r>
          </w:p>
          <w:p w:rsidR="00E47723" w:rsidRDefault="00E47723"/>
        </w:tc>
        <w:tc>
          <w:tcPr>
            <w:tcW w:w="960" w:type="dxa"/>
          </w:tcPr>
          <w:p w:rsidR="00E47723" w:rsidRDefault="00E47723">
            <w:pPr>
              <w:adjustRightInd w:val="0"/>
              <w:snapToGrid w:val="0"/>
            </w:pPr>
            <w:r>
              <w:rPr>
                <w:rFonts w:ascii="宋体" w:hAnsi="宋体" w:cs="宋体" w:hint="eastAsia"/>
                <w:szCs w:val="21"/>
              </w:rPr>
              <w:t>Q:4.1;4.2;4.3;4.4</w:t>
            </w:r>
          </w:p>
        </w:tc>
        <w:tc>
          <w:tcPr>
            <w:tcW w:w="10004" w:type="dxa"/>
          </w:tcPr>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公司在管理手册中，明确风险和机遇事件的识别方法/途径、风险和机遇事件的评估方式、制定主要风险和机遇事件的应对措施的要求：产品质量高，价格有竟争优势；员工都是熟练工质量有保证等。</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对公司不利的内、外部因素有：企业规模不大，技术管理体系尚不健全、缺少品牌意识等。</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公司通过业内展会、同行交流、座谈会、每周工作例会、QQ、微信等进行内外部沟通，并定期进行评审，形成会议记录。</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抽查2019年总过程风险机会识别措施评价表，内容及记录清晰。</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公司主要业务电力、通信、市政用塑料管道及电力玻璃钢管道的制造服务，主要客户全国各地的电力公司企业、企业等；公司采用经理负责制，层层把关，让用户真正放心。</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公司确定的相关方有员工、股东、政府、供方和合作伙伴、顾客等。</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理解员工诉求的形式为谈心、会议等；理解银行等相关方的形式主要为电话沟通、上门拜访等；</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员工关注的主要问题有工资、待遇、晋升机制、福利等，供应商和合作伙伴关注的主要问题互利和连续性，产品质量、售后服务、成本价格、交付期等。</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公司经营地：</w:t>
            </w:r>
            <w:bookmarkStart w:id="0" w:name="生产地址"/>
            <w:r>
              <w:rPr>
                <w:rFonts w:ascii="宋体" w:hAnsi="宋体" w:cs="宋体" w:hint="eastAsia"/>
                <w:szCs w:val="21"/>
              </w:rPr>
              <w:t>浙江省杭州市富阳区场口镇场口东街77号</w:t>
            </w:r>
            <w:bookmarkEnd w:id="0"/>
            <w:r>
              <w:rPr>
                <w:rFonts w:ascii="宋体" w:hAnsi="宋体" w:cs="宋体" w:hint="eastAsia"/>
                <w:szCs w:val="21"/>
              </w:rPr>
              <w:t>，生产地址没有没改变。</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公司管理体系的范围是：</w:t>
            </w:r>
            <w:bookmarkStart w:id="1" w:name="审核范围"/>
            <w:r>
              <w:rPr>
                <w:rFonts w:ascii="宋体" w:hAnsi="宋体" w:cs="宋体" w:hint="eastAsia"/>
                <w:szCs w:val="21"/>
              </w:rPr>
              <w:t>Q：电力、通信、市政用塑料管道及电力玻璃钢管道的制造</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E：电力、通信、市政用塑料管道及电力玻璃钢管道的制造及其所涉及场所的相关管理活动</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lastRenderedPageBreak/>
              <w:t>O：电力、通信、市政用塑料管道及电力玻璃钢管道的制造及其所涉及场所的相关管理活动</w:t>
            </w:r>
            <w:bookmarkEnd w:id="1"/>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经识别，组织依据标准的要求建立、实施、维护管理体系，符合标准要求。</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组织于2016年10月10日建立并正式实施管理体系。同时根据自身的实际情况和标准的要求组织工作人员编制了管理手册、作业文件和记录表格，制定了管理方针和管理目标。通过对过程监测结果进行分析，公司管理体系不断改进。</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 xml:space="preserve">确定了管理体系所需的过程，如文件与记录管理过程、合同评审过程、生产过程、销售过程等，并明确各过程的目标和职责，及各过程之间的衔接和影响。 </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出示有“部门管理目标策划记录”对管理目标完成情况进行检查、统计、记录。</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提供了支持过程策划和运行的形成文件的信息。全条款适用。</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对于企业的外包过程也进行了充分识别，公司的外包活动包括：物流运输。</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体系从建立至今运行良好，没有变化</w:t>
            </w:r>
          </w:p>
        </w:tc>
        <w:tc>
          <w:tcPr>
            <w:tcW w:w="1585" w:type="dxa"/>
          </w:tcPr>
          <w:p w:rsidR="00E47723" w:rsidRDefault="00E47723"/>
        </w:tc>
      </w:tr>
      <w:tr w:rsidR="00701533">
        <w:trPr>
          <w:trHeight w:val="405"/>
        </w:trPr>
        <w:tc>
          <w:tcPr>
            <w:tcW w:w="2160" w:type="dxa"/>
          </w:tcPr>
          <w:p w:rsidR="00701533" w:rsidRDefault="00E47723">
            <w:pPr>
              <w:rPr>
                <w:rFonts w:ascii="宋体" w:hAnsi="宋体" w:cs="宋体"/>
                <w:szCs w:val="21"/>
              </w:rPr>
            </w:pPr>
            <w:r>
              <w:rPr>
                <w:rFonts w:ascii="宋体" w:hAnsi="宋体" w:cs="宋体" w:hint="eastAsia"/>
                <w:szCs w:val="21"/>
              </w:rPr>
              <w:lastRenderedPageBreak/>
              <w:t>领导作用与承诺</w:t>
            </w:r>
          </w:p>
          <w:p w:rsidR="00701533" w:rsidRDefault="00701533"/>
        </w:tc>
        <w:tc>
          <w:tcPr>
            <w:tcW w:w="960" w:type="dxa"/>
          </w:tcPr>
          <w:p w:rsidR="00701533" w:rsidRDefault="00E47723">
            <w:pPr>
              <w:jc w:val="left"/>
              <w:rPr>
                <w:b/>
                <w:szCs w:val="21"/>
              </w:rPr>
            </w:pPr>
            <w:r>
              <w:rPr>
                <w:rFonts w:ascii="宋体" w:hAnsi="宋体" w:cs="宋体" w:hint="eastAsia"/>
                <w:szCs w:val="21"/>
              </w:rPr>
              <w:t>Q5.1</w:t>
            </w:r>
          </w:p>
        </w:tc>
        <w:tc>
          <w:tcPr>
            <w:tcW w:w="10004" w:type="dxa"/>
          </w:tcPr>
          <w:p w:rsidR="00E47723" w:rsidRDefault="00E47723" w:rsidP="00E47723">
            <w:pPr>
              <w:spacing w:line="400" w:lineRule="exact"/>
              <w:jc w:val="left"/>
              <w:rPr>
                <w:rFonts w:ascii="宋体" w:hAnsi="宋体" w:cs="宋体"/>
                <w:szCs w:val="21"/>
              </w:rPr>
            </w:pPr>
            <w:r>
              <w:rPr>
                <w:rFonts w:ascii="宋体" w:hAnsi="宋体" w:cs="宋体" w:hint="eastAsia"/>
                <w:szCs w:val="21"/>
              </w:rPr>
              <w:t>总经理：王龙飞；管代：蒋生龙</w:t>
            </w:r>
          </w:p>
          <w:p w:rsidR="00701533" w:rsidRDefault="00E47723">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通过与总经理交流：总经理从以下活动方式对公司建立、实施质量、环境和职业健康安全管理体系并持续改进其有效性所做出的承诺提供证据： </w:t>
            </w:r>
          </w:p>
          <w:p w:rsidR="00701533" w:rsidRDefault="00E47723">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701533" w:rsidRDefault="00E47723">
            <w:pPr>
              <w:tabs>
                <w:tab w:val="center" w:pos="3169"/>
              </w:tabs>
              <w:spacing w:line="400" w:lineRule="exact"/>
              <w:jc w:val="left"/>
              <w:rPr>
                <w:rFonts w:ascii="宋体" w:hAnsi="宋体" w:cs="宋体"/>
                <w:szCs w:val="21"/>
              </w:rPr>
            </w:pPr>
            <w:r>
              <w:rPr>
                <w:rFonts w:ascii="宋体" w:hAnsi="宋体" w:cs="宋体" w:hint="eastAsia"/>
                <w:szCs w:val="21"/>
              </w:rPr>
              <w:t xml:space="preserve">2、制定和发布公司自身发展质量方针； </w:t>
            </w:r>
          </w:p>
          <w:p w:rsidR="00701533" w:rsidRDefault="00E47723">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701533" w:rsidRDefault="00E47723">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701533" w:rsidRDefault="00E47723">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w:t>
            </w:r>
            <w:r>
              <w:rPr>
                <w:rFonts w:ascii="宋体" w:hAnsi="宋体" w:cs="宋体" w:hint="eastAsia"/>
                <w:szCs w:val="21"/>
              </w:rPr>
              <w:lastRenderedPageBreak/>
              <w:t>环境和资金等必要资源。</w:t>
            </w:r>
          </w:p>
        </w:tc>
        <w:tc>
          <w:tcPr>
            <w:tcW w:w="1585" w:type="dxa"/>
          </w:tcPr>
          <w:p w:rsidR="00701533" w:rsidRDefault="00701533"/>
        </w:tc>
      </w:tr>
      <w:tr w:rsidR="00701533">
        <w:trPr>
          <w:trHeight w:val="1594"/>
        </w:trPr>
        <w:tc>
          <w:tcPr>
            <w:tcW w:w="2160" w:type="dxa"/>
          </w:tcPr>
          <w:p w:rsidR="00701533" w:rsidRDefault="00E47723">
            <w:pPr>
              <w:rPr>
                <w:b/>
                <w:szCs w:val="21"/>
              </w:rPr>
            </w:pPr>
            <w:r>
              <w:rPr>
                <w:rFonts w:ascii="宋体" w:hAnsi="宋体" w:cs="宋体" w:hint="eastAsia"/>
                <w:szCs w:val="21"/>
              </w:rPr>
              <w:lastRenderedPageBreak/>
              <w:t>方针</w:t>
            </w:r>
          </w:p>
        </w:tc>
        <w:tc>
          <w:tcPr>
            <w:tcW w:w="960" w:type="dxa"/>
          </w:tcPr>
          <w:p w:rsidR="00701533" w:rsidRDefault="00E47723">
            <w:pPr>
              <w:rPr>
                <w:b/>
                <w:szCs w:val="21"/>
              </w:rPr>
            </w:pPr>
            <w:r>
              <w:rPr>
                <w:rFonts w:ascii="宋体" w:hAnsi="宋体" w:cs="宋体" w:hint="eastAsia"/>
                <w:szCs w:val="21"/>
              </w:rPr>
              <w:t>Q5.2</w:t>
            </w:r>
          </w:p>
        </w:tc>
        <w:tc>
          <w:tcPr>
            <w:tcW w:w="10004" w:type="dxa"/>
          </w:tcPr>
          <w:p w:rsidR="00701533" w:rsidRDefault="00E47723">
            <w:pPr>
              <w:spacing w:line="400" w:lineRule="exact"/>
              <w:jc w:val="left"/>
              <w:rPr>
                <w:rFonts w:ascii="宋体" w:hAnsi="宋体" w:cs="宋体"/>
                <w:szCs w:val="21"/>
              </w:rPr>
            </w:pPr>
            <w:r>
              <w:rPr>
                <w:rFonts w:ascii="宋体" w:hAnsi="宋体" w:cs="宋体" w:hint="eastAsia"/>
                <w:szCs w:val="21"/>
              </w:rPr>
              <w:t xml:space="preserve">质量管理方针： </w:t>
            </w:r>
          </w:p>
          <w:p w:rsidR="00701533" w:rsidRDefault="00E47723">
            <w:pPr>
              <w:spacing w:line="400" w:lineRule="exact"/>
              <w:jc w:val="left"/>
              <w:rPr>
                <w:rFonts w:ascii="宋体" w:hAnsi="宋体" w:cs="宋体"/>
                <w:szCs w:val="21"/>
              </w:rPr>
            </w:pPr>
            <w:r>
              <w:rPr>
                <w:rFonts w:ascii="宋体" w:hAnsi="宋体" w:cs="宋体" w:hint="eastAsia"/>
                <w:szCs w:val="21"/>
              </w:rPr>
              <w:t>公司的质量方针是：</w:t>
            </w:r>
          </w:p>
          <w:p w:rsidR="00E47723" w:rsidRDefault="00E47723" w:rsidP="00E47723">
            <w:pPr>
              <w:spacing w:line="400" w:lineRule="exact"/>
              <w:jc w:val="left"/>
              <w:rPr>
                <w:rFonts w:ascii="宋体" w:hAnsi="宋体" w:cs="宋体"/>
                <w:szCs w:val="21"/>
              </w:rPr>
            </w:pPr>
            <w:r>
              <w:rPr>
                <w:rFonts w:ascii="宋体" w:hAnsi="宋体" w:cs="宋体" w:hint="eastAsia"/>
                <w:szCs w:val="21"/>
              </w:rPr>
              <w:t>精益求精,以优质的产品谋求企业发展;</w:t>
            </w:r>
          </w:p>
          <w:p w:rsidR="00E47723" w:rsidRDefault="00E47723" w:rsidP="00E47723">
            <w:pPr>
              <w:spacing w:line="400" w:lineRule="exact"/>
              <w:jc w:val="left"/>
              <w:rPr>
                <w:rFonts w:ascii="宋体" w:hAnsi="宋体" w:cs="宋体"/>
                <w:szCs w:val="21"/>
              </w:rPr>
            </w:pPr>
            <w:r>
              <w:rPr>
                <w:rFonts w:ascii="宋体" w:hAnsi="宋体" w:cs="宋体" w:hint="eastAsia"/>
                <w:szCs w:val="21"/>
              </w:rPr>
              <w:t>诚实守信,以一流的服务赢得客户满意。</w:t>
            </w:r>
          </w:p>
          <w:p w:rsidR="00701533" w:rsidRDefault="00E47723">
            <w:pPr>
              <w:spacing w:line="400" w:lineRule="exact"/>
              <w:jc w:val="left"/>
              <w:rPr>
                <w:rFonts w:ascii="宋体" w:hAnsi="宋体" w:cs="宋体"/>
                <w:szCs w:val="21"/>
              </w:rPr>
            </w:pPr>
            <w:r>
              <w:rPr>
                <w:rFonts w:ascii="宋体" w:hAnsi="宋体" w:cs="宋体" w:hint="eastAsia"/>
                <w:szCs w:val="21"/>
              </w:rPr>
              <w:t>其内涵包含了：</w:t>
            </w:r>
          </w:p>
          <w:p w:rsidR="00701533" w:rsidRDefault="00E47723">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701533" w:rsidRDefault="00E47723">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701533" w:rsidRDefault="00E47723">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701533" w:rsidRDefault="00E47723">
            <w:pPr>
              <w:spacing w:line="400" w:lineRule="exact"/>
              <w:jc w:val="left"/>
              <w:rPr>
                <w:rFonts w:ascii="宋体" w:hAnsi="宋体" w:cs="宋体"/>
                <w:szCs w:val="21"/>
              </w:rPr>
            </w:pPr>
            <w:r>
              <w:rPr>
                <w:rFonts w:ascii="宋体" w:hAnsi="宋体" w:cs="宋体" w:hint="eastAsia"/>
                <w:szCs w:val="21"/>
              </w:rPr>
              <w:t>公司只有在经营上坚持诚信守法、强化安全、环保义务和责任，企业才能持续发展。</w:t>
            </w:r>
          </w:p>
          <w:p w:rsidR="00701533" w:rsidRDefault="00E47723">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701533" w:rsidRDefault="00E47723">
            <w:pPr>
              <w:spacing w:line="400" w:lineRule="exact"/>
              <w:jc w:val="left"/>
              <w:rPr>
                <w:rFonts w:ascii="宋体" w:hAnsi="宋体" w:cs="宋体"/>
                <w:szCs w:val="21"/>
              </w:rPr>
            </w:pPr>
            <w:r>
              <w:rPr>
                <w:rFonts w:ascii="宋体" w:hAnsi="宋体" w:cs="宋体" w:hint="eastAsia"/>
                <w:szCs w:val="21"/>
              </w:rPr>
              <w:t>QEO管理方针在手册上进行了确定和发布，并通过文件发放的形式发放至各部门、给员工进行了宣传培训。</w:t>
            </w:r>
          </w:p>
          <w:p w:rsidR="00701533" w:rsidRDefault="00E47723">
            <w:pPr>
              <w:spacing w:line="400" w:lineRule="exact"/>
              <w:jc w:val="left"/>
              <w:rPr>
                <w:rFonts w:ascii="宋体" w:hAnsi="宋体" w:cs="宋体"/>
                <w:szCs w:val="21"/>
              </w:rPr>
            </w:pPr>
            <w:r>
              <w:rPr>
                <w:rFonts w:ascii="宋体" w:hAnsi="宋体" w:cs="宋体" w:hint="eastAsia"/>
                <w:szCs w:val="21"/>
              </w:rPr>
              <w:t xml:space="preserve"> QEO方针对外进行了发布。</w:t>
            </w:r>
          </w:p>
          <w:p w:rsidR="00701533" w:rsidRDefault="00E47723">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701533" w:rsidRDefault="00E47723">
            <w:pPr>
              <w:spacing w:line="400" w:lineRule="exact"/>
              <w:jc w:val="left"/>
              <w:rPr>
                <w:rFonts w:ascii="宋体" w:hAnsi="宋体" w:cs="宋体"/>
                <w:szCs w:val="21"/>
              </w:rPr>
            </w:pPr>
            <w:r>
              <w:rPr>
                <w:rFonts w:ascii="宋体" w:hAnsi="宋体" w:cs="宋体" w:hint="eastAsia"/>
                <w:szCs w:val="21"/>
              </w:rPr>
              <w:t>企业的EO方针的内容和管理基本符合标准和法规要求。</w:t>
            </w:r>
          </w:p>
        </w:tc>
        <w:tc>
          <w:tcPr>
            <w:tcW w:w="1585" w:type="dxa"/>
          </w:tcPr>
          <w:p w:rsidR="00701533" w:rsidRDefault="00701533"/>
        </w:tc>
      </w:tr>
      <w:tr w:rsidR="00701533">
        <w:trPr>
          <w:trHeight w:val="1094"/>
        </w:trPr>
        <w:tc>
          <w:tcPr>
            <w:tcW w:w="2160" w:type="dxa"/>
          </w:tcPr>
          <w:p w:rsidR="00701533" w:rsidRDefault="00E47723">
            <w:pPr>
              <w:adjustRightInd w:val="0"/>
              <w:snapToGrid w:val="0"/>
              <w:rPr>
                <w:rFonts w:ascii="宋体" w:hAnsi="宋体" w:cs="宋体"/>
                <w:szCs w:val="21"/>
              </w:rPr>
            </w:pPr>
            <w:r>
              <w:rPr>
                <w:rFonts w:ascii="宋体" w:hAnsi="宋体" w:cs="宋体" w:hint="eastAsia"/>
                <w:szCs w:val="21"/>
              </w:rPr>
              <w:t>组织的角色、职责和权限；</w:t>
            </w:r>
          </w:p>
          <w:p w:rsidR="00701533" w:rsidRDefault="00E47723">
            <w:pPr>
              <w:rPr>
                <w:rFonts w:ascii="宋体" w:hAnsi="宋体" w:cs="宋体"/>
                <w:szCs w:val="21"/>
              </w:rPr>
            </w:pPr>
            <w:r>
              <w:rPr>
                <w:rFonts w:ascii="宋体" w:hAnsi="宋体" w:cs="宋体" w:hint="eastAsia"/>
                <w:szCs w:val="21"/>
              </w:rPr>
              <w:t>资源、角色、职责、责任与权限</w:t>
            </w:r>
          </w:p>
          <w:p w:rsidR="00701533" w:rsidRDefault="00701533">
            <w:pPr>
              <w:adjustRightInd w:val="0"/>
              <w:snapToGrid w:val="0"/>
              <w:rPr>
                <w:b/>
                <w:szCs w:val="21"/>
              </w:rPr>
            </w:pPr>
          </w:p>
        </w:tc>
        <w:tc>
          <w:tcPr>
            <w:tcW w:w="960" w:type="dxa"/>
          </w:tcPr>
          <w:p w:rsidR="00701533" w:rsidRDefault="00E47723">
            <w:pPr>
              <w:rPr>
                <w:b/>
                <w:szCs w:val="21"/>
              </w:rPr>
            </w:pPr>
            <w:r>
              <w:rPr>
                <w:rFonts w:ascii="宋体" w:hAnsi="宋体" w:cs="宋体" w:hint="eastAsia"/>
                <w:szCs w:val="21"/>
              </w:rPr>
              <w:t>Q5.3</w:t>
            </w:r>
          </w:p>
        </w:tc>
        <w:tc>
          <w:tcPr>
            <w:tcW w:w="10004" w:type="dxa"/>
          </w:tcPr>
          <w:p w:rsidR="00701533" w:rsidRDefault="00E47723">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701533" w:rsidRDefault="00701533"/>
        </w:tc>
      </w:tr>
      <w:tr w:rsidR="00701533">
        <w:trPr>
          <w:trHeight w:val="2110"/>
        </w:trPr>
        <w:tc>
          <w:tcPr>
            <w:tcW w:w="2160" w:type="dxa"/>
          </w:tcPr>
          <w:p w:rsidR="00701533" w:rsidRDefault="00E47723">
            <w:pPr>
              <w:adjustRightInd w:val="0"/>
              <w:snapToGrid w:val="0"/>
              <w:spacing w:line="400" w:lineRule="atLeast"/>
              <w:jc w:val="left"/>
              <w:rPr>
                <w:rFonts w:ascii="宋体" w:hAnsi="宋体" w:cs="宋体"/>
                <w:szCs w:val="21"/>
              </w:rPr>
            </w:pPr>
            <w:r>
              <w:rPr>
                <w:rFonts w:ascii="宋体" w:hAnsi="宋体" w:cs="宋体" w:hint="eastAsia"/>
                <w:szCs w:val="21"/>
              </w:rPr>
              <w:lastRenderedPageBreak/>
              <w:t>应对风险和机遇的措施；</w:t>
            </w:r>
          </w:p>
        </w:tc>
        <w:tc>
          <w:tcPr>
            <w:tcW w:w="960" w:type="dxa"/>
          </w:tcPr>
          <w:p w:rsidR="00701533" w:rsidRDefault="00E47723">
            <w:pPr>
              <w:adjustRightInd w:val="0"/>
              <w:snapToGrid w:val="0"/>
              <w:spacing w:line="400" w:lineRule="atLeast"/>
              <w:jc w:val="left"/>
              <w:rPr>
                <w:rFonts w:ascii="宋体" w:hAnsi="宋体" w:cs="宋体"/>
                <w:szCs w:val="21"/>
              </w:rPr>
            </w:pPr>
            <w:r>
              <w:rPr>
                <w:rFonts w:ascii="宋体" w:hAnsi="宋体" w:cs="宋体" w:hint="eastAsia"/>
                <w:szCs w:val="21"/>
              </w:rPr>
              <w:t xml:space="preserve">Q6.1 </w:t>
            </w:r>
          </w:p>
          <w:p w:rsidR="00701533" w:rsidRDefault="00701533">
            <w:pPr>
              <w:adjustRightInd w:val="0"/>
              <w:snapToGrid w:val="0"/>
              <w:spacing w:line="400" w:lineRule="atLeast"/>
              <w:jc w:val="left"/>
              <w:rPr>
                <w:rFonts w:ascii="宋体" w:hAnsi="宋体" w:cs="宋体"/>
                <w:szCs w:val="21"/>
              </w:rPr>
            </w:pPr>
          </w:p>
        </w:tc>
        <w:tc>
          <w:tcPr>
            <w:tcW w:w="10004" w:type="dxa"/>
          </w:tcPr>
          <w:p w:rsidR="00701533" w:rsidRDefault="00E47723">
            <w:pPr>
              <w:spacing w:line="360" w:lineRule="auto"/>
              <w:ind w:firstLineChars="200" w:firstLine="420"/>
              <w:rPr>
                <w:rFonts w:ascii="宋体" w:hAnsi="宋体" w:cs="宋体"/>
                <w:szCs w:val="24"/>
              </w:rPr>
            </w:pPr>
            <w:r>
              <w:rPr>
                <w:rFonts w:ascii="宋体" w:hAnsi="宋体" w:cs="宋体" w:hint="eastAsia"/>
                <w:szCs w:val="24"/>
              </w:rPr>
              <w:t>公司策划并批准实施《风险和机遇分析表》，内容包括风险类型、风险因素、</w:t>
            </w:r>
            <w:r>
              <w:rPr>
                <w:rFonts w:ascii="宋体" w:hAnsi="宋体" w:cs="宋体" w:hint="eastAsia"/>
                <w:color w:val="000000"/>
                <w:szCs w:val="24"/>
              </w:rPr>
              <w:t>应对机遇及措施</w:t>
            </w:r>
            <w:r>
              <w:rPr>
                <w:rFonts w:ascii="宋体" w:hAnsi="宋体" w:cs="宋体" w:hint="eastAsia"/>
                <w:szCs w:val="24"/>
              </w:rPr>
              <w:t>、现行控制方法、涉及的场所及部门等；</w:t>
            </w:r>
          </w:p>
          <w:p w:rsidR="00701533" w:rsidRDefault="00E47723">
            <w:pPr>
              <w:spacing w:line="360" w:lineRule="auto"/>
              <w:rPr>
                <w:rFonts w:ascii="宋体" w:hAnsi="宋体" w:cs="宋体"/>
                <w:szCs w:val="24"/>
              </w:rPr>
            </w:pPr>
            <w:r>
              <w:rPr>
                <w:rFonts w:ascii="宋体" w:hAnsi="宋体" w:cs="宋体" w:hint="eastAsia"/>
                <w:szCs w:val="24"/>
              </w:rPr>
              <w:t>查见《风险和机遇评估分析表》：</w:t>
            </w:r>
          </w:p>
          <w:p w:rsidR="00701533" w:rsidRDefault="00E47723">
            <w:pPr>
              <w:numPr>
                <w:ilvl w:val="0"/>
                <w:numId w:val="1"/>
              </w:numPr>
              <w:spacing w:line="360" w:lineRule="auto"/>
              <w:rPr>
                <w:rFonts w:ascii="宋体" w:hAnsi="宋体" w:cs="宋体"/>
                <w:color w:val="000000"/>
                <w:szCs w:val="24"/>
              </w:rPr>
            </w:pPr>
            <w:r>
              <w:rPr>
                <w:rFonts w:ascii="宋体" w:hAnsi="宋体" w:cs="宋体" w:hint="eastAsia"/>
                <w:color w:val="000000"/>
                <w:szCs w:val="24"/>
              </w:rPr>
              <w:t>类型：外部因素；</w:t>
            </w:r>
          </w:p>
          <w:p w:rsidR="00701533" w:rsidRDefault="00E47723">
            <w:pPr>
              <w:spacing w:line="360" w:lineRule="auto"/>
              <w:rPr>
                <w:rFonts w:ascii="宋体" w:hAnsi="宋体" w:cs="宋体"/>
                <w:color w:val="000000"/>
                <w:szCs w:val="24"/>
              </w:rPr>
            </w:pPr>
            <w:r>
              <w:rPr>
                <w:rFonts w:ascii="宋体" w:hAnsi="宋体" w:cs="宋体" w:hint="eastAsia"/>
                <w:color w:val="000000"/>
                <w:szCs w:val="24"/>
              </w:rPr>
              <w:t xml:space="preserve">   类别：竞争风险：公司目前的主导产品在市场占有率和领先趋势比较明显，但竞争对手正在模仿公司的发展方式，影响公司的领先优势。机遇：竞争加剧，发展压力大，但也会带来新的发展机遇。</w:t>
            </w:r>
          </w:p>
          <w:p w:rsidR="00701533" w:rsidRDefault="00E47723">
            <w:pPr>
              <w:spacing w:line="360" w:lineRule="auto"/>
              <w:ind w:firstLineChars="200" w:firstLine="420"/>
              <w:rPr>
                <w:rFonts w:ascii="宋体" w:hAnsi="宋体" w:cs="宋体"/>
                <w:color w:val="000000"/>
                <w:szCs w:val="24"/>
              </w:rPr>
            </w:pPr>
            <w:r>
              <w:rPr>
                <w:rFonts w:ascii="宋体" w:hAnsi="宋体" w:cs="宋体" w:hint="eastAsia"/>
                <w:color w:val="000000"/>
                <w:szCs w:val="24"/>
              </w:rPr>
              <w:t>应对机遇及措施：及时关注公司产品市场的情况，收集信息及时调整，保持公司产品的竞争力。</w:t>
            </w:r>
          </w:p>
          <w:p w:rsidR="00701533" w:rsidRDefault="00E47723">
            <w:pPr>
              <w:spacing w:line="360" w:lineRule="auto"/>
              <w:ind w:firstLineChars="300" w:firstLine="630"/>
              <w:rPr>
                <w:rFonts w:ascii="宋体" w:hAnsi="宋体" w:cs="宋体"/>
                <w:color w:val="000000"/>
                <w:szCs w:val="24"/>
              </w:rPr>
            </w:pPr>
            <w:r>
              <w:rPr>
                <w:rFonts w:ascii="宋体" w:hAnsi="宋体" w:cs="宋体" w:hint="eastAsia"/>
                <w:color w:val="000000"/>
                <w:szCs w:val="24"/>
              </w:rPr>
              <w:t>针对外部因素，还分析了市场、原材料、文化、社会经济、法律法规的变化等。</w:t>
            </w:r>
          </w:p>
          <w:p w:rsidR="00701533" w:rsidRDefault="00E47723">
            <w:pPr>
              <w:numPr>
                <w:ilvl w:val="0"/>
                <w:numId w:val="1"/>
              </w:numPr>
              <w:spacing w:line="360" w:lineRule="auto"/>
              <w:rPr>
                <w:rFonts w:ascii="宋体" w:hAnsi="宋体" w:cs="宋体"/>
                <w:color w:val="000000"/>
                <w:szCs w:val="24"/>
              </w:rPr>
            </w:pPr>
            <w:r>
              <w:rPr>
                <w:rFonts w:ascii="宋体" w:hAnsi="宋体" w:cs="宋体" w:hint="eastAsia"/>
                <w:color w:val="000000"/>
                <w:szCs w:val="24"/>
              </w:rPr>
              <w:t>类型：内部因素；</w:t>
            </w:r>
          </w:p>
          <w:p w:rsidR="00701533" w:rsidRDefault="00E47723">
            <w:pPr>
              <w:spacing w:line="360" w:lineRule="auto"/>
              <w:rPr>
                <w:rFonts w:ascii="宋体" w:hAnsi="宋体" w:cs="宋体"/>
                <w:color w:val="000000"/>
                <w:szCs w:val="24"/>
              </w:rPr>
            </w:pPr>
            <w:r>
              <w:rPr>
                <w:rFonts w:ascii="宋体" w:hAnsi="宋体" w:cs="宋体" w:hint="eastAsia"/>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rsidR="00701533" w:rsidRDefault="00E47723">
            <w:pPr>
              <w:spacing w:line="360" w:lineRule="auto"/>
              <w:rPr>
                <w:rFonts w:ascii="宋体" w:hAnsi="宋体" w:cs="宋体"/>
                <w:color w:val="000000"/>
                <w:szCs w:val="24"/>
              </w:rPr>
            </w:pPr>
            <w:r>
              <w:rPr>
                <w:rFonts w:ascii="宋体" w:hAnsi="宋体" w:cs="宋体" w:hint="eastAsia"/>
                <w:color w:val="000000"/>
                <w:szCs w:val="24"/>
              </w:rPr>
              <w:t>应对机遇及措施：各部门应及时关注员工的心态变化，注意工作方式，创造良好的工作环境，提高员工的归属感。</w:t>
            </w:r>
          </w:p>
          <w:p w:rsidR="00701533" w:rsidRDefault="00E47723">
            <w:pPr>
              <w:spacing w:line="360" w:lineRule="auto"/>
              <w:rPr>
                <w:rFonts w:ascii="宋体" w:hAnsi="宋体" w:cs="宋体"/>
                <w:color w:val="000000"/>
                <w:szCs w:val="24"/>
              </w:rPr>
            </w:pPr>
            <w:r>
              <w:rPr>
                <w:rFonts w:ascii="宋体" w:hAnsi="宋体" w:cs="宋体" w:hint="eastAsia"/>
                <w:color w:val="000000"/>
                <w:szCs w:val="24"/>
              </w:rPr>
              <w:t>针对内部因素，还分析了财务状况、人力资源、基础设施等。</w:t>
            </w:r>
          </w:p>
          <w:p w:rsidR="00701533" w:rsidRDefault="00E47723">
            <w:pPr>
              <w:spacing w:line="360" w:lineRule="auto"/>
              <w:rPr>
                <w:rFonts w:ascii="宋体" w:hAnsi="宋体"/>
                <w:szCs w:val="21"/>
              </w:rPr>
            </w:pPr>
            <w:r>
              <w:rPr>
                <w:rFonts w:ascii="宋体" w:hAnsi="宋体" w:cs="宋体" w:hint="eastAsia"/>
                <w:color w:val="000000"/>
                <w:szCs w:val="24"/>
              </w:rPr>
              <w:t xml:space="preserve"> 应对风险和机遇的措施与其对于产品和服务符合性的潜在影响相适应。</w:t>
            </w:r>
          </w:p>
        </w:tc>
        <w:tc>
          <w:tcPr>
            <w:tcW w:w="1585" w:type="dxa"/>
          </w:tcPr>
          <w:p w:rsidR="00701533" w:rsidRDefault="00701533"/>
        </w:tc>
      </w:tr>
      <w:tr w:rsidR="00701533" w:rsidTr="00E47723">
        <w:trPr>
          <w:trHeight w:val="1553"/>
        </w:trPr>
        <w:tc>
          <w:tcPr>
            <w:tcW w:w="2160" w:type="dxa"/>
          </w:tcPr>
          <w:p w:rsidR="00701533" w:rsidRDefault="00E47723">
            <w:pPr>
              <w:rPr>
                <w:b/>
                <w:szCs w:val="21"/>
              </w:rPr>
            </w:pPr>
            <w:r>
              <w:rPr>
                <w:rFonts w:ascii="宋体" w:hAnsi="宋体" w:hint="eastAsia"/>
                <w:szCs w:val="21"/>
              </w:rPr>
              <w:lastRenderedPageBreak/>
              <w:t>目标及其实现的策划</w:t>
            </w:r>
          </w:p>
        </w:tc>
        <w:tc>
          <w:tcPr>
            <w:tcW w:w="960" w:type="dxa"/>
          </w:tcPr>
          <w:p w:rsidR="00701533" w:rsidRDefault="00E47723">
            <w:pPr>
              <w:rPr>
                <w:rFonts w:ascii="宋体" w:hAnsi="宋体" w:cs="宋体"/>
                <w:szCs w:val="21"/>
              </w:rPr>
            </w:pPr>
            <w:r>
              <w:rPr>
                <w:rFonts w:ascii="宋体" w:hAnsi="宋体" w:cs="宋体" w:hint="eastAsia"/>
                <w:szCs w:val="21"/>
              </w:rPr>
              <w:t>Q6.2</w:t>
            </w:r>
          </w:p>
          <w:p w:rsidR="00701533" w:rsidRDefault="00701533">
            <w:pPr>
              <w:rPr>
                <w:rFonts w:ascii="宋体" w:hAnsi="宋体" w:cs="宋体"/>
                <w:szCs w:val="21"/>
              </w:rPr>
            </w:pPr>
          </w:p>
          <w:p w:rsidR="00701533" w:rsidRDefault="00701533">
            <w:pPr>
              <w:rPr>
                <w:b/>
                <w:szCs w:val="21"/>
              </w:rPr>
            </w:pPr>
          </w:p>
        </w:tc>
        <w:tc>
          <w:tcPr>
            <w:tcW w:w="10004" w:type="dxa"/>
          </w:tcPr>
          <w:p w:rsidR="00701533" w:rsidRDefault="00E47723">
            <w:pPr>
              <w:rPr>
                <w:rFonts w:ascii="宋体" w:hAnsi="宋体"/>
                <w:szCs w:val="21"/>
              </w:rPr>
            </w:pPr>
            <w:r>
              <w:rPr>
                <w:rFonts w:ascii="宋体" w:hAnsi="宋体" w:hint="eastAsia"/>
                <w:szCs w:val="21"/>
              </w:rPr>
              <w:t>质量目标：</w:t>
            </w:r>
          </w:p>
          <w:p w:rsidR="00701533" w:rsidRDefault="00E47723">
            <w:pPr>
              <w:rPr>
                <w:rFonts w:ascii="宋体" w:hAnsi="宋体"/>
                <w:szCs w:val="21"/>
              </w:rPr>
            </w:pPr>
            <w:r>
              <w:rPr>
                <w:rFonts w:ascii="宋体" w:hAnsi="宋体" w:hint="eastAsia"/>
                <w:szCs w:val="21"/>
              </w:rPr>
              <w:t xml:space="preserve">公司质量目标：                       完成情况 </w:t>
            </w:r>
          </w:p>
          <w:p w:rsidR="00701533" w:rsidRDefault="00E47723">
            <w:pPr>
              <w:ind w:firstLineChars="200" w:firstLine="420"/>
              <w:rPr>
                <w:rFonts w:ascii="宋体" w:hAnsi="宋体"/>
                <w:szCs w:val="21"/>
              </w:rPr>
            </w:pPr>
            <w:r>
              <w:rPr>
                <w:rFonts w:ascii="宋体" w:hAnsi="宋体" w:hint="eastAsia"/>
                <w:szCs w:val="21"/>
              </w:rPr>
              <w:t>a)</w:t>
            </w:r>
            <w:r>
              <w:rPr>
                <w:rFonts w:ascii="宋体" w:hAnsi="宋体" w:hint="eastAsia"/>
                <w:szCs w:val="21"/>
              </w:rPr>
              <w:tab/>
              <w:t>产品出厂合格率100%；          100%</w:t>
            </w:r>
          </w:p>
          <w:p w:rsidR="00701533" w:rsidRDefault="00E47723">
            <w:pPr>
              <w:ind w:firstLineChars="200" w:firstLine="420"/>
              <w:rPr>
                <w:rFonts w:ascii="宋体" w:hAnsi="宋体"/>
                <w:szCs w:val="21"/>
              </w:rPr>
            </w:pPr>
            <w:r>
              <w:rPr>
                <w:rFonts w:ascii="宋体" w:hAnsi="宋体" w:hint="eastAsia"/>
                <w:szCs w:val="21"/>
              </w:rPr>
              <w:t>b)</w:t>
            </w:r>
            <w:r>
              <w:rPr>
                <w:rFonts w:ascii="宋体" w:hAnsi="宋体" w:hint="eastAsia"/>
                <w:szCs w:val="21"/>
              </w:rPr>
              <w:tab/>
              <w:t>顾客满意率≥95分             96.5分</w:t>
            </w:r>
          </w:p>
          <w:p w:rsidR="00701533" w:rsidRDefault="00E47723" w:rsidP="00E47723">
            <w:pPr>
              <w:rPr>
                <w:rFonts w:ascii="宋体" w:hAnsi="宋体"/>
                <w:szCs w:val="21"/>
              </w:rPr>
            </w:pPr>
            <w:r>
              <w:rPr>
                <w:rFonts w:ascii="宋体" w:hAnsi="宋体" w:hint="eastAsia"/>
                <w:szCs w:val="21"/>
              </w:rPr>
              <w:t>查《目标考核表》2019年7月-2019年12月对目标进行考核，考核情况为，均达到目标</w:t>
            </w:r>
          </w:p>
        </w:tc>
        <w:tc>
          <w:tcPr>
            <w:tcW w:w="1585" w:type="dxa"/>
          </w:tcPr>
          <w:p w:rsidR="00701533" w:rsidRDefault="00701533"/>
        </w:tc>
      </w:tr>
      <w:tr w:rsidR="00701533">
        <w:trPr>
          <w:trHeight w:val="2110"/>
        </w:trPr>
        <w:tc>
          <w:tcPr>
            <w:tcW w:w="2160" w:type="dxa"/>
          </w:tcPr>
          <w:p w:rsidR="00701533" w:rsidRDefault="00E47723">
            <w:pPr>
              <w:adjustRightInd w:val="0"/>
              <w:snapToGrid w:val="0"/>
              <w:jc w:val="left"/>
              <w:rPr>
                <w:rFonts w:ascii="宋体" w:hAnsi="宋体"/>
                <w:szCs w:val="21"/>
              </w:rPr>
            </w:pPr>
            <w:r>
              <w:rPr>
                <w:rFonts w:ascii="宋体" w:hAnsi="宋体" w:cs="宋体" w:hint="eastAsia"/>
                <w:szCs w:val="21"/>
              </w:rPr>
              <w:t>变更的策划</w:t>
            </w:r>
          </w:p>
        </w:tc>
        <w:tc>
          <w:tcPr>
            <w:tcW w:w="960" w:type="dxa"/>
          </w:tcPr>
          <w:p w:rsidR="00701533" w:rsidRDefault="00E47723">
            <w:pPr>
              <w:rPr>
                <w:rFonts w:ascii="宋体" w:hAnsi="宋体" w:cs="宋体"/>
                <w:szCs w:val="21"/>
              </w:rPr>
            </w:pPr>
            <w:r>
              <w:rPr>
                <w:rFonts w:ascii="宋体" w:hAnsi="宋体" w:cs="宋体" w:hint="eastAsia"/>
                <w:szCs w:val="21"/>
              </w:rPr>
              <w:t xml:space="preserve">Q6.3 </w:t>
            </w:r>
          </w:p>
          <w:p w:rsidR="00701533" w:rsidRDefault="00701533">
            <w:pPr>
              <w:rPr>
                <w:rFonts w:ascii="宋体" w:hAnsi="宋体"/>
                <w:szCs w:val="21"/>
              </w:rPr>
            </w:pPr>
          </w:p>
        </w:tc>
        <w:tc>
          <w:tcPr>
            <w:tcW w:w="10004" w:type="dxa"/>
          </w:tcPr>
          <w:p w:rsidR="00701533" w:rsidRDefault="00E47723">
            <w:pPr>
              <w:tabs>
                <w:tab w:val="center" w:pos="3169"/>
              </w:tabs>
              <w:spacing w:line="400" w:lineRule="exact"/>
              <w:jc w:val="left"/>
              <w:rPr>
                <w:rFonts w:ascii="宋体" w:hAnsi="宋体" w:cs="宋体"/>
                <w:szCs w:val="21"/>
              </w:rPr>
            </w:pPr>
            <w:r>
              <w:rPr>
                <w:rFonts w:ascii="宋体" w:hAnsi="宋体" w:cs="宋体" w:hint="eastAsia"/>
                <w:szCs w:val="21"/>
              </w:rPr>
              <w:t>公司要求：当公司质量、环境和职业健康安全管理体系变更时，应考虑：</w:t>
            </w:r>
          </w:p>
          <w:p w:rsidR="00701533" w:rsidRDefault="00E47723">
            <w:pPr>
              <w:tabs>
                <w:tab w:val="center" w:pos="3169"/>
              </w:tabs>
              <w:spacing w:line="400" w:lineRule="exact"/>
              <w:jc w:val="left"/>
              <w:rPr>
                <w:rFonts w:ascii="宋体" w:hAnsi="宋体" w:cs="宋体"/>
                <w:szCs w:val="21"/>
              </w:rPr>
            </w:pPr>
            <w:r>
              <w:rPr>
                <w:rFonts w:ascii="宋体" w:hAnsi="宋体" w:cs="宋体" w:hint="eastAsia"/>
                <w:szCs w:val="21"/>
              </w:rPr>
              <w:t>1.变更的目的及潜在后果；</w:t>
            </w:r>
          </w:p>
          <w:p w:rsidR="00701533" w:rsidRDefault="00E47723">
            <w:pPr>
              <w:tabs>
                <w:tab w:val="center" w:pos="3169"/>
              </w:tabs>
              <w:spacing w:line="400" w:lineRule="exact"/>
              <w:jc w:val="left"/>
              <w:rPr>
                <w:rFonts w:ascii="宋体" w:hAnsi="宋体" w:cs="宋体"/>
                <w:szCs w:val="21"/>
              </w:rPr>
            </w:pPr>
            <w:r>
              <w:rPr>
                <w:rFonts w:ascii="宋体" w:hAnsi="宋体" w:cs="宋体" w:hint="eastAsia"/>
                <w:szCs w:val="21"/>
              </w:rPr>
              <w:t>2.体系的完整性；</w:t>
            </w:r>
          </w:p>
          <w:p w:rsidR="00701533" w:rsidRDefault="00E47723">
            <w:pPr>
              <w:tabs>
                <w:tab w:val="center" w:pos="3169"/>
              </w:tabs>
              <w:spacing w:line="400" w:lineRule="exact"/>
              <w:jc w:val="left"/>
              <w:rPr>
                <w:rFonts w:ascii="宋体" w:hAnsi="宋体" w:cs="宋体"/>
                <w:szCs w:val="21"/>
              </w:rPr>
            </w:pPr>
            <w:r>
              <w:rPr>
                <w:rFonts w:ascii="宋体" w:hAnsi="宋体" w:cs="宋体" w:hint="eastAsia"/>
                <w:szCs w:val="21"/>
              </w:rPr>
              <w:t>3.资源的可获得性；</w:t>
            </w:r>
          </w:p>
          <w:p w:rsidR="00701533" w:rsidRDefault="00E47723">
            <w:pPr>
              <w:tabs>
                <w:tab w:val="center" w:pos="3169"/>
              </w:tabs>
              <w:spacing w:line="400" w:lineRule="exact"/>
              <w:jc w:val="left"/>
              <w:rPr>
                <w:rFonts w:ascii="宋体" w:hAnsi="宋体" w:cs="宋体"/>
                <w:szCs w:val="21"/>
              </w:rPr>
            </w:pPr>
            <w:r>
              <w:rPr>
                <w:rFonts w:ascii="宋体" w:hAnsi="宋体" w:cs="宋体" w:hint="eastAsia"/>
                <w:szCs w:val="21"/>
              </w:rPr>
              <w:t xml:space="preserve">4.责权的分配和再分配等因素。  </w:t>
            </w:r>
          </w:p>
          <w:p w:rsidR="00701533" w:rsidRDefault="00E47723">
            <w:pPr>
              <w:widowControl/>
              <w:jc w:val="left"/>
              <w:rPr>
                <w:rFonts w:ascii="宋体" w:hAnsi="宋体"/>
                <w:szCs w:val="21"/>
              </w:rPr>
            </w:pPr>
            <w:r>
              <w:rPr>
                <w:rFonts w:ascii="宋体" w:hAnsi="宋体" w:cs="宋体" w:hint="eastAsia"/>
                <w:szCs w:val="21"/>
              </w:rPr>
              <w:t xml:space="preserve">  经查：暂无变更。</w:t>
            </w:r>
            <w:r>
              <w:rPr>
                <w:rFonts w:ascii="宋体" w:hAnsi="宋体" w:hint="eastAsia"/>
                <w:szCs w:val="21"/>
              </w:rPr>
              <w:t>。</w:t>
            </w:r>
          </w:p>
        </w:tc>
        <w:tc>
          <w:tcPr>
            <w:tcW w:w="1585" w:type="dxa"/>
          </w:tcPr>
          <w:p w:rsidR="00701533" w:rsidRDefault="00701533"/>
        </w:tc>
      </w:tr>
      <w:tr w:rsidR="00701533">
        <w:trPr>
          <w:trHeight w:val="2110"/>
        </w:trPr>
        <w:tc>
          <w:tcPr>
            <w:tcW w:w="2160" w:type="dxa"/>
          </w:tcPr>
          <w:p w:rsidR="00701533" w:rsidRDefault="00E47723">
            <w:pPr>
              <w:adjustRightInd w:val="0"/>
              <w:snapToGrid w:val="0"/>
              <w:jc w:val="left"/>
              <w:rPr>
                <w:rFonts w:ascii="宋体" w:hAnsi="宋体"/>
                <w:szCs w:val="21"/>
              </w:rPr>
            </w:pPr>
            <w:r>
              <w:rPr>
                <w:rFonts w:ascii="宋体" w:hAnsi="宋体" w:hint="eastAsia"/>
                <w:szCs w:val="21"/>
              </w:rPr>
              <w:t>资源</w:t>
            </w:r>
          </w:p>
        </w:tc>
        <w:tc>
          <w:tcPr>
            <w:tcW w:w="960" w:type="dxa"/>
          </w:tcPr>
          <w:p w:rsidR="00701533" w:rsidRDefault="00E47723">
            <w:pPr>
              <w:rPr>
                <w:rFonts w:ascii="宋体" w:hAnsi="宋体" w:cs="宋体"/>
                <w:szCs w:val="21"/>
              </w:rPr>
            </w:pPr>
            <w:r>
              <w:rPr>
                <w:rFonts w:ascii="宋体" w:hAnsi="宋体" w:cs="宋体" w:hint="eastAsia"/>
                <w:szCs w:val="21"/>
              </w:rPr>
              <w:t xml:space="preserve">Q7.1.1 </w:t>
            </w:r>
          </w:p>
          <w:p w:rsidR="00701533" w:rsidRDefault="00701533">
            <w:pPr>
              <w:rPr>
                <w:rFonts w:ascii="宋体" w:hAnsi="宋体"/>
                <w:szCs w:val="21"/>
              </w:rPr>
            </w:pPr>
          </w:p>
        </w:tc>
        <w:tc>
          <w:tcPr>
            <w:tcW w:w="10004" w:type="dxa"/>
          </w:tcPr>
          <w:p w:rsidR="00701533" w:rsidRDefault="00E4772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701533" w:rsidRDefault="00E47723">
            <w:pPr>
              <w:tabs>
                <w:tab w:val="center" w:pos="3169"/>
              </w:tabs>
              <w:spacing w:line="400" w:lineRule="exact"/>
              <w:ind w:firstLineChars="200" w:firstLine="420"/>
              <w:jc w:val="left"/>
              <w:rPr>
                <w:rFonts w:ascii="宋体" w:hAnsi="宋体"/>
                <w:szCs w:val="21"/>
              </w:rPr>
            </w:pPr>
            <w:r>
              <w:rPr>
                <w:rFonts w:ascii="宋体" w:hAnsi="宋体" w:cs="宋体" w:hint="eastAsia"/>
                <w:szCs w:val="21"/>
              </w:rPr>
              <w:t>总经理对资源的配备比较重视，人力资源、设备和工作环境等可满足电力、通信、市政用塑料管道及电力玻璃钢管道的制造的需要。</w:t>
            </w:r>
          </w:p>
        </w:tc>
        <w:tc>
          <w:tcPr>
            <w:tcW w:w="1585" w:type="dxa"/>
          </w:tcPr>
          <w:p w:rsidR="00701533" w:rsidRDefault="00701533"/>
        </w:tc>
      </w:tr>
      <w:tr w:rsidR="00701533" w:rsidTr="00E47723">
        <w:trPr>
          <w:trHeight w:val="419"/>
        </w:trPr>
        <w:tc>
          <w:tcPr>
            <w:tcW w:w="2160" w:type="dxa"/>
          </w:tcPr>
          <w:p w:rsidR="00701533" w:rsidRDefault="00E47723">
            <w:pPr>
              <w:adjustRightInd w:val="0"/>
              <w:snapToGrid w:val="0"/>
              <w:jc w:val="left"/>
              <w:rPr>
                <w:rFonts w:ascii="宋体" w:hAnsi="宋体"/>
                <w:szCs w:val="21"/>
              </w:rPr>
            </w:pPr>
            <w:r>
              <w:rPr>
                <w:rFonts w:ascii="宋体" w:hAnsi="宋体" w:cs="宋体" w:hint="eastAsia"/>
                <w:szCs w:val="21"/>
              </w:rPr>
              <w:t>沟通</w:t>
            </w:r>
          </w:p>
        </w:tc>
        <w:tc>
          <w:tcPr>
            <w:tcW w:w="960" w:type="dxa"/>
          </w:tcPr>
          <w:p w:rsidR="00701533" w:rsidRDefault="00E47723">
            <w:pPr>
              <w:rPr>
                <w:rFonts w:ascii="宋体" w:hAnsi="宋体"/>
                <w:szCs w:val="21"/>
              </w:rPr>
            </w:pPr>
            <w:r>
              <w:rPr>
                <w:rFonts w:ascii="宋体" w:hAnsi="宋体" w:cs="宋体" w:hint="eastAsia"/>
                <w:szCs w:val="21"/>
              </w:rPr>
              <w:t>Q7.4</w:t>
            </w:r>
          </w:p>
        </w:tc>
        <w:tc>
          <w:tcPr>
            <w:tcW w:w="10004" w:type="dxa"/>
          </w:tcPr>
          <w:p w:rsidR="00701533" w:rsidRDefault="00E47723">
            <w:pPr>
              <w:tabs>
                <w:tab w:val="center" w:pos="3169"/>
              </w:tabs>
              <w:spacing w:line="400" w:lineRule="exact"/>
              <w:jc w:val="left"/>
              <w:rPr>
                <w:rFonts w:ascii="宋体" w:hAnsi="宋体" w:cs="宋体"/>
                <w:szCs w:val="21"/>
              </w:rPr>
            </w:pPr>
            <w:r>
              <w:rPr>
                <w:rFonts w:ascii="宋体" w:hAnsi="宋体" w:cs="宋体" w:hint="eastAsia"/>
                <w:szCs w:val="21"/>
              </w:rPr>
              <w:t>公司和部门负责人清楚公司及各部门与QES相关的内部沟通和外部信息交流的项目、内容等。如：公布、公开质量方针和质量目标、与客户、外部供方等相关产品和服务的沟通等。</w:t>
            </w:r>
          </w:p>
          <w:p w:rsidR="00701533" w:rsidRDefault="00E47723">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701533" w:rsidRDefault="00E47723">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rsidR="00701533" w:rsidRDefault="00E47723">
            <w:pPr>
              <w:spacing w:line="360" w:lineRule="atLeast"/>
              <w:rPr>
                <w:rFonts w:ascii="宋体" w:hAnsi="宋体"/>
                <w:szCs w:val="21"/>
              </w:rPr>
            </w:pPr>
            <w:r>
              <w:rPr>
                <w:rFonts w:ascii="宋体" w:hAnsi="宋体" w:cs="宋体" w:hint="eastAsia"/>
                <w:szCs w:val="21"/>
              </w:rPr>
              <w:lastRenderedPageBreak/>
              <w:t>--视频巡视记录并口头交流确认：公司及行政部负责的相关内、外沟通效果基本满足要求。</w:t>
            </w:r>
          </w:p>
        </w:tc>
        <w:tc>
          <w:tcPr>
            <w:tcW w:w="1585" w:type="dxa"/>
          </w:tcPr>
          <w:p w:rsidR="00701533" w:rsidRDefault="00701533"/>
        </w:tc>
      </w:tr>
      <w:tr w:rsidR="00701533">
        <w:trPr>
          <w:trHeight w:val="2110"/>
        </w:trPr>
        <w:tc>
          <w:tcPr>
            <w:tcW w:w="2160" w:type="dxa"/>
          </w:tcPr>
          <w:p w:rsidR="00701533" w:rsidRDefault="00E47723">
            <w:pPr>
              <w:rPr>
                <w:rFonts w:ascii="宋体" w:hAnsi="宋体" w:cs="宋体"/>
                <w:color w:val="000000"/>
                <w:spacing w:val="-4"/>
                <w:szCs w:val="21"/>
              </w:rPr>
            </w:pPr>
            <w:r>
              <w:rPr>
                <w:rFonts w:ascii="宋体" w:hAnsi="宋体" w:hint="eastAsia"/>
                <w:szCs w:val="21"/>
              </w:rPr>
              <w:lastRenderedPageBreak/>
              <w:t>监测、分析和评价总则；</w:t>
            </w:r>
          </w:p>
        </w:tc>
        <w:tc>
          <w:tcPr>
            <w:tcW w:w="960" w:type="dxa"/>
          </w:tcPr>
          <w:p w:rsidR="00701533" w:rsidRDefault="00E47723">
            <w:pPr>
              <w:rPr>
                <w:rFonts w:ascii="宋体" w:hAnsi="宋体" w:cs="宋体"/>
                <w:szCs w:val="21"/>
              </w:rPr>
            </w:pPr>
            <w:r>
              <w:rPr>
                <w:rFonts w:ascii="宋体" w:hAnsi="宋体" w:cs="宋体" w:hint="eastAsia"/>
                <w:szCs w:val="21"/>
              </w:rPr>
              <w:t xml:space="preserve">Q9.1.1 </w:t>
            </w:r>
          </w:p>
          <w:p w:rsidR="00701533" w:rsidRDefault="00701533">
            <w:pPr>
              <w:rPr>
                <w:rFonts w:ascii="宋体" w:hAnsi="宋体" w:cs="宋体"/>
                <w:szCs w:val="21"/>
              </w:rPr>
            </w:pPr>
          </w:p>
        </w:tc>
        <w:tc>
          <w:tcPr>
            <w:tcW w:w="10004" w:type="dxa"/>
          </w:tcPr>
          <w:p w:rsidR="00701533" w:rsidRDefault="00E4772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701533" w:rsidRDefault="00E47723">
            <w:pPr>
              <w:tabs>
                <w:tab w:val="center" w:pos="3169"/>
              </w:tabs>
              <w:spacing w:line="400" w:lineRule="exact"/>
              <w:jc w:val="left"/>
              <w:rPr>
                <w:rFonts w:ascii="宋体" w:hAnsi="宋体" w:cs="宋体"/>
                <w:szCs w:val="21"/>
              </w:rPr>
            </w:pPr>
            <w:r>
              <w:rPr>
                <w:rFonts w:ascii="宋体" w:hAnsi="宋体" w:cs="宋体" w:hint="eastAsia"/>
                <w:szCs w:val="21"/>
              </w:rPr>
              <w:t>如：（1）《</w:t>
            </w:r>
            <w:r>
              <w:rPr>
                <w:rFonts w:hint="eastAsia"/>
                <w:sz w:val="22"/>
                <w:szCs w:val="28"/>
              </w:rPr>
              <w:t>监视和测量控制程序</w:t>
            </w:r>
            <w:r>
              <w:rPr>
                <w:rFonts w:ascii="宋体" w:hAnsi="宋体" w:cs="宋体" w:hint="eastAsia"/>
                <w:szCs w:val="21"/>
              </w:rPr>
              <w:t>》</w:t>
            </w:r>
          </w:p>
          <w:p w:rsidR="00701533" w:rsidRDefault="00E47723">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hint="eastAsia"/>
                <w:bCs/>
                <w:color w:val="000000"/>
                <w:spacing w:val="-20"/>
                <w:szCs w:val="21"/>
              </w:rPr>
              <w:t xml:space="preserve">内部审核程序 </w:t>
            </w:r>
            <w:r>
              <w:rPr>
                <w:rFonts w:ascii="宋体" w:hAnsi="宋体" w:cs="宋体" w:hint="eastAsia"/>
                <w:szCs w:val="21"/>
              </w:rPr>
              <w:t>》</w:t>
            </w:r>
          </w:p>
          <w:p w:rsidR="00701533" w:rsidRDefault="00E47723">
            <w:pPr>
              <w:tabs>
                <w:tab w:val="center" w:pos="3169"/>
              </w:tabs>
              <w:spacing w:line="400" w:lineRule="exact"/>
              <w:jc w:val="left"/>
              <w:rPr>
                <w:rFonts w:ascii="宋体" w:hAnsi="宋体" w:cs="宋体"/>
                <w:szCs w:val="21"/>
              </w:rPr>
            </w:pPr>
            <w:r>
              <w:rPr>
                <w:rFonts w:ascii="宋体" w:hAnsi="宋体" w:cs="宋体" w:hint="eastAsia"/>
                <w:szCs w:val="21"/>
              </w:rPr>
              <w:t>（3）《管理评审程序》</w:t>
            </w:r>
          </w:p>
          <w:p w:rsidR="00701533" w:rsidRDefault="00E4772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（4）《不合格输出控制程序》</w:t>
            </w:r>
          </w:p>
          <w:p w:rsidR="00701533" w:rsidRDefault="00E4772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（5）《顾客满意度调查控制程序》</w:t>
            </w:r>
          </w:p>
          <w:p w:rsidR="00701533" w:rsidRDefault="00E4772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提供2019年下半年的管理目标指标的检查考核工作，均完成目标考核要求</w:t>
            </w:r>
          </w:p>
          <w:p w:rsidR="00701533" w:rsidRDefault="00E4772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提供环境和职业健康安全运行管理检查情况表，对固废收集、节约能源等方面进行检查、劳保用品发放、安全管理进行检查，一切正常。提供2019年顾客满意度调查报告，对顾客满意进行监视测量，达到目标要求。查公司每月为员工购买有养老等保险，提供保险单。</w:t>
            </w:r>
          </w:p>
          <w:p w:rsidR="00701533" w:rsidRDefault="00701533">
            <w:pPr>
              <w:spacing w:line="360" w:lineRule="atLeast"/>
              <w:rPr>
                <w:rFonts w:ascii="宋体" w:hAnsi="宋体" w:cs="宋体"/>
                <w:szCs w:val="21"/>
              </w:rPr>
            </w:pPr>
          </w:p>
        </w:tc>
        <w:tc>
          <w:tcPr>
            <w:tcW w:w="1585" w:type="dxa"/>
          </w:tcPr>
          <w:p w:rsidR="00701533" w:rsidRDefault="00701533"/>
        </w:tc>
      </w:tr>
      <w:tr w:rsidR="00E47723">
        <w:trPr>
          <w:trHeight w:val="2110"/>
        </w:trPr>
        <w:tc>
          <w:tcPr>
            <w:tcW w:w="2160" w:type="dxa"/>
          </w:tcPr>
          <w:p w:rsidR="00E47723" w:rsidRDefault="00E47723">
            <w:pPr>
              <w:adjustRightInd w:val="0"/>
              <w:snapToGrid w:val="0"/>
              <w:jc w:val="left"/>
              <w:rPr>
                <w:rFonts w:ascii="宋体" w:hAnsi="宋体"/>
                <w:szCs w:val="21"/>
              </w:rPr>
            </w:pPr>
            <w:r>
              <w:rPr>
                <w:rFonts w:ascii="宋体" w:hAnsi="宋体" w:hint="eastAsia"/>
                <w:szCs w:val="21"/>
              </w:rPr>
              <w:t>内部审核</w:t>
            </w:r>
          </w:p>
        </w:tc>
        <w:tc>
          <w:tcPr>
            <w:tcW w:w="960" w:type="dxa"/>
          </w:tcPr>
          <w:p w:rsidR="00E47723" w:rsidRDefault="00E47723">
            <w:pPr>
              <w:rPr>
                <w:rFonts w:ascii="宋体" w:hAnsi="宋体" w:cs="宋体"/>
                <w:szCs w:val="21"/>
              </w:rPr>
            </w:pPr>
            <w:r>
              <w:rPr>
                <w:rFonts w:ascii="宋体" w:hAnsi="宋体" w:cs="宋体" w:hint="eastAsia"/>
                <w:szCs w:val="21"/>
              </w:rPr>
              <w:t>Q9.2</w:t>
            </w:r>
          </w:p>
          <w:p w:rsidR="00E47723" w:rsidRDefault="00E47723">
            <w:pPr>
              <w:rPr>
                <w:rFonts w:ascii="宋体" w:hAnsi="宋体" w:cs="宋体"/>
                <w:szCs w:val="21"/>
              </w:rPr>
            </w:pPr>
          </w:p>
          <w:p w:rsidR="00E47723" w:rsidRDefault="00E47723">
            <w:pPr>
              <w:rPr>
                <w:rFonts w:ascii="宋体" w:hAnsi="宋体"/>
                <w:szCs w:val="21"/>
              </w:rPr>
            </w:pPr>
          </w:p>
        </w:tc>
        <w:tc>
          <w:tcPr>
            <w:tcW w:w="10004" w:type="dxa"/>
          </w:tcPr>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查管理手册，公司按标准要求编制了《内部审核管理程序》，规定了内部审核的目的、范围、职责、要求、方法频次等，规定每两次内审的时间不得超过12个月。</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查，2020年《体系审核实施计划》(上次审核时间2019年02月20日-21日)，三体系一起审核</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审核时间：2020年1月6-7日</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目的：评定并确定现行的管理体系、方针是否符合标准的要求，运行是否有效，迎接认证公司审核；</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审核组长：余竹青</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lastRenderedPageBreak/>
              <w:t>审核员:唐香美</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抽查《办公室审核检查表》、《生产部审核检查表》、《品质部审核检查表》等审核记录，审核过程及条款基本齐全，不存在审核自己部门的情况。审核记录基本满足要求，审核记录内容比较笼统简单，深度需加强。</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查本次内审共发现不合格项1个，属一般不符合。涉及生产部不符合GB/T9001:2015中 7.1.3条款，不符合描述为“该部门未提供定期进行设备维修及保养记录”，已经对不合格原因进行了分析，制订了纠正措施，并对结果进行了验证。</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查，审核结论：公司质量、环境和职业健康安全管理体系的建立符合标准要求、实施有效。</w:t>
            </w:r>
          </w:p>
          <w:p w:rsidR="00E47723" w:rsidRDefault="00E47723" w:rsidP="00E47723">
            <w:pPr>
              <w:tabs>
                <w:tab w:val="center" w:pos="3169"/>
              </w:tabs>
              <w:spacing w:line="400" w:lineRule="exact"/>
              <w:jc w:val="left"/>
              <w:rPr>
                <w:rFonts w:ascii="宋体" w:hAnsi="宋体"/>
                <w:szCs w:val="21"/>
              </w:rPr>
            </w:pPr>
            <w:r>
              <w:rPr>
                <w:rFonts w:ascii="宋体" w:hAnsi="宋体" w:cs="宋体" w:hint="eastAsia"/>
                <w:szCs w:val="21"/>
              </w:rPr>
              <w:t>通过内部审核，公司质量、环境和职业健康安全管理体系的建立实施是有效的，符合标准要求。</w:t>
            </w:r>
          </w:p>
        </w:tc>
        <w:tc>
          <w:tcPr>
            <w:tcW w:w="1585" w:type="dxa"/>
          </w:tcPr>
          <w:p w:rsidR="00E47723" w:rsidRDefault="00E47723"/>
        </w:tc>
      </w:tr>
      <w:tr w:rsidR="00E47723">
        <w:trPr>
          <w:trHeight w:val="2795"/>
        </w:trPr>
        <w:tc>
          <w:tcPr>
            <w:tcW w:w="2160" w:type="dxa"/>
          </w:tcPr>
          <w:p w:rsidR="00E47723" w:rsidRDefault="00E47723">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Pr>
          <w:p w:rsidR="00E47723" w:rsidRDefault="00E47723">
            <w:pPr>
              <w:rPr>
                <w:rFonts w:ascii="宋体" w:hAnsi="宋体"/>
                <w:szCs w:val="21"/>
              </w:rPr>
            </w:pPr>
            <w:r>
              <w:rPr>
                <w:rFonts w:ascii="宋体" w:hAnsi="宋体" w:cs="宋体" w:hint="eastAsia"/>
                <w:szCs w:val="21"/>
              </w:rPr>
              <w:t xml:space="preserve">Q9.3 </w:t>
            </w:r>
          </w:p>
        </w:tc>
        <w:tc>
          <w:tcPr>
            <w:tcW w:w="10004" w:type="dxa"/>
          </w:tcPr>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时间：</w:t>
            </w:r>
            <w:r>
              <w:rPr>
                <w:rFonts w:hint="eastAsia"/>
                <w:bCs/>
                <w:szCs w:val="21"/>
              </w:rPr>
              <w:t>2020</w:t>
            </w:r>
            <w:r>
              <w:rPr>
                <w:bCs/>
                <w:szCs w:val="21"/>
              </w:rPr>
              <w:t>年</w:t>
            </w:r>
            <w:r>
              <w:rPr>
                <w:rFonts w:hint="eastAsia"/>
                <w:bCs/>
                <w:szCs w:val="21"/>
              </w:rPr>
              <w:t>1</w:t>
            </w:r>
            <w:r>
              <w:rPr>
                <w:bCs/>
                <w:szCs w:val="21"/>
              </w:rPr>
              <w:t>月</w:t>
            </w:r>
            <w:r>
              <w:rPr>
                <w:rFonts w:hint="eastAsia"/>
                <w:bCs/>
                <w:szCs w:val="21"/>
              </w:rPr>
              <w:t>14</w:t>
            </w:r>
            <w:r>
              <w:rPr>
                <w:bCs/>
                <w:szCs w:val="21"/>
              </w:rPr>
              <w:t>日</w:t>
            </w:r>
            <w:r>
              <w:rPr>
                <w:rFonts w:ascii="宋体" w:hAnsi="宋体" w:cs="宋体" w:hint="eastAsia"/>
                <w:szCs w:val="21"/>
              </w:rPr>
              <w:t>（上次管理评审时间2019年3月2日）</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主持人：王龙飞总经理</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参加人员：体系涉及到的各部门所有有人员</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质量环境安全目标和指标的实现程度。</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质量环境安全管理体系运行情况以及环境安全绩效。</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内审、合规性评价结果。</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对上一次管理评审改进措施的跟踪情况。</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来自外部相关方的信息交流，包括抱怨。</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过程业绩、产品符合性。</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lastRenderedPageBreak/>
              <w:t>组织结构、职责权限合理性、有效性。；</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顾客反馈、满意度调查结果等信息。</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改进的建议：节能降耗，减少生产车间和办公区域资源能源和办公器材消耗量，减排增效，确保环境卫生。</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查管理评审改进措施计划，由办公室编制，提出了改进计划。签发</w:t>
            </w:r>
            <w:r>
              <w:rPr>
                <w:rFonts w:ascii="宋体" w:hAnsi="宋体" w:cs="宋体"/>
                <w:szCs w:val="21"/>
              </w:rPr>
              <w:pict>
                <v:line id="_x0000_s3078" style="position:absolute;z-index:251662336;mso-position-horizontal-relative:text;mso-position-vertical-relative:text" from="52.5pt,39.55pt" to="162.75pt,39.6pt" o:allowincell="f" stroked="f"/>
              </w:pict>
            </w:r>
            <w:r>
              <w:rPr>
                <w:rFonts w:ascii="宋体" w:hAnsi="宋体" w:cs="宋体" w:hint="eastAsia"/>
                <w:szCs w:val="21"/>
              </w:rPr>
              <w:t>：王龙飞，管理部门：办公室。下次审核关注。</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质量环境安全管理体系运行有效，符合标准要求，得到了正确的实施和保持。</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质量、环境、安全方针的评审：方针合理、适宜符合要求，</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相关法关注：2019年4月至今未收到相关法及顾客投诉抱怨；</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管理评审结论：质量、环境、安全方针、目标适宜，体系符合企业现状，公司建立的管理体系适宜、充分、有效。</w:t>
            </w:r>
          </w:p>
        </w:tc>
        <w:tc>
          <w:tcPr>
            <w:tcW w:w="1585" w:type="dxa"/>
          </w:tcPr>
          <w:p w:rsidR="00E47723" w:rsidRDefault="00E47723"/>
        </w:tc>
      </w:tr>
      <w:tr w:rsidR="00E47723">
        <w:trPr>
          <w:trHeight w:val="247"/>
        </w:trPr>
        <w:tc>
          <w:tcPr>
            <w:tcW w:w="2160" w:type="dxa"/>
          </w:tcPr>
          <w:p w:rsidR="00E47723" w:rsidRDefault="00E47723">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E47723" w:rsidRDefault="00E47723">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E47723" w:rsidRDefault="00E47723">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E47723" w:rsidRDefault="00E47723">
            <w:pPr>
              <w:tabs>
                <w:tab w:val="center" w:pos="3169"/>
              </w:tabs>
              <w:spacing w:line="400" w:lineRule="exact"/>
              <w:rPr>
                <w:rFonts w:ascii="宋体" w:hAnsi="宋体"/>
                <w:szCs w:val="21"/>
              </w:rPr>
            </w:pPr>
            <w:r>
              <w:rPr>
                <w:rFonts w:ascii="宋体" w:hAnsi="宋体" w:cs="宋体" w:hint="eastAsia"/>
                <w:szCs w:val="21"/>
              </w:rPr>
              <w:t xml:space="preserve">Q10.1;10.2;10.3；10.3 </w:t>
            </w:r>
          </w:p>
        </w:tc>
        <w:tc>
          <w:tcPr>
            <w:tcW w:w="10004" w:type="dxa"/>
          </w:tcPr>
          <w:p w:rsidR="00E47723" w:rsidRDefault="00E47723" w:rsidP="00E47723">
            <w:pPr>
              <w:tabs>
                <w:tab w:val="center" w:pos="3169"/>
              </w:tabs>
              <w:spacing w:line="400" w:lineRule="exact"/>
              <w:ind w:firstLineChars="300" w:firstLine="630"/>
              <w:jc w:val="left"/>
              <w:rPr>
                <w:rFonts w:ascii="宋体" w:hAnsi="宋体" w:cs="宋体"/>
                <w:szCs w:val="21"/>
              </w:rPr>
            </w:pPr>
            <w:r>
              <w:rPr>
                <w:rFonts w:ascii="宋体" w:hAnsi="宋体" w:cs="宋体" w:hint="eastAsia"/>
                <w:szCs w:val="21"/>
              </w:rPr>
              <w:t>公司制定系列程序文件《管理评审程序》、《</w:t>
            </w:r>
            <w:r>
              <w:rPr>
                <w:rFonts w:hint="eastAsia"/>
                <w:sz w:val="22"/>
                <w:szCs w:val="28"/>
              </w:rPr>
              <w:t>不符合、纠正和预防措施控制程序</w:t>
            </w:r>
            <w:r>
              <w:rPr>
                <w:rFonts w:ascii="宋体" w:hAnsi="宋体" w:cs="宋体" w:hint="eastAsia"/>
                <w:szCs w:val="21"/>
              </w:rPr>
              <w:t>》、《</w:t>
            </w:r>
            <w:r>
              <w:rPr>
                <w:rFonts w:hint="eastAsia"/>
                <w:sz w:val="22"/>
                <w:szCs w:val="28"/>
              </w:rPr>
              <w:t>监视和测量控制程序</w:t>
            </w:r>
            <w:r>
              <w:rPr>
                <w:rFonts w:ascii="宋体" w:hAnsi="宋体" w:cs="宋体" w:hint="eastAsia"/>
                <w:szCs w:val="21"/>
              </w:rPr>
              <w:t>》及《内部审核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E47723" w:rsidRDefault="00E47723" w:rsidP="00E47723">
            <w:pPr>
              <w:tabs>
                <w:tab w:val="center" w:pos="3169"/>
              </w:tabs>
              <w:spacing w:line="400" w:lineRule="exact"/>
              <w:ind w:firstLineChars="300" w:firstLine="630"/>
              <w:jc w:val="left"/>
              <w:rPr>
                <w:rFonts w:ascii="宋体" w:hAnsi="宋体" w:cs="宋体"/>
                <w:szCs w:val="21"/>
              </w:rPr>
            </w:pPr>
            <w:r>
              <w:rPr>
                <w:rFonts w:ascii="宋体" w:hAnsi="宋体" w:cs="宋体" w:hint="eastAsia"/>
                <w:szCs w:val="21"/>
              </w:rPr>
              <w:t>公司通过质量方针、目标的达成分析、内部质量审核结果、数据资料统计分析、纠正和预防措施和管理评审等方式，以推动质量、环境和职业健康安全管理体系的持续改进。</w:t>
            </w:r>
          </w:p>
          <w:p w:rsidR="00E47723" w:rsidRDefault="00E47723" w:rsidP="00E47723">
            <w:pPr>
              <w:tabs>
                <w:tab w:val="center" w:pos="3169"/>
              </w:tabs>
              <w:spacing w:line="400" w:lineRule="exact"/>
              <w:ind w:firstLineChars="300" w:firstLine="630"/>
              <w:jc w:val="left"/>
              <w:rPr>
                <w:rFonts w:ascii="宋体" w:hAnsi="宋体" w:cs="宋体"/>
                <w:szCs w:val="21"/>
              </w:rPr>
            </w:pPr>
            <w:r>
              <w:rPr>
                <w:rFonts w:ascii="宋体" w:hAnsi="宋体" w:cs="宋体" w:hint="eastAsia"/>
                <w:szCs w:val="21"/>
              </w:rPr>
              <w:lastRenderedPageBreak/>
              <w:t>公司制定《不符合、纠正和预防措施控制程序》及《不符合、纠正和预防措施控制程序》实施纠正措施，消除不合格的原因，以防止其再发生。在对不合格品的处理要求，对采购产品发现不合格一般进行退货或报废，如需降级使用或改变用途时，报总经理批准实施；生产作业过程中的不合格或不符合根据不合格或不符合性质采取纠正处理；对服务过程完成后发现不合格或不符合时，根据不合格或不符合影响程序采取纠正整改、赔偿、道歉补救措施，对造成重大影响的不合格或不符合，相关责任部门要分析产生不合格或不符合的原因，制定有效的纠正或预防措施，并由责任单位实施。</w:t>
            </w:r>
          </w:p>
          <w:p w:rsidR="00E47723" w:rsidRDefault="00E47723" w:rsidP="00E47723">
            <w:pPr>
              <w:tabs>
                <w:tab w:val="center" w:pos="3169"/>
              </w:tabs>
              <w:spacing w:line="400" w:lineRule="exact"/>
              <w:ind w:firstLineChars="300" w:firstLine="630"/>
              <w:jc w:val="left"/>
              <w:rPr>
                <w:rFonts w:ascii="宋体" w:hAnsi="宋体" w:cs="宋体"/>
                <w:szCs w:val="21"/>
              </w:rPr>
            </w:pPr>
            <w:r>
              <w:rPr>
                <w:rFonts w:ascii="宋体" w:hAnsi="宋体" w:cs="宋体" w:hint="eastAsia"/>
                <w:szCs w:val="21"/>
              </w:rPr>
              <w:t>不符合处理程序和机制健全。</w:t>
            </w:r>
          </w:p>
          <w:p w:rsidR="00E47723" w:rsidRDefault="00E47723" w:rsidP="00E47723">
            <w:pPr>
              <w:tabs>
                <w:tab w:val="center" w:pos="3169"/>
              </w:tabs>
              <w:spacing w:line="400" w:lineRule="exact"/>
              <w:ind w:firstLineChars="300" w:firstLine="630"/>
              <w:jc w:val="left"/>
              <w:rPr>
                <w:rFonts w:ascii="宋体" w:hAnsi="宋体" w:cs="宋体"/>
                <w:szCs w:val="21"/>
              </w:rPr>
            </w:pPr>
            <w:r>
              <w:rPr>
                <w:rFonts w:ascii="宋体" w:hAnsi="宋体" w:cs="宋体" w:hint="eastAsia"/>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rsidR="00E47723" w:rsidRDefault="00E47723"/>
        </w:tc>
      </w:tr>
    </w:tbl>
    <w:p w:rsidR="00701533" w:rsidRDefault="00E47723">
      <w:pPr>
        <w:pStyle w:val="a7"/>
      </w:pPr>
      <w:r>
        <w:rPr>
          <w:rFonts w:hint="eastAsia"/>
        </w:rPr>
        <w:lastRenderedPageBreak/>
        <w:t>说明：不符合标注</w:t>
      </w:r>
      <w:r>
        <w:rPr>
          <w:rFonts w:hint="eastAsia"/>
        </w:rPr>
        <w:t>N</w:t>
      </w:r>
    </w:p>
    <w:p w:rsidR="00701533" w:rsidRDefault="00701533">
      <w:pPr>
        <w:pStyle w:val="a7"/>
      </w:pPr>
    </w:p>
    <w:p w:rsidR="00701533" w:rsidRDefault="00E4772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701533">
        <w:trPr>
          <w:trHeight w:val="515"/>
        </w:trPr>
        <w:tc>
          <w:tcPr>
            <w:tcW w:w="2160" w:type="dxa"/>
            <w:vMerge w:val="restart"/>
            <w:vAlign w:val="center"/>
          </w:tcPr>
          <w:p w:rsidR="00701533" w:rsidRDefault="00E47723">
            <w:pPr>
              <w:spacing w:before="120"/>
              <w:jc w:val="center"/>
              <w:rPr>
                <w:sz w:val="24"/>
                <w:szCs w:val="24"/>
              </w:rPr>
            </w:pPr>
            <w:r>
              <w:rPr>
                <w:rFonts w:hint="eastAsia"/>
                <w:sz w:val="24"/>
                <w:szCs w:val="24"/>
              </w:rPr>
              <w:t>过程与活动、</w:t>
            </w:r>
          </w:p>
          <w:p w:rsidR="00701533" w:rsidRDefault="00E47723">
            <w:pPr>
              <w:jc w:val="center"/>
            </w:pPr>
            <w:r>
              <w:rPr>
                <w:rFonts w:hint="eastAsia"/>
                <w:sz w:val="24"/>
                <w:szCs w:val="24"/>
              </w:rPr>
              <w:t>抽样计划</w:t>
            </w:r>
          </w:p>
        </w:tc>
        <w:tc>
          <w:tcPr>
            <w:tcW w:w="960" w:type="dxa"/>
            <w:vMerge w:val="restart"/>
            <w:vAlign w:val="center"/>
          </w:tcPr>
          <w:p w:rsidR="00701533" w:rsidRDefault="00E47723">
            <w:pPr>
              <w:rPr>
                <w:sz w:val="24"/>
                <w:szCs w:val="24"/>
              </w:rPr>
            </w:pPr>
            <w:r>
              <w:rPr>
                <w:rFonts w:hint="eastAsia"/>
                <w:sz w:val="24"/>
                <w:szCs w:val="24"/>
              </w:rPr>
              <w:t>涉及</w:t>
            </w:r>
          </w:p>
          <w:p w:rsidR="00701533" w:rsidRDefault="00E47723">
            <w:r>
              <w:rPr>
                <w:rFonts w:hint="eastAsia"/>
                <w:sz w:val="24"/>
                <w:szCs w:val="24"/>
              </w:rPr>
              <w:t>条款</w:t>
            </w:r>
          </w:p>
        </w:tc>
        <w:tc>
          <w:tcPr>
            <w:tcW w:w="10004" w:type="dxa"/>
            <w:vAlign w:val="center"/>
          </w:tcPr>
          <w:p w:rsidR="00701533" w:rsidRDefault="00E47723">
            <w:pPr>
              <w:rPr>
                <w:sz w:val="24"/>
                <w:szCs w:val="24"/>
              </w:rPr>
            </w:pPr>
            <w:r>
              <w:rPr>
                <w:rFonts w:hint="eastAsia"/>
                <w:sz w:val="24"/>
                <w:szCs w:val="24"/>
              </w:rPr>
              <w:t>受审核部门：管理层主管领导：</w:t>
            </w:r>
            <w:r>
              <w:rPr>
                <w:rFonts w:ascii="宋体" w:hAnsi="宋体" w:cs="宋体" w:hint="eastAsia"/>
                <w:sz w:val="24"/>
                <w:szCs w:val="24"/>
              </w:rPr>
              <w:t>王龙飞</w:t>
            </w:r>
            <w:r>
              <w:rPr>
                <w:rFonts w:hint="eastAsia"/>
                <w:sz w:val="24"/>
                <w:szCs w:val="24"/>
              </w:rPr>
              <w:t>陪同人员：</w:t>
            </w:r>
            <w:r>
              <w:rPr>
                <w:rFonts w:ascii="宋体" w:hAnsi="宋体" w:cs="宋体" w:hint="eastAsia"/>
                <w:sz w:val="24"/>
                <w:szCs w:val="24"/>
              </w:rPr>
              <w:t>蒋生龙</w:t>
            </w:r>
          </w:p>
        </w:tc>
        <w:tc>
          <w:tcPr>
            <w:tcW w:w="1585" w:type="dxa"/>
            <w:vMerge w:val="restart"/>
            <w:vAlign w:val="center"/>
          </w:tcPr>
          <w:p w:rsidR="00701533" w:rsidRDefault="00E47723">
            <w:pPr>
              <w:rPr>
                <w:sz w:val="24"/>
                <w:szCs w:val="24"/>
              </w:rPr>
            </w:pPr>
            <w:r>
              <w:rPr>
                <w:rFonts w:hint="eastAsia"/>
                <w:sz w:val="24"/>
                <w:szCs w:val="24"/>
              </w:rPr>
              <w:t>判定</w:t>
            </w:r>
          </w:p>
        </w:tc>
      </w:tr>
      <w:tr w:rsidR="00701533">
        <w:trPr>
          <w:trHeight w:val="403"/>
        </w:trPr>
        <w:tc>
          <w:tcPr>
            <w:tcW w:w="2160" w:type="dxa"/>
            <w:vMerge/>
            <w:vAlign w:val="center"/>
          </w:tcPr>
          <w:p w:rsidR="00701533" w:rsidRDefault="00701533"/>
        </w:tc>
        <w:tc>
          <w:tcPr>
            <w:tcW w:w="960" w:type="dxa"/>
            <w:vMerge/>
            <w:vAlign w:val="center"/>
          </w:tcPr>
          <w:p w:rsidR="00701533" w:rsidRDefault="00701533"/>
        </w:tc>
        <w:tc>
          <w:tcPr>
            <w:tcW w:w="10004" w:type="dxa"/>
            <w:vAlign w:val="center"/>
          </w:tcPr>
          <w:p w:rsidR="00701533" w:rsidRDefault="00E47723" w:rsidP="00E47723">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color w:val="000000"/>
                <w:szCs w:val="21"/>
              </w:rPr>
              <w:t>2020</w:t>
            </w:r>
            <w:r>
              <w:rPr>
                <w:rFonts w:hint="eastAsia"/>
                <w:color w:val="000000"/>
                <w:szCs w:val="21"/>
              </w:rPr>
              <w:t>年</w:t>
            </w:r>
            <w:r>
              <w:rPr>
                <w:rFonts w:hint="eastAsia"/>
                <w:color w:val="000000"/>
                <w:szCs w:val="21"/>
              </w:rPr>
              <w:t>04</w:t>
            </w:r>
            <w:r>
              <w:rPr>
                <w:rFonts w:hint="eastAsia"/>
                <w:color w:val="000000"/>
                <w:szCs w:val="21"/>
              </w:rPr>
              <w:t>月</w:t>
            </w:r>
            <w:r>
              <w:rPr>
                <w:rFonts w:hint="eastAsia"/>
                <w:color w:val="000000"/>
                <w:szCs w:val="21"/>
              </w:rPr>
              <w:t>03</w:t>
            </w:r>
            <w:r>
              <w:rPr>
                <w:rFonts w:hint="eastAsia"/>
                <w:color w:val="000000"/>
                <w:szCs w:val="21"/>
              </w:rPr>
              <w:t>日</w:t>
            </w:r>
          </w:p>
        </w:tc>
        <w:tc>
          <w:tcPr>
            <w:tcW w:w="1585" w:type="dxa"/>
            <w:vMerge/>
          </w:tcPr>
          <w:p w:rsidR="00701533" w:rsidRDefault="00701533"/>
        </w:tc>
      </w:tr>
      <w:tr w:rsidR="00701533">
        <w:trPr>
          <w:trHeight w:val="516"/>
        </w:trPr>
        <w:tc>
          <w:tcPr>
            <w:tcW w:w="2160" w:type="dxa"/>
            <w:vMerge/>
            <w:vAlign w:val="center"/>
          </w:tcPr>
          <w:p w:rsidR="00701533" w:rsidRDefault="00701533"/>
        </w:tc>
        <w:tc>
          <w:tcPr>
            <w:tcW w:w="960" w:type="dxa"/>
            <w:vMerge/>
            <w:vAlign w:val="center"/>
          </w:tcPr>
          <w:p w:rsidR="00701533" w:rsidRDefault="00701533"/>
        </w:tc>
        <w:tc>
          <w:tcPr>
            <w:tcW w:w="10004" w:type="dxa"/>
            <w:vAlign w:val="center"/>
          </w:tcPr>
          <w:p w:rsidR="00701533" w:rsidRDefault="00E47723">
            <w:pPr>
              <w:rPr>
                <w:sz w:val="24"/>
                <w:szCs w:val="24"/>
              </w:rPr>
            </w:pPr>
            <w:r>
              <w:rPr>
                <w:rFonts w:hint="eastAsia"/>
                <w:sz w:val="24"/>
                <w:szCs w:val="24"/>
              </w:rPr>
              <w:t>审核条款：</w:t>
            </w:r>
          </w:p>
        </w:tc>
        <w:tc>
          <w:tcPr>
            <w:tcW w:w="1585" w:type="dxa"/>
            <w:vMerge/>
          </w:tcPr>
          <w:p w:rsidR="00701533" w:rsidRDefault="00701533"/>
        </w:tc>
      </w:tr>
      <w:tr w:rsidR="00E47723" w:rsidTr="00E47723">
        <w:trPr>
          <w:trHeight w:val="561"/>
        </w:trPr>
        <w:tc>
          <w:tcPr>
            <w:tcW w:w="2160" w:type="dxa"/>
          </w:tcPr>
          <w:p w:rsidR="00E47723" w:rsidRDefault="00E47723">
            <w:pPr>
              <w:rPr>
                <w:rFonts w:ascii="宋体" w:hAnsi="宋体" w:cs="宋体"/>
                <w:szCs w:val="21"/>
              </w:rPr>
            </w:pPr>
            <w:r>
              <w:rPr>
                <w:rFonts w:ascii="宋体" w:hAnsi="宋体" w:cs="宋体" w:hint="eastAsia"/>
                <w:szCs w:val="21"/>
              </w:rPr>
              <w:t>组织及其环境;</w:t>
            </w:r>
          </w:p>
          <w:p w:rsidR="00E47723" w:rsidRDefault="00E47723">
            <w:pPr>
              <w:rPr>
                <w:rFonts w:ascii="宋体" w:hAnsi="宋体" w:cs="宋体"/>
                <w:szCs w:val="21"/>
              </w:rPr>
            </w:pPr>
            <w:r>
              <w:rPr>
                <w:rFonts w:ascii="宋体" w:hAnsi="宋体" w:cs="宋体" w:hint="eastAsia"/>
                <w:szCs w:val="21"/>
              </w:rPr>
              <w:t>相关方需求与期望;</w:t>
            </w:r>
          </w:p>
          <w:p w:rsidR="00E47723" w:rsidRDefault="00E47723">
            <w:pPr>
              <w:rPr>
                <w:rFonts w:ascii="宋体" w:hAnsi="宋体" w:cs="宋体"/>
                <w:szCs w:val="21"/>
              </w:rPr>
            </w:pPr>
            <w:r>
              <w:rPr>
                <w:rFonts w:ascii="宋体" w:hAnsi="宋体" w:cs="宋体" w:hint="eastAsia"/>
                <w:szCs w:val="21"/>
              </w:rPr>
              <w:t>确定体系范围;</w:t>
            </w:r>
          </w:p>
          <w:p w:rsidR="00E47723" w:rsidRDefault="00E47723">
            <w:pPr>
              <w:rPr>
                <w:rFonts w:ascii="宋体" w:hAnsi="宋体" w:cs="宋体"/>
                <w:szCs w:val="21"/>
              </w:rPr>
            </w:pPr>
            <w:r>
              <w:rPr>
                <w:rFonts w:ascii="宋体" w:hAnsi="宋体" w:cs="宋体" w:hint="eastAsia"/>
                <w:szCs w:val="21"/>
              </w:rPr>
              <w:t>体系及其过程;</w:t>
            </w:r>
          </w:p>
          <w:p w:rsidR="00E47723" w:rsidRDefault="00E47723">
            <w:pPr>
              <w:rPr>
                <w:rFonts w:ascii="宋体" w:hAnsi="宋体" w:cs="宋体"/>
                <w:szCs w:val="21"/>
              </w:rPr>
            </w:pPr>
            <w:r>
              <w:rPr>
                <w:rFonts w:ascii="宋体" w:hAnsi="宋体" w:cs="宋体" w:hint="eastAsia"/>
                <w:szCs w:val="21"/>
              </w:rPr>
              <w:t>总要求</w:t>
            </w:r>
          </w:p>
          <w:p w:rsidR="00E47723" w:rsidRDefault="00E47723"/>
        </w:tc>
        <w:tc>
          <w:tcPr>
            <w:tcW w:w="960" w:type="dxa"/>
          </w:tcPr>
          <w:p w:rsidR="00E47723" w:rsidRDefault="00E47723">
            <w:pPr>
              <w:adjustRightInd w:val="0"/>
              <w:snapToGrid w:val="0"/>
            </w:pPr>
            <w:r>
              <w:rPr>
                <w:rFonts w:ascii="宋体" w:hAnsi="宋体" w:cs="宋体" w:hint="eastAsia"/>
                <w:szCs w:val="21"/>
              </w:rPr>
              <w:t>ES:4.1;4.2;4.3;4.4</w:t>
            </w:r>
          </w:p>
        </w:tc>
        <w:tc>
          <w:tcPr>
            <w:tcW w:w="10004" w:type="dxa"/>
          </w:tcPr>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公司在管理手册中，明确风险和机遇事件的识别方法/途径、风险和机遇事件的评估方式、制定主要风险和机遇事件的应对措施的要求：产品质量高，价格有竟争优势；员工都是熟练工质量有保证等。</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对公司不利的内、外部因素有：企业规模不大，技术管理体系尚不健全、缺少品牌意识等。</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公司通过业内展会、同行交流、座谈会、每周工作例会、QQ、微信等进行内外部沟通，并定期进行评审，形成会议记录。</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lastRenderedPageBreak/>
              <w:t>抽查2019年总过程风险机会识别措施评价表，内容及记录清晰。</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公司主要业务电力、通信、市政用塑料管道及电力玻璃钢管道的制造服务，主要客户全国各地的电力公司企业、企业等；公司采用经理负责制，层层把关，让用户真正放心。</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公司确定的相关方有员工、股东、政府、供方和合作伙伴、顾客等。</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理解员工诉求的形式为谈心、会议等；理解银行等相关方的形式主要为电话沟通、上门拜访等；</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员工关注的主要问题有工资、待遇、晋升机制、福利等，供应商和合作伙伴关注的主要问题互利和连续性，产品质量、售后服务、成本价格、交付期等。</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公司经营地：浙江省杭州市富阳区场口镇场口东街77号，生产地址没有没改变。</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公司管理体系的范围是：Q：电力、通信、市政用塑料管道及电力玻璃钢管道的制造</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E：电力、通信、市政用塑料管道及电力玻璃钢管道的制造及其所涉及场所的相关管理活动</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O：电力、通信、市政用塑料管道及电力玻璃钢管道的制造及其所涉及场所的相关管理活动</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经识别，组织依据标准的要求建立、实施、维护管理体系，符合标准要求。</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组织于2016年10月10日建立并正式实施管理体系。同时根据自身的实际情况和标准的要求组织工作人员编制了管理手册、作业文件和记录表格，制定了管理方针和管理目标。通过对过程监测结果进行分析，公司管理体系不断改进。</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 xml:space="preserve">确定了管理体系所需的过程，如文件与记录管理过程、合同评审过程、生产过程、销售过程等，并明确各过程的目标和职责，及各过程之间的衔接和影响。 </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出示有“部门管理目标策划记录”对管理目标完成情况进行检查、统计、记录。</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提供了支持过程策划和运行的形成文件的信息。全条款适用。</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t>对于企业的外包过程也进行了充分识别，公司的外包活动包括：物流运输。</w:t>
            </w:r>
          </w:p>
          <w:p w:rsidR="00E47723" w:rsidRDefault="00E47723" w:rsidP="00E47723">
            <w:pPr>
              <w:tabs>
                <w:tab w:val="center" w:pos="3169"/>
              </w:tabs>
              <w:spacing w:line="400" w:lineRule="exact"/>
              <w:jc w:val="left"/>
              <w:rPr>
                <w:rFonts w:ascii="宋体" w:hAnsi="宋体" w:cs="宋体"/>
                <w:szCs w:val="21"/>
              </w:rPr>
            </w:pPr>
            <w:r>
              <w:rPr>
                <w:rFonts w:ascii="宋体" w:hAnsi="宋体" w:cs="宋体" w:hint="eastAsia"/>
                <w:szCs w:val="21"/>
              </w:rPr>
              <w:lastRenderedPageBreak/>
              <w:t>体系从建立至今运行良好，没有变化</w:t>
            </w:r>
          </w:p>
        </w:tc>
        <w:tc>
          <w:tcPr>
            <w:tcW w:w="1585" w:type="dxa"/>
          </w:tcPr>
          <w:p w:rsidR="00E47723" w:rsidRDefault="00E47723"/>
        </w:tc>
      </w:tr>
      <w:tr w:rsidR="00E47723">
        <w:trPr>
          <w:trHeight w:val="405"/>
        </w:trPr>
        <w:tc>
          <w:tcPr>
            <w:tcW w:w="2160" w:type="dxa"/>
          </w:tcPr>
          <w:p w:rsidR="00E47723" w:rsidRDefault="00E47723">
            <w:pPr>
              <w:rPr>
                <w:rFonts w:ascii="宋体" w:hAnsi="宋体" w:cs="宋体"/>
                <w:szCs w:val="21"/>
              </w:rPr>
            </w:pPr>
            <w:r>
              <w:rPr>
                <w:rFonts w:ascii="宋体" w:hAnsi="宋体" w:cs="宋体" w:hint="eastAsia"/>
                <w:szCs w:val="21"/>
              </w:rPr>
              <w:lastRenderedPageBreak/>
              <w:t>领导作用与承诺</w:t>
            </w:r>
          </w:p>
          <w:p w:rsidR="00E47723" w:rsidRDefault="00E47723"/>
        </w:tc>
        <w:tc>
          <w:tcPr>
            <w:tcW w:w="960" w:type="dxa"/>
          </w:tcPr>
          <w:p w:rsidR="00E47723" w:rsidRDefault="00E47723">
            <w:pPr>
              <w:jc w:val="left"/>
              <w:rPr>
                <w:b/>
                <w:szCs w:val="21"/>
              </w:rPr>
            </w:pPr>
            <w:r>
              <w:rPr>
                <w:rFonts w:ascii="宋体" w:hAnsi="宋体" w:cs="宋体" w:hint="eastAsia"/>
                <w:szCs w:val="21"/>
              </w:rPr>
              <w:t>ES5.1</w:t>
            </w:r>
          </w:p>
        </w:tc>
        <w:tc>
          <w:tcPr>
            <w:tcW w:w="10004" w:type="dxa"/>
          </w:tcPr>
          <w:p w:rsidR="00E47723" w:rsidRDefault="00E47723">
            <w:pPr>
              <w:spacing w:line="400" w:lineRule="exact"/>
              <w:jc w:val="left"/>
              <w:rPr>
                <w:rFonts w:ascii="宋体" w:hAnsi="宋体" w:cs="宋体"/>
                <w:szCs w:val="21"/>
              </w:rPr>
            </w:pPr>
            <w:r>
              <w:rPr>
                <w:rFonts w:ascii="宋体" w:hAnsi="宋体" w:cs="宋体" w:hint="eastAsia"/>
                <w:szCs w:val="21"/>
              </w:rPr>
              <w:t>总经理：王龙飞；管代：蒋生龙</w:t>
            </w:r>
          </w:p>
          <w:p w:rsidR="00E47723" w:rsidRDefault="00E47723">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通过与总经理交流：总经理从以下活动方式对公司建立、实施质量、环境和职业健康安全管理体系并持续改进其有效性所做出的承诺提供证据： </w:t>
            </w:r>
          </w:p>
          <w:p w:rsidR="00E47723" w:rsidRDefault="00E47723">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E47723" w:rsidRDefault="00E47723">
            <w:pPr>
              <w:tabs>
                <w:tab w:val="center" w:pos="3169"/>
              </w:tabs>
              <w:spacing w:line="400" w:lineRule="exact"/>
              <w:jc w:val="left"/>
              <w:rPr>
                <w:rFonts w:ascii="宋体" w:hAnsi="宋体" w:cs="宋体"/>
                <w:szCs w:val="21"/>
              </w:rPr>
            </w:pPr>
            <w:r>
              <w:rPr>
                <w:rFonts w:ascii="宋体" w:hAnsi="宋体" w:cs="宋体" w:hint="eastAsia"/>
                <w:szCs w:val="21"/>
              </w:rPr>
              <w:t xml:space="preserve">2、制定和发布公司自身发展质量方针； </w:t>
            </w:r>
          </w:p>
          <w:p w:rsidR="00E47723" w:rsidRDefault="00E47723">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E47723" w:rsidRDefault="00E47723">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E47723" w:rsidRDefault="00E47723">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Pr>
          <w:p w:rsidR="00E47723" w:rsidRDefault="00E47723"/>
        </w:tc>
      </w:tr>
      <w:tr w:rsidR="00E47723">
        <w:trPr>
          <w:trHeight w:val="1270"/>
        </w:trPr>
        <w:tc>
          <w:tcPr>
            <w:tcW w:w="2160" w:type="dxa"/>
          </w:tcPr>
          <w:p w:rsidR="00E47723" w:rsidRDefault="00E47723">
            <w:pPr>
              <w:rPr>
                <w:b/>
                <w:szCs w:val="21"/>
              </w:rPr>
            </w:pPr>
            <w:r>
              <w:rPr>
                <w:rFonts w:ascii="宋体" w:hAnsi="宋体" w:cs="宋体" w:hint="eastAsia"/>
                <w:szCs w:val="21"/>
              </w:rPr>
              <w:t>方针</w:t>
            </w:r>
          </w:p>
        </w:tc>
        <w:tc>
          <w:tcPr>
            <w:tcW w:w="960" w:type="dxa"/>
          </w:tcPr>
          <w:p w:rsidR="00E47723" w:rsidRDefault="00E47723">
            <w:pPr>
              <w:rPr>
                <w:b/>
                <w:szCs w:val="21"/>
              </w:rPr>
            </w:pPr>
            <w:r>
              <w:rPr>
                <w:rFonts w:ascii="宋体" w:hAnsi="宋体" w:cs="宋体" w:hint="eastAsia"/>
                <w:szCs w:val="21"/>
              </w:rPr>
              <w:t>ES5.2</w:t>
            </w:r>
          </w:p>
        </w:tc>
        <w:tc>
          <w:tcPr>
            <w:tcW w:w="10004" w:type="dxa"/>
          </w:tcPr>
          <w:p w:rsidR="00E47723" w:rsidRDefault="00E47723">
            <w:pPr>
              <w:spacing w:line="400" w:lineRule="exact"/>
              <w:jc w:val="left"/>
              <w:rPr>
                <w:rFonts w:ascii="宋体" w:hAnsi="宋体" w:cs="宋体"/>
                <w:szCs w:val="21"/>
              </w:rPr>
            </w:pPr>
            <w:r>
              <w:rPr>
                <w:rFonts w:ascii="宋体" w:hAnsi="宋体" w:cs="宋体" w:hint="eastAsia"/>
                <w:szCs w:val="21"/>
              </w:rPr>
              <w:t xml:space="preserve">环境和职业健康安全管理方针： </w:t>
            </w:r>
          </w:p>
          <w:p w:rsidR="00E47723" w:rsidRDefault="00E47723">
            <w:pPr>
              <w:spacing w:line="400" w:lineRule="exact"/>
              <w:jc w:val="left"/>
              <w:rPr>
                <w:rFonts w:ascii="宋体" w:hAnsi="宋体" w:cs="宋体"/>
                <w:szCs w:val="21"/>
              </w:rPr>
            </w:pPr>
            <w:r>
              <w:rPr>
                <w:rFonts w:ascii="宋体" w:hAnsi="宋体" w:cs="宋体" w:hint="eastAsia"/>
                <w:szCs w:val="21"/>
              </w:rPr>
              <w:t>公司的环境、职业健康安全方针：</w:t>
            </w:r>
          </w:p>
          <w:p w:rsidR="00E47723" w:rsidRDefault="00E47723">
            <w:pPr>
              <w:spacing w:line="400" w:lineRule="exact"/>
              <w:jc w:val="left"/>
              <w:rPr>
                <w:rFonts w:ascii="宋体" w:hAnsi="宋体" w:cs="宋体"/>
                <w:szCs w:val="21"/>
              </w:rPr>
            </w:pPr>
            <w:r>
              <w:rPr>
                <w:rFonts w:ascii="宋体" w:hAnsi="宋体" w:cs="宋体" w:hint="eastAsia"/>
                <w:szCs w:val="21"/>
              </w:rPr>
              <w:t>遵纪守法，重视效益，防治污染，持续发展；</w:t>
            </w:r>
          </w:p>
          <w:p w:rsidR="00E47723" w:rsidRDefault="00E47723">
            <w:pPr>
              <w:spacing w:line="400" w:lineRule="exact"/>
              <w:jc w:val="left"/>
              <w:rPr>
                <w:rFonts w:ascii="宋体" w:hAnsi="宋体" w:cs="宋体"/>
                <w:szCs w:val="21"/>
              </w:rPr>
            </w:pPr>
            <w:r>
              <w:rPr>
                <w:rFonts w:ascii="宋体" w:hAnsi="宋体" w:cs="宋体" w:hint="eastAsia"/>
                <w:szCs w:val="21"/>
              </w:rPr>
              <w:t>以人为本，遵纪守法，预防危害，持续改进。</w:t>
            </w:r>
          </w:p>
          <w:p w:rsidR="00E47723" w:rsidRDefault="00E47723">
            <w:pPr>
              <w:spacing w:line="400" w:lineRule="exact"/>
              <w:jc w:val="left"/>
              <w:rPr>
                <w:rFonts w:ascii="宋体" w:hAnsi="宋体" w:cs="宋体"/>
                <w:szCs w:val="21"/>
              </w:rPr>
            </w:pPr>
            <w:r>
              <w:rPr>
                <w:rFonts w:ascii="宋体" w:hAnsi="宋体" w:cs="宋体" w:hint="eastAsia"/>
                <w:szCs w:val="21"/>
              </w:rPr>
              <w:t>其内涵包含了：</w:t>
            </w:r>
          </w:p>
          <w:p w:rsidR="00E47723" w:rsidRDefault="00E47723">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E47723" w:rsidRDefault="00E47723">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E47723" w:rsidRDefault="00E47723">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E47723" w:rsidRDefault="00E47723">
            <w:pPr>
              <w:spacing w:line="400" w:lineRule="exact"/>
              <w:jc w:val="left"/>
              <w:rPr>
                <w:rFonts w:ascii="宋体" w:hAnsi="宋体" w:cs="宋体"/>
                <w:szCs w:val="21"/>
              </w:rPr>
            </w:pPr>
            <w:r>
              <w:rPr>
                <w:rFonts w:ascii="宋体" w:hAnsi="宋体" w:cs="宋体" w:hint="eastAsia"/>
                <w:szCs w:val="21"/>
              </w:rPr>
              <w:lastRenderedPageBreak/>
              <w:t>公司只有在经营上坚持诚信守法、强化安全、环保义务和责任，企业才能持续发展。</w:t>
            </w:r>
          </w:p>
          <w:p w:rsidR="00E47723" w:rsidRDefault="00E47723">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E47723" w:rsidRDefault="00E47723">
            <w:pPr>
              <w:spacing w:line="400" w:lineRule="exact"/>
              <w:jc w:val="left"/>
              <w:rPr>
                <w:rFonts w:ascii="宋体" w:hAnsi="宋体" w:cs="宋体"/>
                <w:szCs w:val="21"/>
              </w:rPr>
            </w:pPr>
            <w:r>
              <w:rPr>
                <w:rFonts w:ascii="宋体" w:hAnsi="宋体" w:cs="宋体" w:hint="eastAsia"/>
                <w:szCs w:val="21"/>
              </w:rPr>
              <w:t>QEO管理方针在手册上进行了确定和发布，并通过文件发放的形式发放至各部门、给员工进行了宣传培训。</w:t>
            </w:r>
          </w:p>
          <w:p w:rsidR="00E47723" w:rsidRDefault="00E47723">
            <w:pPr>
              <w:spacing w:line="400" w:lineRule="exact"/>
              <w:jc w:val="left"/>
              <w:rPr>
                <w:rFonts w:ascii="宋体" w:hAnsi="宋体" w:cs="宋体"/>
                <w:szCs w:val="21"/>
              </w:rPr>
            </w:pPr>
            <w:r>
              <w:rPr>
                <w:rFonts w:ascii="宋体" w:hAnsi="宋体" w:cs="宋体" w:hint="eastAsia"/>
                <w:szCs w:val="21"/>
              </w:rPr>
              <w:t xml:space="preserve"> QEO方针对外进行了发布。</w:t>
            </w:r>
          </w:p>
          <w:p w:rsidR="00E47723" w:rsidRDefault="00E47723">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E47723" w:rsidRDefault="00E47723">
            <w:pPr>
              <w:spacing w:line="400" w:lineRule="exact"/>
              <w:jc w:val="left"/>
              <w:rPr>
                <w:rFonts w:ascii="宋体" w:hAnsi="宋体" w:cs="宋体"/>
                <w:szCs w:val="21"/>
              </w:rPr>
            </w:pPr>
            <w:r>
              <w:rPr>
                <w:rFonts w:ascii="宋体" w:hAnsi="宋体" w:cs="宋体" w:hint="eastAsia"/>
                <w:szCs w:val="21"/>
              </w:rPr>
              <w:t>企业的EO方针的内容和管理基本符合标准和法规要求。</w:t>
            </w:r>
          </w:p>
        </w:tc>
        <w:tc>
          <w:tcPr>
            <w:tcW w:w="1585" w:type="dxa"/>
          </w:tcPr>
          <w:p w:rsidR="00E47723" w:rsidRDefault="00E47723"/>
        </w:tc>
      </w:tr>
      <w:tr w:rsidR="00E47723">
        <w:trPr>
          <w:trHeight w:val="1094"/>
        </w:trPr>
        <w:tc>
          <w:tcPr>
            <w:tcW w:w="2160" w:type="dxa"/>
          </w:tcPr>
          <w:p w:rsidR="00E47723" w:rsidRDefault="00E47723">
            <w:pPr>
              <w:adjustRightInd w:val="0"/>
              <w:snapToGrid w:val="0"/>
              <w:rPr>
                <w:rFonts w:ascii="宋体" w:hAnsi="宋体" w:cs="宋体"/>
                <w:szCs w:val="21"/>
              </w:rPr>
            </w:pPr>
            <w:r>
              <w:rPr>
                <w:rFonts w:ascii="宋体" w:hAnsi="宋体" w:cs="宋体" w:hint="eastAsia"/>
                <w:szCs w:val="21"/>
              </w:rPr>
              <w:lastRenderedPageBreak/>
              <w:t>组织的角色、职责和权限；</w:t>
            </w:r>
          </w:p>
          <w:p w:rsidR="00E47723" w:rsidRDefault="00E47723">
            <w:pPr>
              <w:rPr>
                <w:rFonts w:ascii="宋体" w:hAnsi="宋体" w:cs="宋体"/>
                <w:szCs w:val="21"/>
              </w:rPr>
            </w:pPr>
            <w:r>
              <w:rPr>
                <w:rFonts w:ascii="宋体" w:hAnsi="宋体" w:cs="宋体" w:hint="eastAsia"/>
                <w:szCs w:val="21"/>
              </w:rPr>
              <w:t>资源、角色、职责、责任与权限</w:t>
            </w:r>
          </w:p>
          <w:p w:rsidR="00E47723" w:rsidRDefault="00E47723">
            <w:pPr>
              <w:adjustRightInd w:val="0"/>
              <w:snapToGrid w:val="0"/>
              <w:rPr>
                <w:b/>
                <w:szCs w:val="21"/>
              </w:rPr>
            </w:pPr>
          </w:p>
        </w:tc>
        <w:tc>
          <w:tcPr>
            <w:tcW w:w="960" w:type="dxa"/>
          </w:tcPr>
          <w:p w:rsidR="00E47723" w:rsidRDefault="00E47723">
            <w:pPr>
              <w:rPr>
                <w:b/>
                <w:szCs w:val="21"/>
              </w:rPr>
            </w:pPr>
            <w:r>
              <w:rPr>
                <w:rFonts w:ascii="宋体" w:hAnsi="宋体" w:cs="宋体" w:hint="eastAsia"/>
                <w:szCs w:val="21"/>
              </w:rPr>
              <w:t>ES5.3</w:t>
            </w:r>
          </w:p>
        </w:tc>
        <w:tc>
          <w:tcPr>
            <w:tcW w:w="10004" w:type="dxa"/>
          </w:tcPr>
          <w:p w:rsidR="00E47723" w:rsidRDefault="00E47723">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E47723" w:rsidRDefault="00E47723"/>
        </w:tc>
      </w:tr>
      <w:tr w:rsidR="00E47723" w:rsidTr="00E47723">
        <w:trPr>
          <w:trHeight w:val="986"/>
        </w:trPr>
        <w:tc>
          <w:tcPr>
            <w:tcW w:w="2160" w:type="dxa"/>
          </w:tcPr>
          <w:p w:rsidR="00E47723" w:rsidRDefault="00E47723">
            <w:pPr>
              <w:adjustRightInd w:val="0"/>
              <w:snapToGrid w:val="0"/>
              <w:spacing w:line="400" w:lineRule="atLeast"/>
              <w:jc w:val="left"/>
              <w:rPr>
                <w:rFonts w:ascii="宋体" w:hAnsi="宋体" w:cs="宋体"/>
                <w:szCs w:val="21"/>
              </w:rPr>
            </w:pPr>
            <w:r>
              <w:rPr>
                <w:rFonts w:ascii="宋体" w:hAnsi="宋体" w:cs="宋体" w:hint="eastAsia"/>
                <w:szCs w:val="21"/>
              </w:rPr>
              <w:t>应对风险和机遇的措施；</w:t>
            </w:r>
          </w:p>
        </w:tc>
        <w:tc>
          <w:tcPr>
            <w:tcW w:w="960" w:type="dxa"/>
          </w:tcPr>
          <w:p w:rsidR="00E47723" w:rsidRDefault="00E47723">
            <w:pPr>
              <w:adjustRightInd w:val="0"/>
              <w:snapToGrid w:val="0"/>
              <w:spacing w:line="400" w:lineRule="atLeast"/>
              <w:jc w:val="left"/>
              <w:rPr>
                <w:rFonts w:ascii="宋体" w:hAnsi="宋体" w:cs="宋体"/>
                <w:szCs w:val="21"/>
              </w:rPr>
            </w:pPr>
            <w:r>
              <w:rPr>
                <w:rFonts w:ascii="宋体" w:hAnsi="宋体" w:cs="宋体" w:hint="eastAsia"/>
                <w:szCs w:val="21"/>
              </w:rPr>
              <w:t xml:space="preserve">ES6.1 </w:t>
            </w:r>
          </w:p>
          <w:p w:rsidR="00E47723" w:rsidRDefault="00E47723">
            <w:pPr>
              <w:adjustRightInd w:val="0"/>
              <w:snapToGrid w:val="0"/>
              <w:spacing w:line="400" w:lineRule="atLeast"/>
              <w:jc w:val="left"/>
              <w:rPr>
                <w:rFonts w:ascii="宋体" w:hAnsi="宋体" w:cs="宋体"/>
                <w:szCs w:val="21"/>
              </w:rPr>
            </w:pPr>
          </w:p>
        </w:tc>
        <w:tc>
          <w:tcPr>
            <w:tcW w:w="10004" w:type="dxa"/>
          </w:tcPr>
          <w:p w:rsidR="00E47723" w:rsidRDefault="00E47723">
            <w:pPr>
              <w:adjustRightInd w:val="0"/>
              <w:snapToGrid w:val="0"/>
              <w:spacing w:line="400" w:lineRule="atLeast"/>
              <w:jc w:val="left"/>
              <w:rPr>
                <w:rFonts w:ascii="宋体" w:hAnsi="宋体" w:cs="宋体"/>
                <w:szCs w:val="21"/>
              </w:rPr>
            </w:pPr>
            <w:r>
              <w:rPr>
                <w:rFonts w:ascii="宋体" w:hAnsi="宋体" w:cs="宋体" w:hint="eastAsia"/>
                <w:szCs w:val="21"/>
              </w:rPr>
              <w:t>提供有《环境因素识别与评价程序》，内容包括环境因素的识别、确认、汇总、评价和重要环境因素的确定、登记、清单发放及更新控制。</w:t>
            </w:r>
          </w:p>
          <w:p w:rsidR="00E47723" w:rsidRDefault="00E47723">
            <w:pPr>
              <w:adjustRightInd w:val="0"/>
              <w:snapToGrid w:val="0"/>
              <w:spacing w:line="400" w:lineRule="atLeast"/>
              <w:jc w:val="left"/>
              <w:rPr>
                <w:rFonts w:ascii="宋体" w:hAnsi="宋体" w:cs="宋体"/>
                <w:szCs w:val="21"/>
              </w:rPr>
            </w:pPr>
            <w:r>
              <w:rPr>
                <w:rFonts w:ascii="宋体" w:hAnsi="宋体" w:cs="宋体" w:hint="eastAsia"/>
                <w:szCs w:val="21"/>
              </w:rPr>
              <w:t>公司重要环境因素有以下四项：</w:t>
            </w:r>
          </w:p>
          <w:p w:rsidR="00E47723" w:rsidRDefault="00E47723">
            <w:pPr>
              <w:adjustRightInd w:val="0"/>
              <w:snapToGrid w:val="0"/>
              <w:spacing w:line="400" w:lineRule="atLeast"/>
              <w:jc w:val="left"/>
              <w:rPr>
                <w:rFonts w:ascii="宋体" w:hAnsi="宋体" w:cs="宋体"/>
                <w:szCs w:val="21"/>
              </w:rPr>
            </w:pPr>
            <w:r>
              <w:rPr>
                <w:rFonts w:ascii="宋体" w:hAnsi="宋体" w:cs="宋体" w:hint="eastAsia"/>
                <w:szCs w:val="21"/>
              </w:rPr>
              <w:t>1）火灾；2）固废的排放；3）噪声的排放4）粉尘排放。</w:t>
            </w:r>
          </w:p>
          <w:p w:rsidR="00E47723" w:rsidRDefault="00E47723">
            <w:pPr>
              <w:adjustRightInd w:val="0"/>
              <w:snapToGrid w:val="0"/>
              <w:spacing w:line="400" w:lineRule="atLeast"/>
              <w:jc w:val="left"/>
              <w:rPr>
                <w:rFonts w:ascii="宋体" w:hAnsi="宋体" w:cs="宋体"/>
                <w:szCs w:val="21"/>
              </w:rPr>
            </w:pPr>
            <w:r>
              <w:rPr>
                <w:rFonts w:ascii="宋体" w:hAnsi="宋体" w:cs="宋体" w:hint="eastAsia"/>
                <w:szCs w:val="21"/>
              </w:rPr>
              <w:t>抽查以下二项环境因素的管理措施：</w:t>
            </w:r>
          </w:p>
          <w:p w:rsidR="00E47723" w:rsidRDefault="00E47723">
            <w:pPr>
              <w:adjustRightInd w:val="0"/>
              <w:snapToGrid w:val="0"/>
              <w:spacing w:line="400" w:lineRule="atLeast"/>
              <w:jc w:val="left"/>
              <w:rPr>
                <w:rFonts w:ascii="宋体" w:hAnsi="宋体" w:cs="宋体"/>
                <w:szCs w:val="21"/>
              </w:rPr>
            </w:pPr>
            <w:r>
              <w:rPr>
                <w:rFonts w:ascii="宋体" w:hAnsi="宋体" w:cs="宋体" w:hint="eastAsia"/>
                <w:szCs w:val="21"/>
              </w:rPr>
              <w:t>1、固废排放：对全体人员进行环保教育，树立环保意识；对于不同性质的有毒有害废弃物、生产废弃物、办公室垃圾进行分类管理；设置有毒有害废弃物临时储存箱、盒，重点控制固体废弃物为旧硒鼓、墨盒、电池、灯管、笔芯等。临时储存箱、盒要设盖密闭，随时盖严，以防造成空气污染；设专人定期将有毒有害废弃物送至规定地点。</w:t>
            </w:r>
          </w:p>
          <w:p w:rsidR="00E47723" w:rsidRDefault="00E47723">
            <w:pPr>
              <w:adjustRightInd w:val="0"/>
              <w:snapToGrid w:val="0"/>
              <w:spacing w:line="400" w:lineRule="atLeast"/>
              <w:jc w:val="left"/>
              <w:rPr>
                <w:rFonts w:ascii="宋体" w:hAnsi="宋体" w:cs="宋体"/>
                <w:szCs w:val="21"/>
              </w:rPr>
            </w:pPr>
            <w:r>
              <w:rPr>
                <w:rFonts w:ascii="宋体" w:hAnsi="宋体" w:cs="宋体" w:hint="eastAsia"/>
                <w:szCs w:val="21"/>
              </w:rPr>
              <w:t>3、噪声排放：制定噪声控制措施；对人员进行教育、执行控制措施；配置必备的防噪声设施、配置低噪声</w:t>
            </w:r>
            <w:r>
              <w:rPr>
                <w:rFonts w:ascii="宋体" w:hAnsi="宋体" w:cs="宋体" w:hint="eastAsia"/>
                <w:szCs w:val="21"/>
              </w:rPr>
              <w:lastRenderedPageBreak/>
              <w:t>设备；在白天生产，杜绝夜晚运行。</w:t>
            </w:r>
          </w:p>
          <w:p w:rsidR="00E47723" w:rsidRDefault="00E47723">
            <w:pPr>
              <w:adjustRightInd w:val="0"/>
              <w:snapToGrid w:val="0"/>
              <w:spacing w:line="400" w:lineRule="atLeast"/>
              <w:jc w:val="left"/>
              <w:rPr>
                <w:rFonts w:ascii="宋体" w:hAnsi="宋体" w:cs="宋体"/>
                <w:szCs w:val="21"/>
              </w:rPr>
            </w:pPr>
            <w:r>
              <w:rPr>
                <w:rFonts w:ascii="宋体" w:hAnsi="宋体" w:cs="宋体" w:hint="eastAsia"/>
                <w:szCs w:val="21"/>
              </w:rPr>
              <w:t xml:space="preserve">  应对风险和机遇的措施应与其对于产品和服务符合性的潜在影响相适应。</w:t>
            </w:r>
          </w:p>
        </w:tc>
        <w:tc>
          <w:tcPr>
            <w:tcW w:w="1585" w:type="dxa"/>
          </w:tcPr>
          <w:p w:rsidR="00E47723" w:rsidRDefault="00E47723"/>
        </w:tc>
      </w:tr>
      <w:tr w:rsidR="00E47723">
        <w:trPr>
          <w:trHeight w:val="2110"/>
        </w:trPr>
        <w:tc>
          <w:tcPr>
            <w:tcW w:w="2160" w:type="dxa"/>
          </w:tcPr>
          <w:p w:rsidR="00E47723" w:rsidRDefault="00E47723">
            <w:pPr>
              <w:rPr>
                <w:b/>
                <w:szCs w:val="21"/>
              </w:rPr>
            </w:pPr>
            <w:r>
              <w:rPr>
                <w:rFonts w:ascii="宋体" w:hAnsi="宋体" w:hint="eastAsia"/>
                <w:szCs w:val="21"/>
              </w:rPr>
              <w:lastRenderedPageBreak/>
              <w:t>目标及其实现的策划</w:t>
            </w:r>
          </w:p>
        </w:tc>
        <w:tc>
          <w:tcPr>
            <w:tcW w:w="960" w:type="dxa"/>
          </w:tcPr>
          <w:p w:rsidR="00E47723" w:rsidRDefault="00E47723">
            <w:pPr>
              <w:rPr>
                <w:rFonts w:ascii="宋体" w:hAnsi="宋体" w:cs="宋体"/>
                <w:szCs w:val="21"/>
              </w:rPr>
            </w:pPr>
            <w:r>
              <w:rPr>
                <w:rFonts w:ascii="宋体" w:hAnsi="宋体" w:cs="宋体" w:hint="eastAsia"/>
                <w:szCs w:val="21"/>
              </w:rPr>
              <w:t>ES6.2</w:t>
            </w:r>
          </w:p>
          <w:p w:rsidR="00E47723" w:rsidRDefault="00E47723">
            <w:pPr>
              <w:rPr>
                <w:rFonts w:ascii="宋体" w:hAnsi="宋体" w:cs="宋体"/>
                <w:szCs w:val="21"/>
              </w:rPr>
            </w:pPr>
          </w:p>
          <w:p w:rsidR="00E47723" w:rsidRDefault="00E47723">
            <w:pPr>
              <w:rPr>
                <w:b/>
                <w:szCs w:val="21"/>
              </w:rPr>
            </w:pPr>
          </w:p>
        </w:tc>
        <w:tc>
          <w:tcPr>
            <w:tcW w:w="10004" w:type="dxa"/>
          </w:tcPr>
          <w:p w:rsidR="00E47723" w:rsidRDefault="00E47723">
            <w:pPr>
              <w:rPr>
                <w:rFonts w:ascii="宋体" w:hAnsi="宋体"/>
                <w:szCs w:val="21"/>
              </w:rPr>
            </w:pPr>
            <w:r>
              <w:rPr>
                <w:rFonts w:ascii="宋体" w:hAnsi="宋体" w:hint="eastAsia"/>
                <w:szCs w:val="21"/>
              </w:rPr>
              <w:t>环境、职业健康安全目标：</w:t>
            </w:r>
          </w:p>
          <w:p w:rsidR="00E47723" w:rsidRDefault="00E47723">
            <w:pPr>
              <w:rPr>
                <w:rFonts w:ascii="宋体" w:hAnsi="宋体"/>
                <w:szCs w:val="21"/>
              </w:rPr>
            </w:pPr>
            <w:r>
              <w:rPr>
                <w:rFonts w:ascii="宋体" w:hAnsi="宋体" w:hint="eastAsia"/>
                <w:szCs w:val="21"/>
              </w:rPr>
              <w:t xml:space="preserve">目标：                       完成情况 </w:t>
            </w:r>
          </w:p>
          <w:p w:rsidR="00E47723" w:rsidRDefault="002A2A84">
            <w:pPr>
              <w:ind w:firstLineChars="200" w:firstLine="420"/>
              <w:rPr>
                <w:rFonts w:ascii="宋体" w:hAnsi="宋体"/>
                <w:szCs w:val="21"/>
              </w:rPr>
            </w:pPr>
            <w:r>
              <w:rPr>
                <w:rFonts w:ascii="宋体" w:hAnsi="宋体" w:hint="eastAsia"/>
                <w:szCs w:val="21"/>
              </w:rPr>
              <w:t>a</w:t>
            </w:r>
            <w:r w:rsidR="00E47723">
              <w:rPr>
                <w:rFonts w:ascii="宋体" w:hAnsi="宋体" w:hint="eastAsia"/>
                <w:szCs w:val="21"/>
              </w:rPr>
              <w:t>)固体废弃物分类率100%；           100%</w:t>
            </w:r>
          </w:p>
          <w:p w:rsidR="00E47723" w:rsidRDefault="002A2A84">
            <w:pPr>
              <w:ind w:firstLineChars="200" w:firstLine="420"/>
              <w:rPr>
                <w:rFonts w:ascii="宋体" w:hAnsi="宋体"/>
                <w:szCs w:val="21"/>
              </w:rPr>
            </w:pPr>
            <w:r>
              <w:rPr>
                <w:rFonts w:ascii="宋体" w:hAnsi="宋体" w:hint="eastAsia"/>
                <w:szCs w:val="21"/>
              </w:rPr>
              <w:t>b</w:t>
            </w:r>
            <w:r w:rsidR="00E47723">
              <w:rPr>
                <w:rFonts w:ascii="宋体" w:hAnsi="宋体" w:hint="eastAsia"/>
                <w:szCs w:val="21"/>
              </w:rPr>
              <w:t>)火灾事故为0,触电事故为0，职业病发病率为0        0</w:t>
            </w:r>
          </w:p>
          <w:p w:rsidR="00E47723" w:rsidRDefault="00E47723" w:rsidP="002A2A84">
            <w:pPr>
              <w:rPr>
                <w:rFonts w:ascii="宋体" w:hAnsi="宋体"/>
                <w:szCs w:val="21"/>
              </w:rPr>
            </w:pPr>
            <w:r>
              <w:rPr>
                <w:rFonts w:ascii="宋体" w:hAnsi="宋体" w:hint="eastAsia"/>
                <w:szCs w:val="21"/>
              </w:rPr>
              <w:t>查《目标考核表》2019年</w:t>
            </w:r>
            <w:r w:rsidR="002A2A84">
              <w:rPr>
                <w:rFonts w:ascii="宋体" w:hAnsi="宋体" w:hint="eastAsia"/>
                <w:szCs w:val="21"/>
              </w:rPr>
              <w:t>7</w:t>
            </w:r>
            <w:r>
              <w:rPr>
                <w:rFonts w:ascii="宋体" w:hAnsi="宋体" w:hint="eastAsia"/>
                <w:szCs w:val="21"/>
              </w:rPr>
              <w:t>月-2019年12月对目标进行考核，考核情况为，均达到目标，并将指标进行了分解。提供《目标指标和管理方案》《目标指标和管理方案考核表》以上目标指标均已完成，管理方案规定了措施方法、完成时间表、责任人、资金等情况。</w:t>
            </w:r>
          </w:p>
        </w:tc>
        <w:tc>
          <w:tcPr>
            <w:tcW w:w="1585" w:type="dxa"/>
          </w:tcPr>
          <w:p w:rsidR="00E47723" w:rsidRDefault="00E47723"/>
        </w:tc>
      </w:tr>
      <w:tr w:rsidR="00E47723">
        <w:trPr>
          <w:trHeight w:val="2110"/>
        </w:trPr>
        <w:tc>
          <w:tcPr>
            <w:tcW w:w="2160" w:type="dxa"/>
          </w:tcPr>
          <w:p w:rsidR="00E47723" w:rsidRDefault="00E47723">
            <w:pPr>
              <w:adjustRightInd w:val="0"/>
              <w:snapToGrid w:val="0"/>
              <w:jc w:val="left"/>
              <w:rPr>
                <w:rFonts w:ascii="宋体" w:hAnsi="宋体"/>
                <w:szCs w:val="21"/>
              </w:rPr>
            </w:pPr>
            <w:r>
              <w:rPr>
                <w:rFonts w:ascii="宋体" w:hAnsi="宋体" w:hint="eastAsia"/>
                <w:szCs w:val="21"/>
              </w:rPr>
              <w:t>资源</w:t>
            </w:r>
          </w:p>
        </w:tc>
        <w:tc>
          <w:tcPr>
            <w:tcW w:w="960" w:type="dxa"/>
          </w:tcPr>
          <w:p w:rsidR="00E47723" w:rsidRDefault="00E47723">
            <w:pPr>
              <w:rPr>
                <w:rFonts w:ascii="宋体" w:hAnsi="宋体" w:cs="宋体"/>
                <w:szCs w:val="21"/>
              </w:rPr>
            </w:pPr>
            <w:r>
              <w:rPr>
                <w:rFonts w:ascii="宋体" w:hAnsi="宋体" w:cs="宋体" w:hint="eastAsia"/>
                <w:szCs w:val="21"/>
              </w:rPr>
              <w:t>E7.1</w:t>
            </w:r>
          </w:p>
          <w:p w:rsidR="00E47723" w:rsidRDefault="00E47723">
            <w:pPr>
              <w:rPr>
                <w:rFonts w:ascii="宋体" w:hAnsi="宋体" w:cs="宋体"/>
                <w:szCs w:val="21"/>
              </w:rPr>
            </w:pPr>
            <w:r>
              <w:rPr>
                <w:rFonts w:ascii="宋体" w:hAnsi="宋体" w:cs="宋体" w:hint="eastAsia"/>
                <w:szCs w:val="21"/>
              </w:rPr>
              <w:t>S7.1</w:t>
            </w:r>
          </w:p>
          <w:p w:rsidR="00E47723" w:rsidRDefault="00E47723">
            <w:pPr>
              <w:rPr>
                <w:rFonts w:ascii="宋体" w:hAnsi="宋体"/>
                <w:szCs w:val="21"/>
              </w:rPr>
            </w:pPr>
          </w:p>
        </w:tc>
        <w:tc>
          <w:tcPr>
            <w:tcW w:w="10004" w:type="dxa"/>
          </w:tcPr>
          <w:p w:rsidR="00E47723" w:rsidRDefault="00E4772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E47723" w:rsidRDefault="00E47723">
            <w:pPr>
              <w:tabs>
                <w:tab w:val="center" w:pos="3169"/>
              </w:tabs>
              <w:spacing w:line="400" w:lineRule="exact"/>
              <w:ind w:firstLineChars="200" w:firstLine="420"/>
              <w:jc w:val="left"/>
              <w:rPr>
                <w:rFonts w:ascii="宋体" w:hAnsi="宋体"/>
                <w:szCs w:val="21"/>
              </w:rPr>
            </w:pPr>
            <w:r>
              <w:rPr>
                <w:rFonts w:ascii="宋体" w:hAnsi="宋体" w:cs="宋体" w:hint="eastAsia"/>
                <w:szCs w:val="21"/>
              </w:rPr>
              <w:t>总经理对资源的配备比较重视，人力资源、设备和工作环境等</w:t>
            </w:r>
            <w:r w:rsidR="002A2A84">
              <w:rPr>
                <w:rFonts w:ascii="宋体" w:hAnsi="宋体" w:cs="宋体" w:hint="eastAsia"/>
                <w:szCs w:val="21"/>
              </w:rPr>
              <w:t>可满足电力、通信、市政用塑料管道及电力玻璃钢管道的制造的需要</w:t>
            </w:r>
            <w:r>
              <w:rPr>
                <w:rFonts w:ascii="宋体" w:hAnsi="宋体" w:cs="宋体" w:hint="eastAsia"/>
                <w:szCs w:val="21"/>
              </w:rPr>
              <w:t>。</w:t>
            </w:r>
          </w:p>
        </w:tc>
        <w:tc>
          <w:tcPr>
            <w:tcW w:w="1585" w:type="dxa"/>
          </w:tcPr>
          <w:p w:rsidR="00E47723" w:rsidRDefault="00E47723"/>
        </w:tc>
      </w:tr>
      <w:tr w:rsidR="00E47723">
        <w:trPr>
          <w:trHeight w:val="2110"/>
        </w:trPr>
        <w:tc>
          <w:tcPr>
            <w:tcW w:w="2160" w:type="dxa"/>
          </w:tcPr>
          <w:p w:rsidR="00E47723" w:rsidRDefault="00E47723">
            <w:pPr>
              <w:adjustRightInd w:val="0"/>
              <w:snapToGrid w:val="0"/>
              <w:jc w:val="left"/>
              <w:rPr>
                <w:rFonts w:ascii="宋体" w:hAnsi="宋体"/>
                <w:szCs w:val="21"/>
              </w:rPr>
            </w:pPr>
            <w:r>
              <w:rPr>
                <w:rFonts w:ascii="宋体" w:hAnsi="宋体" w:cs="宋体" w:hint="eastAsia"/>
                <w:szCs w:val="21"/>
              </w:rPr>
              <w:t>沟通</w:t>
            </w:r>
          </w:p>
        </w:tc>
        <w:tc>
          <w:tcPr>
            <w:tcW w:w="960" w:type="dxa"/>
          </w:tcPr>
          <w:p w:rsidR="00E47723" w:rsidRDefault="00E47723">
            <w:pPr>
              <w:rPr>
                <w:rFonts w:ascii="宋体" w:hAnsi="宋体"/>
                <w:szCs w:val="21"/>
              </w:rPr>
            </w:pPr>
            <w:r>
              <w:rPr>
                <w:rFonts w:ascii="宋体" w:hAnsi="宋体" w:cs="宋体" w:hint="eastAsia"/>
                <w:szCs w:val="21"/>
              </w:rPr>
              <w:t>ES7.4</w:t>
            </w:r>
          </w:p>
        </w:tc>
        <w:tc>
          <w:tcPr>
            <w:tcW w:w="10004" w:type="dxa"/>
          </w:tcPr>
          <w:p w:rsidR="00E47723" w:rsidRDefault="00E47723">
            <w:pPr>
              <w:tabs>
                <w:tab w:val="center" w:pos="3169"/>
              </w:tabs>
              <w:spacing w:line="400" w:lineRule="exact"/>
              <w:jc w:val="left"/>
              <w:rPr>
                <w:rFonts w:ascii="宋体" w:hAnsi="宋体" w:cs="宋体"/>
                <w:szCs w:val="21"/>
              </w:rPr>
            </w:pPr>
            <w:r>
              <w:rPr>
                <w:rFonts w:ascii="宋体" w:hAnsi="宋体" w:cs="宋体" w:hint="eastAsia"/>
                <w:szCs w:val="21"/>
              </w:rPr>
              <w:t>公司和部门负责人清楚公司及各部门与QES相关的内部沟通和外部信息交流的项目、内容等。如：公布、公开质量方针和质量目标、与客户、外部供方等相关产品和服务的沟通等。</w:t>
            </w:r>
          </w:p>
          <w:p w:rsidR="00E47723" w:rsidRDefault="00E47723">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E47723" w:rsidRDefault="00E47723">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rsidR="00E47723" w:rsidRDefault="00E47723">
            <w:pPr>
              <w:spacing w:line="360" w:lineRule="atLeast"/>
              <w:rPr>
                <w:rFonts w:ascii="宋体" w:hAnsi="宋体"/>
                <w:szCs w:val="21"/>
              </w:rPr>
            </w:pPr>
            <w:r>
              <w:rPr>
                <w:rFonts w:ascii="宋体" w:hAnsi="宋体" w:cs="宋体" w:hint="eastAsia"/>
                <w:szCs w:val="21"/>
              </w:rPr>
              <w:t>--视频巡视记录并口头交流确认：公司及行政部负责的相关内、外沟通效果基本满足要求。</w:t>
            </w:r>
          </w:p>
        </w:tc>
        <w:tc>
          <w:tcPr>
            <w:tcW w:w="1585" w:type="dxa"/>
          </w:tcPr>
          <w:p w:rsidR="00E47723" w:rsidRDefault="00E47723"/>
        </w:tc>
      </w:tr>
      <w:tr w:rsidR="00E47723">
        <w:trPr>
          <w:trHeight w:val="2110"/>
        </w:trPr>
        <w:tc>
          <w:tcPr>
            <w:tcW w:w="2160" w:type="dxa"/>
          </w:tcPr>
          <w:p w:rsidR="00E47723" w:rsidRDefault="00E47723">
            <w:pPr>
              <w:rPr>
                <w:rFonts w:ascii="宋体" w:hAnsi="宋体" w:cs="宋体"/>
                <w:color w:val="000000"/>
                <w:spacing w:val="-4"/>
                <w:szCs w:val="21"/>
              </w:rPr>
            </w:pPr>
            <w:r>
              <w:rPr>
                <w:rFonts w:ascii="宋体" w:hAnsi="宋体" w:hint="eastAsia"/>
                <w:szCs w:val="21"/>
              </w:rPr>
              <w:lastRenderedPageBreak/>
              <w:t>监测、分析和评价总则；</w:t>
            </w:r>
          </w:p>
        </w:tc>
        <w:tc>
          <w:tcPr>
            <w:tcW w:w="960" w:type="dxa"/>
          </w:tcPr>
          <w:p w:rsidR="00E47723" w:rsidRDefault="00E47723">
            <w:pPr>
              <w:rPr>
                <w:rFonts w:ascii="宋体" w:hAnsi="宋体" w:cs="宋体"/>
                <w:szCs w:val="21"/>
              </w:rPr>
            </w:pPr>
            <w:r>
              <w:rPr>
                <w:rFonts w:ascii="宋体" w:hAnsi="宋体" w:cs="宋体" w:hint="eastAsia"/>
                <w:szCs w:val="21"/>
              </w:rPr>
              <w:t xml:space="preserve">ES9.1.1 </w:t>
            </w:r>
          </w:p>
          <w:p w:rsidR="00E47723" w:rsidRDefault="00E47723">
            <w:pPr>
              <w:rPr>
                <w:rFonts w:ascii="宋体" w:hAnsi="宋体" w:cs="宋体"/>
                <w:szCs w:val="21"/>
              </w:rPr>
            </w:pPr>
          </w:p>
        </w:tc>
        <w:tc>
          <w:tcPr>
            <w:tcW w:w="10004" w:type="dxa"/>
          </w:tcPr>
          <w:p w:rsidR="00E47723" w:rsidRDefault="00E4772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E47723" w:rsidRDefault="00E47723">
            <w:pPr>
              <w:tabs>
                <w:tab w:val="center" w:pos="3169"/>
              </w:tabs>
              <w:spacing w:line="400" w:lineRule="exact"/>
              <w:jc w:val="left"/>
              <w:rPr>
                <w:rFonts w:ascii="宋体" w:hAnsi="宋体" w:cs="宋体"/>
                <w:szCs w:val="21"/>
              </w:rPr>
            </w:pPr>
            <w:r>
              <w:rPr>
                <w:rFonts w:ascii="宋体" w:hAnsi="宋体" w:cs="宋体" w:hint="eastAsia"/>
                <w:szCs w:val="21"/>
              </w:rPr>
              <w:t>如：（1）《</w:t>
            </w:r>
            <w:r>
              <w:rPr>
                <w:rFonts w:hint="eastAsia"/>
                <w:sz w:val="22"/>
                <w:szCs w:val="28"/>
              </w:rPr>
              <w:t>监视和测量控制程序</w:t>
            </w:r>
            <w:r>
              <w:rPr>
                <w:rFonts w:ascii="宋体" w:hAnsi="宋体" w:cs="宋体" w:hint="eastAsia"/>
                <w:szCs w:val="21"/>
              </w:rPr>
              <w:t>》</w:t>
            </w:r>
          </w:p>
          <w:p w:rsidR="00E47723" w:rsidRDefault="00E47723">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hint="eastAsia"/>
                <w:bCs/>
                <w:color w:val="000000"/>
                <w:spacing w:val="-20"/>
                <w:szCs w:val="21"/>
              </w:rPr>
              <w:t xml:space="preserve">内部审核程序 </w:t>
            </w:r>
            <w:r>
              <w:rPr>
                <w:rFonts w:ascii="宋体" w:hAnsi="宋体" w:cs="宋体" w:hint="eastAsia"/>
                <w:szCs w:val="21"/>
              </w:rPr>
              <w:t>》</w:t>
            </w:r>
          </w:p>
          <w:p w:rsidR="00E47723" w:rsidRDefault="00E47723">
            <w:pPr>
              <w:tabs>
                <w:tab w:val="center" w:pos="3169"/>
              </w:tabs>
              <w:spacing w:line="400" w:lineRule="exact"/>
              <w:jc w:val="left"/>
              <w:rPr>
                <w:rFonts w:ascii="宋体" w:hAnsi="宋体" w:cs="宋体"/>
                <w:szCs w:val="21"/>
              </w:rPr>
            </w:pPr>
            <w:r>
              <w:rPr>
                <w:rFonts w:ascii="宋体" w:hAnsi="宋体" w:cs="宋体" w:hint="eastAsia"/>
                <w:szCs w:val="21"/>
              </w:rPr>
              <w:t>（3）《管理评审程序》</w:t>
            </w:r>
          </w:p>
          <w:p w:rsidR="00E47723" w:rsidRDefault="00E4772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（4）《不合格输出控制程序》</w:t>
            </w:r>
          </w:p>
          <w:p w:rsidR="00E47723" w:rsidRDefault="00E4772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（5）《顾客满意度调查控制程序》</w:t>
            </w:r>
          </w:p>
          <w:p w:rsidR="00E47723" w:rsidRDefault="00E4772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提供2019年下半年的管理目标指标的检查考核工作，均完成目标考核要求</w:t>
            </w:r>
          </w:p>
          <w:p w:rsidR="00E47723" w:rsidRDefault="00E4772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提供环境和职业健康安全运行管理检查情况表，对固废收集、节约能源等方面进行检查、劳保用品发放、安全管理进行检查，一切正常。提供2019年顾客满意度调查报告，对顾客满意进行监视测量，达到目标要求。查公司每月为员工购买有养老等保险，提供保险单。</w:t>
            </w:r>
          </w:p>
          <w:p w:rsidR="00E47723" w:rsidRDefault="00E47723">
            <w:pPr>
              <w:spacing w:line="360" w:lineRule="atLeast"/>
              <w:rPr>
                <w:rFonts w:ascii="宋体" w:hAnsi="宋体" w:cs="宋体"/>
                <w:szCs w:val="21"/>
              </w:rPr>
            </w:pPr>
          </w:p>
        </w:tc>
        <w:tc>
          <w:tcPr>
            <w:tcW w:w="1585" w:type="dxa"/>
          </w:tcPr>
          <w:p w:rsidR="00E47723" w:rsidRDefault="00E47723"/>
        </w:tc>
      </w:tr>
      <w:tr w:rsidR="002A2A84">
        <w:trPr>
          <w:trHeight w:val="2110"/>
        </w:trPr>
        <w:tc>
          <w:tcPr>
            <w:tcW w:w="2160" w:type="dxa"/>
          </w:tcPr>
          <w:p w:rsidR="002A2A84" w:rsidRDefault="002A2A84">
            <w:pPr>
              <w:adjustRightInd w:val="0"/>
              <w:snapToGrid w:val="0"/>
              <w:jc w:val="left"/>
              <w:rPr>
                <w:rFonts w:ascii="宋体" w:hAnsi="宋体"/>
                <w:szCs w:val="21"/>
              </w:rPr>
            </w:pPr>
            <w:r>
              <w:rPr>
                <w:rFonts w:ascii="宋体" w:hAnsi="宋体" w:hint="eastAsia"/>
                <w:szCs w:val="21"/>
              </w:rPr>
              <w:t>内部审核</w:t>
            </w:r>
          </w:p>
        </w:tc>
        <w:tc>
          <w:tcPr>
            <w:tcW w:w="960" w:type="dxa"/>
          </w:tcPr>
          <w:p w:rsidR="002A2A84" w:rsidRDefault="002A2A84">
            <w:pPr>
              <w:rPr>
                <w:rFonts w:ascii="宋体" w:hAnsi="宋体" w:cs="宋体"/>
                <w:szCs w:val="21"/>
              </w:rPr>
            </w:pPr>
            <w:r>
              <w:rPr>
                <w:rFonts w:ascii="宋体" w:hAnsi="宋体" w:cs="宋体" w:hint="eastAsia"/>
                <w:szCs w:val="21"/>
              </w:rPr>
              <w:t>ES9.2</w:t>
            </w:r>
          </w:p>
          <w:p w:rsidR="002A2A84" w:rsidRDefault="002A2A84">
            <w:pPr>
              <w:rPr>
                <w:rFonts w:ascii="宋体" w:hAnsi="宋体" w:cs="宋体"/>
                <w:szCs w:val="21"/>
              </w:rPr>
            </w:pPr>
          </w:p>
          <w:p w:rsidR="002A2A84" w:rsidRDefault="002A2A84">
            <w:pPr>
              <w:rPr>
                <w:rFonts w:ascii="宋体" w:hAnsi="宋体"/>
                <w:szCs w:val="21"/>
              </w:rPr>
            </w:pPr>
          </w:p>
        </w:tc>
        <w:tc>
          <w:tcPr>
            <w:tcW w:w="10004" w:type="dxa"/>
          </w:tcPr>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查管理手册，公司按标准要求编制了《内部审核管理程序》，规定了内部审核的目的、范围、职责、要求、方法频次等，规定每两次内审的时间不得超过12个月。</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查，2020年《体系审核实施计划》(上次审核时间2019年02月20日-21日)</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审核时间：2020年1月6-7日</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目的：评定并确定现行的管理体系、方针是否符合标准的要求，运行是否有效，迎接认证公司审核；</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审核组长：余竹青</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审核员:唐香美</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lastRenderedPageBreak/>
              <w:t>抽查《办公室审核检查表》、《生产部审核检查表》、《品质部审核检查表》等审核记录，审核过程及条款基本齐全，不存在审核自己部门的情况。审核记录基本满足要求，审核记录内容比较笼统简单，深度需加强。</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查本次内审共发现不合格项1个，属一般不符合。涉及生产部不符合GB/T9001:2015中 7.1.3条款，不符合描述为“该部门未提供定期进行设备维修及保养记录”，已经对不合格原因进行了分析，制订了纠正措施，并对结果进行了验证。</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查，审核结论：公司质量、环境和职业健康安全管理体系的建立符合标准要求、实施有效。</w:t>
            </w:r>
          </w:p>
          <w:p w:rsidR="002A2A84" w:rsidRDefault="002A2A84" w:rsidP="00FD5611">
            <w:pPr>
              <w:tabs>
                <w:tab w:val="center" w:pos="3169"/>
              </w:tabs>
              <w:spacing w:line="400" w:lineRule="exact"/>
              <w:jc w:val="left"/>
              <w:rPr>
                <w:rFonts w:ascii="宋体" w:hAnsi="宋体"/>
                <w:szCs w:val="21"/>
              </w:rPr>
            </w:pPr>
            <w:r>
              <w:rPr>
                <w:rFonts w:ascii="宋体" w:hAnsi="宋体" w:cs="宋体" w:hint="eastAsia"/>
                <w:szCs w:val="21"/>
              </w:rPr>
              <w:t>通过内部审核，公司质量、环境和职业健康安全管理体系的建立实施是有效的，符合标准要求。</w:t>
            </w:r>
          </w:p>
        </w:tc>
        <w:tc>
          <w:tcPr>
            <w:tcW w:w="1585" w:type="dxa"/>
          </w:tcPr>
          <w:p w:rsidR="002A2A84" w:rsidRDefault="002A2A84"/>
        </w:tc>
      </w:tr>
      <w:tr w:rsidR="002A2A84">
        <w:trPr>
          <w:trHeight w:val="2795"/>
        </w:trPr>
        <w:tc>
          <w:tcPr>
            <w:tcW w:w="2160" w:type="dxa"/>
          </w:tcPr>
          <w:p w:rsidR="002A2A84" w:rsidRDefault="002A2A84">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Pr>
          <w:p w:rsidR="002A2A84" w:rsidRDefault="002A2A84">
            <w:pPr>
              <w:rPr>
                <w:rFonts w:ascii="宋体" w:hAnsi="宋体" w:cs="宋体"/>
                <w:szCs w:val="21"/>
              </w:rPr>
            </w:pPr>
            <w:r>
              <w:rPr>
                <w:rFonts w:ascii="宋体" w:hAnsi="宋体" w:cs="宋体" w:hint="eastAsia"/>
                <w:szCs w:val="21"/>
              </w:rPr>
              <w:t xml:space="preserve">ES9.3 </w:t>
            </w:r>
          </w:p>
          <w:p w:rsidR="002A2A84" w:rsidRDefault="002A2A84">
            <w:pPr>
              <w:rPr>
                <w:rFonts w:ascii="宋体" w:hAnsi="宋体"/>
                <w:szCs w:val="21"/>
              </w:rPr>
            </w:pPr>
          </w:p>
        </w:tc>
        <w:tc>
          <w:tcPr>
            <w:tcW w:w="10004" w:type="dxa"/>
          </w:tcPr>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时间：</w:t>
            </w:r>
            <w:r>
              <w:rPr>
                <w:rFonts w:hint="eastAsia"/>
                <w:bCs/>
                <w:szCs w:val="21"/>
              </w:rPr>
              <w:t>2020</w:t>
            </w:r>
            <w:r>
              <w:rPr>
                <w:bCs/>
                <w:szCs w:val="21"/>
              </w:rPr>
              <w:t>年</w:t>
            </w:r>
            <w:r>
              <w:rPr>
                <w:rFonts w:hint="eastAsia"/>
                <w:bCs/>
                <w:szCs w:val="21"/>
              </w:rPr>
              <w:t>1</w:t>
            </w:r>
            <w:r>
              <w:rPr>
                <w:bCs/>
                <w:szCs w:val="21"/>
              </w:rPr>
              <w:t>月</w:t>
            </w:r>
            <w:r>
              <w:rPr>
                <w:rFonts w:hint="eastAsia"/>
                <w:bCs/>
                <w:szCs w:val="21"/>
              </w:rPr>
              <w:t>14</w:t>
            </w:r>
            <w:r>
              <w:rPr>
                <w:bCs/>
                <w:szCs w:val="21"/>
              </w:rPr>
              <w:t>日</w:t>
            </w:r>
            <w:r>
              <w:rPr>
                <w:rFonts w:ascii="宋体" w:hAnsi="宋体" w:cs="宋体" w:hint="eastAsia"/>
                <w:szCs w:val="21"/>
              </w:rPr>
              <w:t>（上次管理评审时间2019年3月2日）</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主持人：王龙飞总经理</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参加人员：体系涉及到的各部门所有有人员</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质量环境安全目标和指标的实现程度。</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质量环境安全管理体系运行情况以及环境安全绩效。</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内审、合规性评价结果。</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对上一次管理评审改进措施的跟踪情况。</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来自外部相关方的信息交流，包括抱怨。</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过程业绩、产品符合性。</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组织结构、职责权限合理性、有效性。；</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lastRenderedPageBreak/>
              <w:t>顾客反馈、满意度调查结果等信息。</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改进的建议：节能降耗，减少生产车间和办公区域资源能源和办公器材消耗量，减排增效，确保环境卫生。</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查管理评审改进措施计划，由办公室编制，提出了改进计划。签发</w:t>
            </w:r>
            <w:r>
              <w:rPr>
                <w:rFonts w:ascii="宋体" w:hAnsi="宋体" w:cs="宋体"/>
                <w:szCs w:val="21"/>
              </w:rPr>
              <w:pict>
                <v:line id="_x0000_s3080" style="position:absolute;z-index:251658240;mso-position-horizontal-relative:text;mso-position-vertical-relative:text" from="52.5pt,39.55pt" to="162.75pt,39.6pt" o:allowincell="f" stroked="f"/>
              </w:pict>
            </w:r>
            <w:r>
              <w:rPr>
                <w:rFonts w:ascii="宋体" w:hAnsi="宋体" w:cs="宋体" w:hint="eastAsia"/>
                <w:szCs w:val="21"/>
              </w:rPr>
              <w:t>：王龙飞，管理部门：办公室。下次审核关注。</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质量环境安全管理体系运行有效，符合标准要求，得到了正确的实施和保持。</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质量、环境、安全方针的评审：方针合理、适宜符合要求，</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相关法关注：2019年4月至今未收到相关法及顾客投诉抱怨；</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管理评审结论：质量、环境、安全方针、目标适宜，体系符合企业现状，公司建立的管理体系适宜、充分、有效。</w:t>
            </w:r>
          </w:p>
        </w:tc>
        <w:tc>
          <w:tcPr>
            <w:tcW w:w="1585" w:type="dxa"/>
          </w:tcPr>
          <w:p w:rsidR="002A2A84" w:rsidRDefault="002A2A84"/>
        </w:tc>
      </w:tr>
      <w:tr w:rsidR="002A2A84">
        <w:trPr>
          <w:trHeight w:val="247"/>
        </w:trPr>
        <w:tc>
          <w:tcPr>
            <w:tcW w:w="2160" w:type="dxa"/>
          </w:tcPr>
          <w:p w:rsidR="002A2A84" w:rsidRDefault="002A2A84">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2A2A84" w:rsidRDefault="002A2A84">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2A2A84" w:rsidRDefault="002A2A84">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2A2A84" w:rsidRDefault="002A2A84">
            <w:pPr>
              <w:tabs>
                <w:tab w:val="center" w:pos="3169"/>
              </w:tabs>
              <w:spacing w:line="400" w:lineRule="exact"/>
              <w:rPr>
                <w:rFonts w:ascii="宋体" w:hAnsi="宋体"/>
                <w:szCs w:val="21"/>
              </w:rPr>
            </w:pPr>
            <w:r>
              <w:rPr>
                <w:rFonts w:ascii="宋体" w:hAnsi="宋体" w:cs="宋体" w:hint="eastAsia"/>
                <w:szCs w:val="21"/>
              </w:rPr>
              <w:t xml:space="preserve">ES10.1;10.2;10.3；10.3 </w:t>
            </w:r>
          </w:p>
        </w:tc>
        <w:tc>
          <w:tcPr>
            <w:tcW w:w="10004" w:type="dxa"/>
          </w:tcPr>
          <w:p w:rsidR="002A2A84" w:rsidRDefault="002A2A84">
            <w:pPr>
              <w:tabs>
                <w:tab w:val="center" w:pos="3169"/>
              </w:tabs>
              <w:spacing w:line="400" w:lineRule="exact"/>
              <w:ind w:firstLineChars="300" w:firstLine="630"/>
              <w:jc w:val="left"/>
              <w:rPr>
                <w:rFonts w:ascii="宋体" w:hAnsi="宋体" w:cs="宋体"/>
                <w:szCs w:val="21"/>
              </w:rPr>
            </w:pPr>
            <w:r>
              <w:rPr>
                <w:rFonts w:ascii="宋体" w:hAnsi="宋体" w:cs="宋体" w:hint="eastAsia"/>
                <w:szCs w:val="21"/>
              </w:rPr>
              <w:t>公司制定系列程序文件《管理评审程序》、《</w:t>
            </w:r>
            <w:r>
              <w:rPr>
                <w:rFonts w:hint="eastAsia"/>
                <w:sz w:val="22"/>
                <w:szCs w:val="28"/>
              </w:rPr>
              <w:t>不符合、纠正和预防措施控制程序</w:t>
            </w:r>
            <w:r>
              <w:rPr>
                <w:rFonts w:ascii="宋体" w:hAnsi="宋体" w:cs="宋体" w:hint="eastAsia"/>
                <w:szCs w:val="21"/>
              </w:rPr>
              <w:t>》、《</w:t>
            </w:r>
            <w:r>
              <w:rPr>
                <w:rFonts w:hint="eastAsia"/>
                <w:sz w:val="22"/>
                <w:szCs w:val="28"/>
              </w:rPr>
              <w:t>监视和测量控制程序</w:t>
            </w:r>
            <w:r>
              <w:rPr>
                <w:rFonts w:ascii="宋体" w:hAnsi="宋体" w:cs="宋体" w:hint="eastAsia"/>
                <w:szCs w:val="21"/>
              </w:rPr>
              <w:t>》及《内部审核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2A2A84" w:rsidRDefault="002A2A84">
            <w:pPr>
              <w:tabs>
                <w:tab w:val="center" w:pos="3169"/>
              </w:tabs>
              <w:spacing w:line="400" w:lineRule="exact"/>
              <w:ind w:firstLineChars="300" w:firstLine="630"/>
              <w:jc w:val="left"/>
              <w:rPr>
                <w:rFonts w:ascii="宋体" w:hAnsi="宋体" w:cs="宋体"/>
                <w:szCs w:val="21"/>
              </w:rPr>
            </w:pPr>
            <w:r>
              <w:rPr>
                <w:rFonts w:ascii="宋体" w:hAnsi="宋体" w:cs="宋体" w:hint="eastAsia"/>
                <w:szCs w:val="21"/>
              </w:rPr>
              <w:t>公司通过质量方针、目标的达成分析、内部质量审核结果、数据资料统计分析、纠正和预防措施和管理评审等方式，以推动质量、环境和职业健康安全管理体系的持续改进。</w:t>
            </w:r>
          </w:p>
          <w:p w:rsidR="002A2A84" w:rsidRDefault="002A2A84">
            <w:pPr>
              <w:tabs>
                <w:tab w:val="center" w:pos="3169"/>
              </w:tabs>
              <w:spacing w:line="400" w:lineRule="exact"/>
              <w:ind w:firstLineChars="300" w:firstLine="630"/>
              <w:jc w:val="left"/>
              <w:rPr>
                <w:rFonts w:ascii="宋体" w:hAnsi="宋体" w:cs="宋体"/>
                <w:szCs w:val="21"/>
              </w:rPr>
            </w:pPr>
            <w:r>
              <w:rPr>
                <w:rFonts w:ascii="宋体" w:hAnsi="宋体" w:cs="宋体" w:hint="eastAsia"/>
                <w:szCs w:val="21"/>
              </w:rPr>
              <w:t>公司制定《不符合、纠正和预防措施控制程序》及《不符合、纠正和预防措施控制程序》实施纠正措</w:t>
            </w:r>
            <w:r>
              <w:rPr>
                <w:rFonts w:ascii="宋体" w:hAnsi="宋体" w:cs="宋体" w:hint="eastAsia"/>
                <w:szCs w:val="21"/>
              </w:rPr>
              <w:lastRenderedPageBreak/>
              <w:t>施，消除不合格的原因，以防止其再发生。在对不合格品的处理要求，对采购产品发现不合格一般进行退货或报废，如需降级使用或改变用途时，报总经理批准实施；服务作业过程中的不合格或不符合根据不合格或不符合性质采取纠正处理；对服务过程完成后发现不合格或不符合时，根据不合格或不符合影响程序采取纠正整改、赔偿、道歉补救措施，对造成重大影响的不合格或不符合，相关责任部门要分析产生不合格或不符合的原因，制定有效的纠正或预防措施，并由责任单位实施。</w:t>
            </w:r>
          </w:p>
          <w:p w:rsidR="002A2A84" w:rsidRDefault="002A2A84">
            <w:pPr>
              <w:tabs>
                <w:tab w:val="center" w:pos="3169"/>
              </w:tabs>
              <w:spacing w:line="400" w:lineRule="exact"/>
              <w:ind w:firstLineChars="300" w:firstLine="630"/>
              <w:jc w:val="left"/>
              <w:rPr>
                <w:rFonts w:ascii="宋体" w:hAnsi="宋体" w:cs="宋体"/>
                <w:szCs w:val="21"/>
              </w:rPr>
            </w:pPr>
            <w:r>
              <w:rPr>
                <w:rFonts w:ascii="宋体" w:hAnsi="宋体" w:cs="宋体" w:hint="eastAsia"/>
                <w:szCs w:val="21"/>
              </w:rPr>
              <w:t>不符合处理程序和机制健全。</w:t>
            </w:r>
          </w:p>
          <w:p w:rsidR="002A2A84" w:rsidRDefault="002A2A84">
            <w:pPr>
              <w:tabs>
                <w:tab w:val="center" w:pos="3169"/>
              </w:tabs>
              <w:spacing w:line="400" w:lineRule="exact"/>
              <w:ind w:firstLineChars="300" w:firstLine="630"/>
              <w:jc w:val="left"/>
              <w:rPr>
                <w:rFonts w:ascii="宋体" w:hAnsi="宋体" w:cs="宋体"/>
                <w:szCs w:val="21"/>
              </w:rPr>
            </w:pPr>
            <w:r>
              <w:rPr>
                <w:rFonts w:ascii="宋体" w:hAnsi="宋体" w:cs="宋体" w:hint="eastAsia"/>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rsidR="002A2A84" w:rsidRDefault="002A2A84"/>
        </w:tc>
      </w:tr>
      <w:tr w:rsidR="002A2A84">
        <w:trPr>
          <w:trHeight w:val="547"/>
        </w:trPr>
        <w:tc>
          <w:tcPr>
            <w:tcW w:w="2160" w:type="dxa"/>
            <w:vAlign w:val="center"/>
          </w:tcPr>
          <w:p w:rsidR="002A2A84" w:rsidRDefault="002A2A84" w:rsidP="00FD5611">
            <w:r>
              <w:rPr>
                <w:rFonts w:hint="eastAsia"/>
              </w:rPr>
              <w:lastRenderedPageBreak/>
              <w:t>范围的确认、资质的确认、管理体系变化情况、质量监督抽查情况、顾客对产品质量的投诉、认证证书及标识使用情况。</w:t>
            </w:r>
          </w:p>
          <w:p w:rsidR="002A2A84" w:rsidRDefault="002A2A84" w:rsidP="00FD5611">
            <w:pPr>
              <w:pStyle w:val="a0"/>
            </w:pPr>
            <w:r>
              <w:rPr>
                <w:rFonts w:ascii="宋体" w:hAnsi="宋体" w:cs="宋体" w:hint="eastAsia"/>
                <w:szCs w:val="21"/>
              </w:rPr>
              <w:t>上次不符合的验证</w:t>
            </w:r>
          </w:p>
        </w:tc>
        <w:tc>
          <w:tcPr>
            <w:tcW w:w="960" w:type="dxa"/>
            <w:vAlign w:val="center"/>
          </w:tcPr>
          <w:p w:rsidR="002A2A84" w:rsidRDefault="002A2A84" w:rsidP="00FD5611"/>
        </w:tc>
        <w:tc>
          <w:tcPr>
            <w:tcW w:w="10004" w:type="dxa"/>
            <w:vAlign w:val="center"/>
          </w:tcPr>
          <w:p w:rsidR="002A2A84" w:rsidRDefault="002A2A84" w:rsidP="00FD5611">
            <w:pPr>
              <w:spacing w:line="360" w:lineRule="auto"/>
              <w:ind w:firstLineChars="200" w:firstLine="420"/>
              <w:rPr>
                <w:szCs w:val="22"/>
              </w:rPr>
            </w:pPr>
            <w:r>
              <w:rPr>
                <w:rFonts w:hint="eastAsia"/>
                <w:szCs w:val="22"/>
              </w:rPr>
              <w:t>现场确认，公司管理体系范围无变化，认证标准号有变化：职业健康安全标准换版为</w:t>
            </w:r>
            <w:r>
              <w:rPr>
                <w:rFonts w:hint="eastAsia"/>
                <w:szCs w:val="22"/>
                <w:lang w:val="de-DE"/>
              </w:rPr>
              <w:t>ISO45001</w:t>
            </w:r>
            <w:r>
              <w:rPr>
                <w:rFonts w:hint="eastAsia"/>
                <w:szCs w:val="22"/>
                <w:lang w:val="de-DE"/>
              </w:rPr>
              <w:t>：</w:t>
            </w:r>
            <w:r>
              <w:rPr>
                <w:rFonts w:hint="eastAsia"/>
                <w:szCs w:val="22"/>
                <w:lang w:val="de-DE"/>
              </w:rPr>
              <w:t>2018</w:t>
            </w:r>
            <w:r>
              <w:rPr>
                <w:rFonts w:hint="eastAsia"/>
                <w:szCs w:val="22"/>
              </w:rPr>
              <w:t>。提供营业执照（三证合一），检查有效。公司严格执行国标及相关标准要求和法律、法规要求。</w:t>
            </w:r>
          </w:p>
          <w:p w:rsidR="002A2A84" w:rsidRDefault="002A2A84" w:rsidP="00FD5611">
            <w:pPr>
              <w:spacing w:line="360" w:lineRule="auto"/>
              <w:ind w:firstLineChars="200" w:firstLine="420"/>
              <w:rPr>
                <w:szCs w:val="22"/>
              </w:rPr>
            </w:pPr>
            <w:r>
              <w:rPr>
                <w:rFonts w:hint="eastAsia"/>
                <w:szCs w:val="22"/>
              </w:rPr>
              <w:t>2019</w:t>
            </w:r>
            <w:r>
              <w:rPr>
                <w:rFonts w:hint="eastAsia"/>
                <w:szCs w:val="22"/>
              </w:rPr>
              <w:t>年</w:t>
            </w:r>
            <w:r>
              <w:rPr>
                <w:rFonts w:hint="eastAsia"/>
                <w:szCs w:val="22"/>
              </w:rPr>
              <w:t>4</w:t>
            </w:r>
            <w:r>
              <w:rPr>
                <w:rFonts w:hint="eastAsia"/>
                <w:szCs w:val="22"/>
              </w:rPr>
              <w:t>月至今，公司没有顾客的重大产品质量投诉，通过顾客满意度调查，顾客对公司提供的产品普遍反映较好。体系运行以来，顾客对质量反应良好，没有重大质量问题和投诉。</w:t>
            </w:r>
          </w:p>
          <w:p w:rsidR="002A2A84" w:rsidRDefault="002A2A84" w:rsidP="00FD5611">
            <w:pPr>
              <w:spacing w:line="360" w:lineRule="auto"/>
              <w:ind w:firstLineChars="200" w:firstLine="420"/>
              <w:rPr>
                <w:szCs w:val="22"/>
              </w:rPr>
            </w:pPr>
            <w:r>
              <w:rPr>
                <w:rFonts w:hint="eastAsia"/>
                <w:szCs w:val="22"/>
              </w:rPr>
              <w:t>2019</w:t>
            </w:r>
            <w:r>
              <w:rPr>
                <w:rFonts w:hint="eastAsia"/>
                <w:szCs w:val="22"/>
              </w:rPr>
              <w:t>年无质量监督抽查情况、现场查见认证证书及标识使用情况符合要求。</w:t>
            </w:r>
          </w:p>
          <w:p w:rsidR="002A2A84" w:rsidRDefault="002A2A84" w:rsidP="00FD5611">
            <w:pPr>
              <w:spacing w:line="360" w:lineRule="auto"/>
              <w:ind w:firstLineChars="200" w:firstLine="420"/>
            </w:pPr>
            <w:r>
              <w:rPr>
                <w:rFonts w:hint="eastAsia"/>
                <w:szCs w:val="22"/>
              </w:rPr>
              <w:t>上次不符合为</w:t>
            </w:r>
            <w:r>
              <w:rPr>
                <w:rFonts w:ascii="宋体" w:hAnsi="宋体" w:hint="eastAsia"/>
                <w:szCs w:val="21"/>
              </w:rPr>
              <w:t>G</w:t>
            </w:r>
            <w:r>
              <w:rPr>
                <w:rFonts w:ascii="宋体" w:hAnsi="宋体"/>
                <w:szCs w:val="21"/>
              </w:rPr>
              <w:t>B/T24001-2016</w:t>
            </w:r>
            <w:r>
              <w:rPr>
                <w:rFonts w:ascii="宋体" w:hAnsi="宋体" w:hint="eastAsia"/>
                <w:szCs w:val="21"/>
              </w:rPr>
              <w:t>标准</w:t>
            </w:r>
            <w:r>
              <w:rPr>
                <w:rFonts w:ascii="宋体" w:hAnsi="宋体"/>
                <w:szCs w:val="21"/>
              </w:rPr>
              <w:t>8.</w:t>
            </w:r>
            <w:r>
              <w:rPr>
                <w:rFonts w:ascii="宋体" w:hAnsi="宋体" w:hint="eastAsia"/>
                <w:szCs w:val="21"/>
              </w:rPr>
              <w:t>1条款和G</w:t>
            </w:r>
            <w:r>
              <w:rPr>
                <w:rFonts w:ascii="宋体" w:hAnsi="宋体"/>
                <w:szCs w:val="21"/>
              </w:rPr>
              <w:t>B/T28001</w:t>
            </w:r>
            <w:r>
              <w:rPr>
                <w:rFonts w:ascii="宋体" w:hAnsi="宋体" w:hint="eastAsia"/>
                <w:szCs w:val="21"/>
              </w:rPr>
              <w:t>-</w:t>
            </w:r>
            <w:r>
              <w:rPr>
                <w:rFonts w:ascii="宋体" w:hAnsi="宋体"/>
                <w:szCs w:val="21"/>
              </w:rPr>
              <w:t>2011</w:t>
            </w:r>
            <w:r>
              <w:rPr>
                <w:rFonts w:ascii="宋体" w:hAnsi="宋体" w:hint="eastAsia"/>
                <w:szCs w:val="21"/>
              </w:rPr>
              <w:t>标准</w:t>
            </w:r>
            <w:r>
              <w:rPr>
                <w:rFonts w:ascii="宋体" w:hAnsi="宋体"/>
                <w:szCs w:val="21"/>
              </w:rPr>
              <w:t>4.4.</w:t>
            </w:r>
            <w:r>
              <w:rPr>
                <w:rFonts w:ascii="宋体" w:hAnsi="宋体" w:hint="eastAsia"/>
                <w:szCs w:val="21"/>
              </w:rPr>
              <w:t>6条款相关要求</w:t>
            </w:r>
            <w:r>
              <w:rPr>
                <w:rFonts w:hint="eastAsia"/>
                <w:szCs w:val="22"/>
              </w:rPr>
              <w:t>，经本次审核验证均整改且无类似不符合情况出现。</w:t>
            </w:r>
          </w:p>
        </w:tc>
        <w:tc>
          <w:tcPr>
            <w:tcW w:w="1585" w:type="dxa"/>
          </w:tcPr>
          <w:p w:rsidR="002A2A84" w:rsidRDefault="002A2A84"/>
        </w:tc>
      </w:tr>
    </w:tbl>
    <w:p w:rsidR="00701533" w:rsidRDefault="00E47723">
      <w:pPr>
        <w:pStyle w:val="a7"/>
      </w:pPr>
      <w:r>
        <w:rPr>
          <w:rFonts w:hint="eastAsia"/>
        </w:rPr>
        <w:t>说明：不符合标注</w:t>
      </w:r>
      <w:r>
        <w:rPr>
          <w:rFonts w:hint="eastAsia"/>
        </w:rPr>
        <w:t>N</w:t>
      </w:r>
    </w:p>
    <w:p w:rsidR="00701533" w:rsidRDefault="00701533">
      <w:pPr>
        <w:pStyle w:val="a7"/>
      </w:pPr>
    </w:p>
    <w:p w:rsidR="00701533" w:rsidRDefault="00E4772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1208"/>
        <w:gridCol w:w="9953"/>
        <w:gridCol w:w="1390"/>
      </w:tblGrid>
      <w:tr w:rsidR="00701533">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701533" w:rsidRDefault="00E47723">
            <w:pPr>
              <w:spacing w:before="120"/>
              <w:jc w:val="center"/>
              <w:rPr>
                <w:sz w:val="24"/>
                <w:szCs w:val="24"/>
              </w:rPr>
            </w:pPr>
            <w:r>
              <w:rPr>
                <w:rFonts w:hint="eastAsia"/>
                <w:sz w:val="24"/>
                <w:szCs w:val="24"/>
              </w:rPr>
              <w:t>过程与活动、</w:t>
            </w:r>
          </w:p>
          <w:p w:rsidR="00701533" w:rsidRDefault="00E47723">
            <w:pPr>
              <w:jc w:val="center"/>
            </w:pPr>
            <w:r>
              <w:rPr>
                <w:rFonts w:hint="eastAsia"/>
                <w:sz w:val="24"/>
                <w:szCs w:val="24"/>
              </w:rPr>
              <w:lastRenderedPageBreak/>
              <w:t>抽样计划</w:t>
            </w:r>
          </w:p>
        </w:tc>
        <w:tc>
          <w:tcPr>
            <w:tcW w:w="1208" w:type="dxa"/>
            <w:vMerge w:val="restart"/>
            <w:tcBorders>
              <w:top w:val="single" w:sz="4" w:space="0" w:color="auto"/>
              <w:left w:val="single" w:sz="4" w:space="0" w:color="auto"/>
              <w:bottom w:val="single" w:sz="4" w:space="0" w:color="auto"/>
              <w:right w:val="single" w:sz="4" w:space="0" w:color="auto"/>
            </w:tcBorders>
            <w:vAlign w:val="center"/>
          </w:tcPr>
          <w:p w:rsidR="00701533" w:rsidRDefault="00E47723">
            <w:pPr>
              <w:rPr>
                <w:sz w:val="24"/>
                <w:szCs w:val="24"/>
              </w:rPr>
            </w:pPr>
            <w:r>
              <w:rPr>
                <w:rFonts w:hint="eastAsia"/>
                <w:sz w:val="24"/>
                <w:szCs w:val="24"/>
              </w:rPr>
              <w:lastRenderedPageBreak/>
              <w:t>涉及</w:t>
            </w:r>
          </w:p>
          <w:p w:rsidR="00701533" w:rsidRDefault="00E47723">
            <w:r>
              <w:rPr>
                <w:rFonts w:hint="eastAsia"/>
                <w:sz w:val="24"/>
                <w:szCs w:val="24"/>
              </w:rPr>
              <w:lastRenderedPageBreak/>
              <w:t>条款</w:t>
            </w:r>
          </w:p>
        </w:tc>
        <w:tc>
          <w:tcPr>
            <w:tcW w:w="9953" w:type="dxa"/>
            <w:tcBorders>
              <w:top w:val="single" w:sz="4" w:space="0" w:color="auto"/>
              <w:left w:val="single" w:sz="4" w:space="0" w:color="auto"/>
              <w:bottom w:val="single" w:sz="4" w:space="0" w:color="auto"/>
              <w:right w:val="single" w:sz="4" w:space="0" w:color="auto"/>
            </w:tcBorders>
            <w:vAlign w:val="center"/>
          </w:tcPr>
          <w:p w:rsidR="00701533" w:rsidRDefault="00E47723">
            <w:pPr>
              <w:rPr>
                <w:sz w:val="24"/>
                <w:szCs w:val="24"/>
              </w:rPr>
            </w:pPr>
            <w:r>
              <w:rPr>
                <w:rFonts w:hint="eastAsia"/>
                <w:sz w:val="24"/>
                <w:szCs w:val="24"/>
              </w:rPr>
              <w:lastRenderedPageBreak/>
              <w:t>受审核部门：</w:t>
            </w:r>
            <w:r w:rsidR="002A2A84">
              <w:rPr>
                <w:rFonts w:hint="eastAsia"/>
                <w:sz w:val="24"/>
                <w:szCs w:val="24"/>
              </w:rPr>
              <w:t>办公室</w:t>
            </w:r>
            <w:r w:rsidR="002A2A84">
              <w:rPr>
                <w:sz w:val="24"/>
                <w:szCs w:val="24"/>
              </w:rPr>
              <w:t>/</w:t>
            </w:r>
            <w:r w:rsidR="002A2A84">
              <w:rPr>
                <w:rFonts w:hint="eastAsia"/>
                <w:sz w:val="24"/>
                <w:szCs w:val="24"/>
              </w:rPr>
              <w:t>财务部主管领导：</w:t>
            </w:r>
            <w:r w:rsidR="002A2A84">
              <w:rPr>
                <w:rFonts w:ascii="宋体" w:hAnsi="宋体" w:cs="宋体" w:hint="eastAsia"/>
                <w:sz w:val="24"/>
                <w:szCs w:val="24"/>
              </w:rPr>
              <w:t>冯旭东</w:t>
            </w:r>
            <w:r w:rsidR="002A2A84">
              <w:rPr>
                <w:rFonts w:hint="eastAsia"/>
                <w:sz w:val="24"/>
                <w:szCs w:val="24"/>
              </w:rPr>
              <w:t>、</w:t>
            </w:r>
            <w:r w:rsidR="002A2A84">
              <w:rPr>
                <w:rFonts w:ascii="宋体" w:hAnsi="宋体" w:cs="宋体" w:hint="eastAsia"/>
                <w:sz w:val="24"/>
                <w:szCs w:val="24"/>
              </w:rPr>
              <w:t>张柯英</w:t>
            </w:r>
            <w:r w:rsidR="002A2A84">
              <w:rPr>
                <w:rFonts w:hint="eastAsia"/>
                <w:sz w:val="24"/>
                <w:szCs w:val="24"/>
              </w:rPr>
              <w:t xml:space="preserve">     </w:t>
            </w:r>
            <w:r w:rsidR="002A2A84">
              <w:rPr>
                <w:rFonts w:hint="eastAsia"/>
                <w:sz w:val="24"/>
                <w:szCs w:val="24"/>
              </w:rPr>
              <w:t>陪同人员：</w:t>
            </w:r>
            <w:r w:rsidR="002A2A84">
              <w:rPr>
                <w:rFonts w:ascii="宋体" w:hAnsi="宋体" w:cs="宋体" w:hint="eastAsia"/>
                <w:sz w:val="24"/>
                <w:szCs w:val="24"/>
              </w:rPr>
              <w:t>冯旭东</w:t>
            </w:r>
          </w:p>
        </w:tc>
        <w:tc>
          <w:tcPr>
            <w:tcW w:w="1390" w:type="dxa"/>
            <w:vMerge w:val="restart"/>
            <w:tcBorders>
              <w:top w:val="single" w:sz="4" w:space="0" w:color="auto"/>
              <w:left w:val="single" w:sz="4" w:space="0" w:color="auto"/>
              <w:bottom w:val="single" w:sz="4" w:space="0" w:color="auto"/>
              <w:right w:val="single" w:sz="4" w:space="0" w:color="auto"/>
            </w:tcBorders>
            <w:vAlign w:val="center"/>
          </w:tcPr>
          <w:p w:rsidR="00701533" w:rsidRDefault="00E47723">
            <w:pPr>
              <w:rPr>
                <w:sz w:val="24"/>
                <w:szCs w:val="24"/>
              </w:rPr>
            </w:pPr>
            <w:r>
              <w:rPr>
                <w:rFonts w:hint="eastAsia"/>
                <w:sz w:val="24"/>
                <w:szCs w:val="24"/>
              </w:rPr>
              <w:t>判定</w:t>
            </w:r>
          </w:p>
        </w:tc>
      </w:tr>
      <w:tr w:rsidR="00701533">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701533" w:rsidRDefault="00701533">
            <w:pPr>
              <w:widowControl/>
              <w:jc w:val="left"/>
            </w:pPr>
          </w:p>
        </w:tc>
        <w:tc>
          <w:tcPr>
            <w:tcW w:w="1208" w:type="dxa"/>
            <w:vMerge/>
            <w:tcBorders>
              <w:top w:val="single" w:sz="4" w:space="0" w:color="auto"/>
              <w:left w:val="single" w:sz="4" w:space="0" w:color="auto"/>
              <w:bottom w:val="single" w:sz="4" w:space="0" w:color="auto"/>
              <w:right w:val="single" w:sz="4" w:space="0" w:color="auto"/>
            </w:tcBorders>
            <w:vAlign w:val="center"/>
          </w:tcPr>
          <w:p w:rsidR="00701533" w:rsidRDefault="00701533">
            <w:pPr>
              <w:widowControl/>
              <w:jc w:val="left"/>
            </w:pPr>
          </w:p>
        </w:tc>
        <w:tc>
          <w:tcPr>
            <w:tcW w:w="9953" w:type="dxa"/>
            <w:tcBorders>
              <w:top w:val="single" w:sz="4" w:space="0" w:color="auto"/>
              <w:left w:val="single" w:sz="4" w:space="0" w:color="auto"/>
              <w:bottom w:val="single" w:sz="4" w:space="0" w:color="auto"/>
              <w:right w:val="single" w:sz="4" w:space="0" w:color="auto"/>
            </w:tcBorders>
            <w:vAlign w:val="center"/>
          </w:tcPr>
          <w:p w:rsidR="00701533" w:rsidRDefault="00E47723" w:rsidP="002A2A84">
            <w:pPr>
              <w:spacing w:before="120"/>
            </w:pPr>
            <w:r>
              <w:rPr>
                <w:rFonts w:hint="eastAsia"/>
                <w:sz w:val="24"/>
                <w:szCs w:val="24"/>
              </w:rPr>
              <w:t>审核员：文平，审核时间：</w:t>
            </w:r>
            <w:r>
              <w:rPr>
                <w:rFonts w:hint="eastAsia"/>
                <w:color w:val="000000"/>
                <w:szCs w:val="21"/>
              </w:rPr>
              <w:t>2020</w:t>
            </w:r>
            <w:r>
              <w:rPr>
                <w:rFonts w:hint="eastAsia"/>
                <w:color w:val="000000"/>
                <w:szCs w:val="21"/>
              </w:rPr>
              <w:t>年</w:t>
            </w:r>
            <w:r>
              <w:rPr>
                <w:rFonts w:hint="eastAsia"/>
                <w:color w:val="000000"/>
                <w:szCs w:val="21"/>
              </w:rPr>
              <w:t>04</w:t>
            </w:r>
            <w:r>
              <w:rPr>
                <w:rFonts w:hint="eastAsia"/>
                <w:color w:val="000000"/>
                <w:szCs w:val="21"/>
              </w:rPr>
              <w:t>月</w:t>
            </w:r>
            <w:r>
              <w:rPr>
                <w:rFonts w:hint="eastAsia"/>
                <w:color w:val="000000"/>
                <w:szCs w:val="21"/>
              </w:rPr>
              <w:t>0</w:t>
            </w:r>
            <w:r w:rsidR="002A2A84">
              <w:rPr>
                <w:rFonts w:hint="eastAsia"/>
                <w:color w:val="000000"/>
                <w:szCs w:val="21"/>
              </w:rPr>
              <w:t>3</w:t>
            </w:r>
            <w:r>
              <w:rPr>
                <w:rFonts w:hint="eastAsia"/>
                <w:color w:val="000000"/>
                <w:szCs w:val="21"/>
              </w:rPr>
              <w:t>日</w:t>
            </w:r>
          </w:p>
        </w:tc>
        <w:tc>
          <w:tcPr>
            <w:tcW w:w="1390" w:type="dxa"/>
            <w:vMerge/>
            <w:tcBorders>
              <w:top w:val="single" w:sz="4" w:space="0" w:color="auto"/>
              <w:left w:val="single" w:sz="4" w:space="0" w:color="auto"/>
              <w:bottom w:val="single" w:sz="4" w:space="0" w:color="auto"/>
              <w:right w:val="single" w:sz="4" w:space="0" w:color="auto"/>
            </w:tcBorders>
            <w:vAlign w:val="center"/>
          </w:tcPr>
          <w:p w:rsidR="00701533" w:rsidRDefault="00701533">
            <w:pPr>
              <w:widowControl/>
              <w:jc w:val="left"/>
              <w:rPr>
                <w:sz w:val="24"/>
                <w:szCs w:val="24"/>
              </w:rPr>
            </w:pPr>
          </w:p>
        </w:tc>
      </w:tr>
      <w:tr w:rsidR="00701533">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701533" w:rsidRDefault="00701533">
            <w:pPr>
              <w:widowControl/>
              <w:jc w:val="left"/>
            </w:pPr>
          </w:p>
        </w:tc>
        <w:tc>
          <w:tcPr>
            <w:tcW w:w="1208" w:type="dxa"/>
            <w:vMerge/>
            <w:tcBorders>
              <w:top w:val="single" w:sz="4" w:space="0" w:color="auto"/>
              <w:left w:val="single" w:sz="4" w:space="0" w:color="auto"/>
              <w:bottom w:val="single" w:sz="4" w:space="0" w:color="auto"/>
              <w:right w:val="single" w:sz="4" w:space="0" w:color="auto"/>
            </w:tcBorders>
            <w:vAlign w:val="center"/>
          </w:tcPr>
          <w:p w:rsidR="00701533" w:rsidRDefault="00701533">
            <w:pPr>
              <w:widowControl/>
              <w:jc w:val="left"/>
            </w:pPr>
          </w:p>
        </w:tc>
        <w:tc>
          <w:tcPr>
            <w:tcW w:w="9953" w:type="dxa"/>
            <w:tcBorders>
              <w:top w:val="single" w:sz="4" w:space="0" w:color="auto"/>
              <w:left w:val="single" w:sz="4" w:space="0" w:color="auto"/>
              <w:bottom w:val="single" w:sz="4" w:space="0" w:color="auto"/>
              <w:right w:val="single" w:sz="4" w:space="0" w:color="auto"/>
            </w:tcBorders>
            <w:vAlign w:val="center"/>
          </w:tcPr>
          <w:p w:rsidR="00701533" w:rsidRDefault="00E47723">
            <w:pPr>
              <w:rPr>
                <w:sz w:val="24"/>
                <w:szCs w:val="24"/>
              </w:rPr>
            </w:pPr>
            <w:r>
              <w:rPr>
                <w:rFonts w:hint="eastAsia"/>
                <w:sz w:val="24"/>
                <w:szCs w:val="24"/>
              </w:rPr>
              <w:t>审核条款：</w:t>
            </w:r>
          </w:p>
        </w:tc>
        <w:tc>
          <w:tcPr>
            <w:tcW w:w="1390" w:type="dxa"/>
            <w:vMerge/>
            <w:tcBorders>
              <w:top w:val="single" w:sz="4" w:space="0" w:color="auto"/>
              <w:left w:val="single" w:sz="4" w:space="0" w:color="auto"/>
              <w:bottom w:val="single" w:sz="4" w:space="0" w:color="auto"/>
              <w:right w:val="single" w:sz="4" w:space="0" w:color="auto"/>
            </w:tcBorders>
            <w:vAlign w:val="center"/>
          </w:tcPr>
          <w:p w:rsidR="00701533" w:rsidRDefault="00701533">
            <w:pPr>
              <w:widowControl/>
              <w:jc w:val="left"/>
              <w:rPr>
                <w:sz w:val="24"/>
                <w:szCs w:val="24"/>
              </w:rPr>
            </w:pPr>
          </w:p>
        </w:tc>
      </w:tr>
      <w:tr w:rsidR="00701533">
        <w:trPr>
          <w:trHeight w:val="1255"/>
        </w:trPr>
        <w:tc>
          <w:tcPr>
            <w:tcW w:w="2161" w:type="dxa"/>
            <w:tcBorders>
              <w:top w:val="single" w:sz="4" w:space="0" w:color="auto"/>
              <w:left w:val="single" w:sz="4" w:space="0" w:color="auto"/>
              <w:bottom w:val="single" w:sz="4" w:space="0" w:color="auto"/>
              <w:right w:val="single" w:sz="4" w:space="0" w:color="auto"/>
            </w:tcBorders>
          </w:tcPr>
          <w:p w:rsidR="00701533" w:rsidRDefault="00E47723">
            <w:pPr>
              <w:adjustRightInd w:val="0"/>
              <w:snapToGrid w:val="0"/>
              <w:rPr>
                <w:rFonts w:ascii="宋体" w:hAnsi="宋体" w:cs="新宋体"/>
                <w:szCs w:val="21"/>
              </w:rPr>
            </w:pPr>
            <w:r>
              <w:rPr>
                <w:rFonts w:ascii="宋体" w:hAnsi="宋体" w:cs="新宋体" w:hint="eastAsia"/>
                <w:szCs w:val="21"/>
              </w:rPr>
              <w:t>组织的角色、职责和权限</w:t>
            </w:r>
          </w:p>
          <w:p w:rsidR="00701533" w:rsidRDefault="00701533">
            <w:pPr>
              <w:adjustRightInd w:val="0"/>
              <w:snapToGrid w:val="0"/>
              <w:rPr>
                <w:rFonts w:ascii="宋体" w:hAnsi="宋体" w:cs="新宋体"/>
                <w:szCs w:val="21"/>
              </w:rPr>
            </w:pPr>
          </w:p>
        </w:tc>
        <w:tc>
          <w:tcPr>
            <w:tcW w:w="1208" w:type="dxa"/>
            <w:tcBorders>
              <w:top w:val="single" w:sz="4" w:space="0" w:color="auto"/>
              <w:left w:val="single" w:sz="4" w:space="0" w:color="auto"/>
              <w:bottom w:val="single" w:sz="4" w:space="0" w:color="auto"/>
              <w:right w:val="single" w:sz="4" w:space="0" w:color="auto"/>
            </w:tcBorders>
          </w:tcPr>
          <w:p w:rsidR="00701533" w:rsidRDefault="00E47723">
            <w:pPr>
              <w:tabs>
                <w:tab w:val="center" w:pos="3169"/>
              </w:tabs>
              <w:spacing w:line="400" w:lineRule="exact"/>
              <w:rPr>
                <w:rFonts w:ascii="宋体" w:hAnsi="宋体" w:cs="新宋体"/>
                <w:szCs w:val="21"/>
              </w:rPr>
            </w:pPr>
            <w:r>
              <w:rPr>
                <w:rFonts w:ascii="宋体" w:hAnsi="宋体" w:cs="宋体" w:hint="eastAsia"/>
                <w:szCs w:val="21"/>
              </w:rPr>
              <w:t>QES5.3</w:t>
            </w:r>
          </w:p>
        </w:tc>
        <w:tc>
          <w:tcPr>
            <w:tcW w:w="9953" w:type="dxa"/>
            <w:tcBorders>
              <w:top w:val="single" w:sz="4" w:space="0" w:color="auto"/>
              <w:left w:val="single" w:sz="4" w:space="0" w:color="auto"/>
              <w:bottom w:val="single" w:sz="4" w:space="0" w:color="auto"/>
              <w:right w:val="single" w:sz="4" w:space="0" w:color="auto"/>
            </w:tcBorders>
          </w:tcPr>
          <w:p w:rsidR="00701533" w:rsidRDefault="00E4772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在管理手册中和岗位职务说明书中规定了行政部和财务部的安全职责和权限，以确保部门工作的展开和实施：</w:t>
            </w:r>
          </w:p>
          <w:p w:rsidR="00701533" w:rsidRDefault="00E47723">
            <w:pPr>
              <w:tabs>
                <w:tab w:val="center" w:pos="3169"/>
              </w:tabs>
              <w:spacing w:line="400" w:lineRule="exact"/>
              <w:jc w:val="left"/>
              <w:rPr>
                <w:rFonts w:ascii="宋体" w:hAnsi="宋体" w:cs="宋体"/>
                <w:szCs w:val="21"/>
              </w:rPr>
            </w:pPr>
            <w:r>
              <w:rPr>
                <w:rFonts w:ascii="宋体" w:hAnsi="宋体" w:cs="宋体" w:hint="eastAsia"/>
                <w:szCs w:val="21"/>
              </w:rPr>
              <w:t>1）负责公司的行政管理工作，对所负责工作的质量负责；</w:t>
            </w:r>
          </w:p>
          <w:p w:rsidR="00701533" w:rsidRDefault="00E47723">
            <w:pPr>
              <w:tabs>
                <w:tab w:val="center" w:pos="3169"/>
              </w:tabs>
              <w:spacing w:line="400" w:lineRule="exact"/>
              <w:jc w:val="left"/>
              <w:rPr>
                <w:rFonts w:ascii="宋体" w:hAnsi="宋体" w:cs="宋体"/>
                <w:szCs w:val="21"/>
              </w:rPr>
            </w:pPr>
            <w:r>
              <w:rPr>
                <w:rFonts w:ascii="宋体" w:hAnsi="宋体" w:cs="宋体" w:hint="eastAsia"/>
                <w:szCs w:val="21"/>
              </w:rPr>
              <w:t>2)负责人事管理、员工培训、考核及管理。</w:t>
            </w:r>
          </w:p>
          <w:p w:rsidR="00701533" w:rsidRDefault="00E47723">
            <w:pPr>
              <w:tabs>
                <w:tab w:val="center" w:pos="3169"/>
              </w:tabs>
              <w:spacing w:line="400" w:lineRule="exact"/>
              <w:jc w:val="left"/>
              <w:rPr>
                <w:rFonts w:ascii="宋体" w:hAnsi="宋体" w:cs="宋体"/>
                <w:szCs w:val="21"/>
              </w:rPr>
            </w:pPr>
            <w:r>
              <w:rPr>
                <w:rFonts w:ascii="宋体" w:hAnsi="宋体" w:cs="宋体" w:hint="eastAsia"/>
                <w:szCs w:val="21"/>
              </w:rPr>
              <w:t>3)负责组织公司各项教育培训工作。</w:t>
            </w:r>
          </w:p>
          <w:p w:rsidR="00701533" w:rsidRDefault="00E47723">
            <w:pPr>
              <w:tabs>
                <w:tab w:val="center" w:pos="3169"/>
              </w:tabs>
              <w:spacing w:line="400" w:lineRule="exact"/>
              <w:jc w:val="left"/>
              <w:rPr>
                <w:rFonts w:ascii="宋体" w:hAnsi="宋体" w:cs="宋体"/>
                <w:szCs w:val="21"/>
              </w:rPr>
            </w:pPr>
            <w:r>
              <w:rPr>
                <w:rFonts w:ascii="宋体" w:hAnsi="宋体" w:cs="宋体" w:hint="eastAsia"/>
                <w:szCs w:val="21"/>
              </w:rPr>
              <w:t>4)负责公司体系文件的推行工作和监督实施。</w:t>
            </w:r>
          </w:p>
          <w:p w:rsidR="00701533" w:rsidRDefault="00E47723">
            <w:pPr>
              <w:tabs>
                <w:tab w:val="center" w:pos="3169"/>
              </w:tabs>
              <w:spacing w:line="400" w:lineRule="exact"/>
              <w:jc w:val="left"/>
              <w:rPr>
                <w:rFonts w:ascii="宋体" w:hAnsi="宋体" w:cs="宋体"/>
                <w:szCs w:val="21"/>
              </w:rPr>
            </w:pPr>
            <w:r>
              <w:rPr>
                <w:rFonts w:ascii="宋体" w:hAnsi="宋体" w:cs="宋体" w:hint="eastAsia"/>
                <w:szCs w:val="21"/>
              </w:rPr>
              <w:t>5）负责确保环保资金、职业健康安全资金的落实。</w:t>
            </w:r>
          </w:p>
          <w:p w:rsidR="00701533" w:rsidRDefault="00E47723">
            <w:pPr>
              <w:tabs>
                <w:tab w:val="center" w:pos="3169"/>
              </w:tabs>
              <w:spacing w:line="400" w:lineRule="exact"/>
              <w:jc w:val="left"/>
              <w:rPr>
                <w:rFonts w:ascii="宋体" w:hAnsi="宋体" w:cs="宋体"/>
                <w:szCs w:val="21"/>
              </w:rPr>
            </w:pPr>
            <w:r>
              <w:rPr>
                <w:rFonts w:ascii="宋体" w:hAnsi="宋体" w:cs="宋体" w:hint="eastAsia"/>
                <w:szCs w:val="21"/>
              </w:rPr>
              <w:t xml:space="preserve"> ……</w:t>
            </w:r>
          </w:p>
          <w:p w:rsidR="00701533" w:rsidRDefault="00E47723">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701533" w:rsidRDefault="00E47723">
            <w:pPr>
              <w:widowControl/>
              <w:jc w:val="left"/>
              <w:rPr>
                <w:rFonts w:ascii="宋体" w:hAnsi="宋体" w:cs="宋体"/>
                <w:szCs w:val="21"/>
              </w:rPr>
            </w:pPr>
            <w:r>
              <w:rPr>
                <w:rFonts w:ascii="宋体" w:hAnsi="宋体" w:cs="宋体" w:hint="eastAsia"/>
                <w:szCs w:val="21"/>
              </w:rPr>
              <w:t>行政部和财务部负责人能基本阐述本部门的主要职责。</w:t>
            </w:r>
          </w:p>
        </w:tc>
        <w:tc>
          <w:tcPr>
            <w:tcW w:w="1390" w:type="dxa"/>
            <w:tcBorders>
              <w:top w:val="single" w:sz="4" w:space="0" w:color="auto"/>
              <w:left w:val="single" w:sz="4" w:space="0" w:color="auto"/>
              <w:bottom w:val="single" w:sz="4" w:space="0" w:color="auto"/>
              <w:right w:val="single" w:sz="4" w:space="0" w:color="auto"/>
            </w:tcBorders>
          </w:tcPr>
          <w:p w:rsidR="00701533" w:rsidRDefault="00701533"/>
        </w:tc>
      </w:tr>
      <w:tr w:rsidR="002A2A84">
        <w:trPr>
          <w:trHeight w:val="758"/>
        </w:trPr>
        <w:tc>
          <w:tcPr>
            <w:tcW w:w="2161" w:type="dxa"/>
            <w:tcBorders>
              <w:top w:val="single" w:sz="4" w:space="0" w:color="auto"/>
              <w:left w:val="single" w:sz="4" w:space="0" w:color="auto"/>
              <w:bottom w:val="single" w:sz="4" w:space="0" w:color="auto"/>
              <w:right w:val="single" w:sz="4" w:space="0" w:color="auto"/>
            </w:tcBorders>
          </w:tcPr>
          <w:p w:rsidR="002A2A84" w:rsidRDefault="002A2A84" w:rsidP="00FD5611">
            <w:pPr>
              <w:rPr>
                <w:rFonts w:ascii="宋体" w:hAnsi="宋体"/>
                <w:b/>
                <w:szCs w:val="21"/>
              </w:rPr>
            </w:pPr>
            <w:r>
              <w:rPr>
                <w:rFonts w:ascii="宋体" w:hAnsi="宋体" w:cs="宋体" w:hint="eastAsia"/>
                <w:szCs w:val="21"/>
              </w:rPr>
              <w:t>目标及其实现的策划</w:t>
            </w:r>
          </w:p>
        </w:tc>
        <w:tc>
          <w:tcPr>
            <w:tcW w:w="1208" w:type="dxa"/>
            <w:tcBorders>
              <w:top w:val="single" w:sz="4" w:space="0" w:color="auto"/>
              <w:left w:val="single" w:sz="4" w:space="0" w:color="auto"/>
              <w:bottom w:val="single" w:sz="4" w:space="0" w:color="auto"/>
              <w:right w:val="single" w:sz="4" w:space="0" w:color="auto"/>
            </w:tcBorders>
          </w:tcPr>
          <w:p w:rsidR="002A2A84" w:rsidRDefault="002A2A84" w:rsidP="00FD5611">
            <w:pPr>
              <w:tabs>
                <w:tab w:val="center" w:pos="3169"/>
              </w:tabs>
              <w:spacing w:line="400" w:lineRule="exact"/>
              <w:rPr>
                <w:rFonts w:ascii="宋体" w:hAnsi="宋体" w:cs="新宋体"/>
                <w:szCs w:val="21"/>
              </w:rPr>
            </w:pPr>
            <w:r>
              <w:rPr>
                <w:rFonts w:ascii="宋体" w:hAnsi="宋体" w:cs="宋体" w:hint="eastAsia"/>
                <w:szCs w:val="21"/>
              </w:rPr>
              <w:t>QES6.2</w:t>
            </w:r>
          </w:p>
        </w:tc>
        <w:tc>
          <w:tcPr>
            <w:tcW w:w="9953" w:type="dxa"/>
            <w:tcBorders>
              <w:top w:val="single" w:sz="4" w:space="0" w:color="auto"/>
              <w:left w:val="single" w:sz="4" w:space="0" w:color="auto"/>
              <w:bottom w:val="single" w:sz="4" w:space="0" w:color="auto"/>
              <w:right w:val="single" w:sz="4" w:space="0" w:color="auto"/>
            </w:tcBorders>
          </w:tcPr>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查见：公司有将质量、环境、职业健康安全目标分解到各个部门，办公室及财务部的目标是：</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1、质量、环境、职业健康安全目标             实施情况（2019.07-2019.12）</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文件受控率达100%             实测：100%</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培训合格率达100%             实测：100%</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触电、火灾事故为0            实测：0</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固废分类处置率100%           实测：100%</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抽查2019年07月-2019年12月的目标考核记录，经考核均完成目标任务。</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查见公司制定的环境管理方案有：固废排放管理方案、火灾、触电管理方案共计3个。管理方案内容涉及：目标/指标、管理方案、完成日期、责任部门。</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lastRenderedPageBreak/>
              <w:t>抽查：</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1、办公用硒鼓、墨盒等固废等原材料废弃物等分类收集保管，交由相应部门处置；</w:t>
            </w:r>
          </w:p>
          <w:p w:rsidR="002A2A84" w:rsidRDefault="002A2A84" w:rsidP="002A2A84">
            <w:pPr>
              <w:numPr>
                <w:ilvl w:val="0"/>
                <w:numId w:val="2"/>
              </w:numPr>
              <w:tabs>
                <w:tab w:val="center" w:pos="3169"/>
              </w:tabs>
              <w:spacing w:line="400" w:lineRule="exact"/>
              <w:jc w:val="left"/>
              <w:rPr>
                <w:rFonts w:ascii="宋体" w:hAnsi="宋体" w:cs="宋体"/>
                <w:szCs w:val="21"/>
              </w:rPr>
            </w:pPr>
            <w:r>
              <w:rPr>
                <w:rFonts w:ascii="宋体" w:hAnsi="宋体" w:cs="宋体" w:hint="eastAsia"/>
                <w:szCs w:val="21"/>
              </w:rPr>
              <w:t>杜绝火灾发生，制定了管理方案:</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a.配备必要的防火设施（包括灭火器、消防栓等）并保证其完好有效</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b. 成立应急响应工作小组（见《应急预案》）</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c. 淘汰过期、报废设备,对灭火器更新；每年进行一次消防演习。</w:t>
            </w:r>
          </w:p>
          <w:p w:rsidR="002A2A84" w:rsidRDefault="002A2A84" w:rsidP="00FD5611">
            <w:pPr>
              <w:spacing w:line="400" w:lineRule="exact"/>
              <w:rPr>
                <w:rFonts w:ascii="宋体" w:hAnsi="宋体" w:cs="宋体"/>
                <w:szCs w:val="21"/>
              </w:rPr>
            </w:pPr>
            <w:r>
              <w:rPr>
                <w:rFonts w:ascii="宋体" w:hAnsi="宋体" w:cs="宋体" w:hint="eastAsia"/>
                <w:szCs w:val="21"/>
              </w:rPr>
              <w:t>执行部门：各部门，考核人：王龙飞，责任人：</w:t>
            </w:r>
            <w:r>
              <w:rPr>
                <w:rFonts w:ascii="宋体" w:hAnsi="宋体" w:hint="eastAsia"/>
                <w:szCs w:val="21"/>
              </w:rPr>
              <w:t>蒋生龙、余竹青</w:t>
            </w:r>
          </w:p>
          <w:p w:rsidR="002A2A84" w:rsidRDefault="002A2A84" w:rsidP="002A2A84">
            <w:pPr>
              <w:numPr>
                <w:ilvl w:val="0"/>
                <w:numId w:val="2"/>
              </w:numPr>
              <w:tabs>
                <w:tab w:val="center" w:pos="3169"/>
              </w:tabs>
              <w:spacing w:line="400" w:lineRule="exact"/>
              <w:jc w:val="left"/>
              <w:rPr>
                <w:rFonts w:ascii="宋体" w:hAnsi="宋体" w:cs="宋体"/>
                <w:szCs w:val="21"/>
              </w:rPr>
            </w:pPr>
            <w:r>
              <w:rPr>
                <w:rFonts w:ascii="宋体" w:hAnsi="宋体" w:cs="宋体" w:hint="eastAsia"/>
                <w:szCs w:val="21"/>
              </w:rPr>
              <w:t>电线老化引发火灾、临时接电触电</w:t>
            </w:r>
          </w:p>
          <w:p w:rsidR="002A2A84" w:rsidRDefault="002A2A84" w:rsidP="002A2A84">
            <w:pPr>
              <w:numPr>
                <w:ilvl w:val="0"/>
                <w:numId w:val="3"/>
              </w:numPr>
              <w:tabs>
                <w:tab w:val="center" w:pos="3169"/>
              </w:tabs>
              <w:spacing w:line="400" w:lineRule="exact"/>
              <w:jc w:val="left"/>
              <w:rPr>
                <w:rFonts w:ascii="宋体" w:hAnsi="宋体" w:cs="宋体"/>
                <w:szCs w:val="21"/>
              </w:rPr>
            </w:pPr>
            <w:r>
              <w:rPr>
                <w:rFonts w:ascii="宋体" w:hAnsi="宋体" w:cs="宋体" w:hint="eastAsia"/>
                <w:szCs w:val="21"/>
              </w:rPr>
              <w:t xml:space="preserve">电线检修                            </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b、对职工进行安全教育培训。</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执行部门：各部门，考核人：王龙飞责任人：</w:t>
            </w:r>
            <w:r>
              <w:rPr>
                <w:rFonts w:ascii="宋体" w:hAnsi="宋体" w:hint="eastAsia"/>
                <w:szCs w:val="21"/>
              </w:rPr>
              <w:t>蒋生龙、余竹青</w:t>
            </w:r>
          </w:p>
          <w:p w:rsidR="002A2A84" w:rsidRDefault="002A2A84" w:rsidP="00FD5611">
            <w:pPr>
              <w:spacing w:line="400" w:lineRule="exact"/>
              <w:rPr>
                <w:rFonts w:ascii="宋体" w:hAnsi="宋体" w:cs="宋体"/>
                <w:szCs w:val="21"/>
              </w:rPr>
            </w:pPr>
            <w:r>
              <w:rPr>
                <w:rFonts w:ascii="宋体" w:hAnsi="宋体" w:cs="宋体" w:hint="eastAsia"/>
                <w:szCs w:val="21"/>
              </w:rPr>
              <w:t>制定的指标和管理方案基本可行。</w:t>
            </w:r>
          </w:p>
        </w:tc>
        <w:tc>
          <w:tcPr>
            <w:tcW w:w="1390" w:type="dxa"/>
            <w:tcBorders>
              <w:top w:val="single" w:sz="4" w:space="0" w:color="auto"/>
              <w:left w:val="single" w:sz="4" w:space="0" w:color="auto"/>
              <w:bottom w:val="single" w:sz="4" w:space="0" w:color="auto"/>
              <w:right w:val="single" w:sz="4" w:space="0" w:color="auto"/>
            </w:tcBorders>
          </w:tcPr>
          <w:p w:rsidR="002A2A84" w:rsidRDefault="002A2A84"/>
        </w:tc>
      </w:tr>
      <w:tr w:rsidR="002A2A84">
        <w:trPr>
          <w:trHeight w:val="1199"/>
        </w:trPr>
        <w:tc>
          <w:tcPr>
            <w:tcW w:w="2161" w:type="dxa"/>
            <w:tcBorders>
              <w:top w:val="single" w:sz="4" w:space="0" w:color="auto"/>
              <w:left w:val="single" w:sz="4" w:space="0" w:color="auto"/>
              <w:bottom w:val="single" w:sz="4" w:space="0" w:color="auto"/>
              <w:right w:val="single" w:sz="4" w:space="0" w:color="auto"/>
            </w:tcBorders>
          </w:tcPr>
          <w:p w:rsidR="002A2A84" w:rsidRDefault="002A2A84" w:rsidP="00FD5611">
            <w:pPr>
              <w:adjustRightInd w:val="0"/>
              <w:snapToGrid w:val="0"/>
              <w:rPr>
                <w:rFonts w:ascii="宋体" w:hAnsi="宋体" w:cs="新宋体"/>
                <w:szCs w:val="21"/>
              </w:rPr>
            </w:pPr>
            <w:r>
              <w:rPr>
                <w:rFonts w:ascii="宋体" w:hAnsi="宋体" w:cs="宋体" w:hint="eastAsia"/>
                <w:szCs w:val="21"/>
              </w:rPr>
              <w:lastRenderedPageBreak/>
              <w:t>能力</w:t>
            </w:r>
          </w:p>
        </w:tc>
        <w:tc>
          <w:tcPr>
            <w:tcW w:w="1208" w:type="dxa"/>
            <w:tcBorders>
              <w:top w:val="single" w:sz="4" w:space="0" w:color="auto"/>
              <w:left w:val="single" w:sz="4" w:space="0" w:color="auto"/>
              <w:bottom w:val="single" w:sz="4" w:space="0" w:color="auto"/>
              <w:right w:val="single" w:sz="4" w:space="0" w:color="auto"/>
            </w:tcBorders>
          </w:tcPr>
          <w:p w:rsidR="002A2A84" w:rsidRDefault="002A2A84" w:rsidP="00FD5611">
            <w:pPr>
              <w:tabs>
                <w:tab w:val="center" w:pos="3169"/>
              </w:tabs>
              <w:spacing w:line="400" w:lineRule="exact"/>
              <w:rPr>
                <w:rFonts w:ascii="宋体" w:hAnsi="宋体" w:cs="新宋体"/>
                <w:szCs w:val="21"/>
              </w:rPr>
            </w:pPr>
            <w:r>
              <w:rPr>
                <w:rFonts w:ascii="宋体" w:hAnsi="宋体" w:cs="宋体" w:hint="eastAsia"/>
                <w:szCs w:val="21"/>
              </w:rPr>
              <w:t>S7.2</w:t>
            </w:r>
          </w:p>
        </w:tc>
        <w:tc>
          <w:tcPr>
            <w:tcW w:w="9953" w:type="dxa"/>
            <w:tcBorders>
              <w:top w:val="single" w:sz="4" w:space="0" w:color="auto"/>
              <w:left w:val="single" w:sz="4" w:space="0" w:color="auto"/>
              <w:bottom w:val="single" w:sz="4" w:space="0" w:color="auto"/>
              <w:right w:val="single" w:sz="4" w:space="0" w:color="auto"/>
            </w:tcBorders>
          </w:tcPr>
          <w:p w:rsidR="002A2A84" w:rsidRDefault="002A2A84" w:rsidP="00FD5611">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公司确定了从事的工作影响质量、环境和职业健康安全管理体系绩效和有效性且在公司控制范围内的人员所必要的能力，这些能力主要是基于适当的教育、培训或经历等。</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rsidR="002A2A84" w:rsidRDefault="002A2A84" w:rsidP="00FD5611">
            <w:pPr>
              <w:spacing w:line="360" w:lineRule="auto"/>
              <w:rPr>
                <w:rFonts w:ascii="宋体" w:hAnsi="宋体" w:cs="宋体"/>
                <w:szCs w:val="21"/>
              </w:rPr>
            </w:pPr>
            <w:r>
              <w:rPr>
                <w:rFonts w:ascii="宋体" w:hAnsi="宋体" w:cs="宋体" w:hint="eastAsia"/>
                <w:szCs w:val="21"/>
              </w:rPr>
              <w:t>抽关键岗位人员资质需求：</w:t>
            </w:r>
          </w:p>
          <w:p w:rsidR="002A2A84" w:rsidRDefault="002A2A84" w:rsidP="00FD5611">
            <w:pPr>
              <w:spacing w:line="360" w:lineRule="auto"/>
              <w:rPr>
                <w:rFonts w:ascii="宋体" w:hAnsi="宋体" w:cs="宋体"/>
                <w:szCs w:val="21"/>
              </w:rPr>
            </w:pPr>
            <w:r>
              <w:rPr>
                <w:rFonts w:ascii="宋体" w:hAnsi="宋体" w:cs="宋体" w:hint="eastAsia"/>
                <w:szCs w:val="21"/>
              </w:rPr>
              <w:t>姓名      职业（工种）          证号编号                    时间</w:t>
            </w:r>
          </w:p>
          <w:p w:rsidR="002A2A84" w:rsidRDefault="002A2A84" w:rsidP="00FD5611">
            <w:pPr>
              <w:spacing w:line="360" w:lineRule="auto"/>
              <w:rPr>
                <w:rFonts w:ascii="宋体" w:hAnsi="宋体" w:cs="宋体"/>
                <w:szCs w:val="21"/>
              </w:rPr>
            </w:pPr>
            <w:r>
              <w:rPr>
                <w:rFonts w:ascii="宋体" w:hAnsi="宋体" w:cs="宋体" w:hint="eastAsia"/>
                <w:szCs w:val="21"/>
              </w:rPr>
              <w:t>王平      叉车工    330123197505015610有效期2023.10</w:t>
            </w:r>
          </w:p>
          <w:p w:rsidR="002A2A84" w:rsidRDefault="002A2A84" w:rsidP="00FD5611">
            <w:pPr>
              <w:pStyle w:val="a0"/>
            </w:pPr>
            <w:r>
              <w:rPr>
                <w:rFonts w:hint="eastAsia"/>
              </w:rPr>
              <w:lastRenderedPageBreak/>
              <w:t>杨英文</w:t>
            </w:r>
            <w:r>
              <w:rPr>
                <w:rFonts w:hint="eastAsia"/>
              </w:rPr>
              <w:t xml:space="preserve">   </w:t>
            </w:r>
            <w:r>
              <w:rPr>
                <w:rFonts w:hint="eastAsia"/>
              </w:rPr>
              <w:t>低压电工</w:t>
            </w:r>
            <w:r>
              <w:rPr>
                <w:rFonts w:hint="eastAsia"/>
              </w:rPr>
              <w:t xml:space="preserve"> </w:t>
            </w:r>
            <w:r>
              <w:rPr>
                <w:rFonts w:ascii="宋体" w:hAnsi="宋体" w:cs="宋体" w:hint="eastAsia"/>
                <w:szCs w:val="21"/>
              </w:rPr>
              <w:t>330123197006064311   有效期2020.11.21（见相关证据附件）</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提供有2020年培训计划表，计划培训11次，已培训2次。</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抽查培训计划和培训记录。</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1）：2020.4.2，环境法律法规的培训,培训老师：蒋生龙  参加培训人员：余竹青、孙成、唐香美、颜苗亚</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、丁盛。口试确认，均合格。培训效果评价：以上人员经培训后，以口头问答的方式对其进行了考核，基本能明白所培训的法规相关要求，培训达到预期的目的。评价人：蒋生龙。</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2）：2020.3.11，管理手册、程序文件,培训老师：咨询老师  参加培训人员：余竹青、孙成、唐香美、颜苗亚、丁盛。口试确认，均合格。培训效果评价：以上人员经培训后，以口头问答的方式对其进行了考核，基本能明白文件的相关要求，培训达到预期的目的。评价人：蒋生龙。</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w:t>
            </w:r>
          </w:p>
          <w:p w:rsidR="002A2A84" w:rsidRDefault="002A2A84" w:rsidP="00FD5611">
            <w:pPr>
              <w:pStyle w:val="a0"/>
            </w:pPr>
            <w:r>
              <w:rPr>
                <w:rFonts w:hint="eastAsia"/>
                <w:color w:val="0C0C0C"/>
                <w:spacing w:val="0"/>
                <w:szCs w:val="21"/>
              </w:rPr>
              <w:t>提供新员工三级安全教育培训记录</w:t>
            </w:r>
          </w:p>
          <w:p w:rsidR="002A2A84" w:rsidRDefault="002A2A84" w:rsidP="00FD5611">
            <w:pPr>
              <w:tabs>
                <w:tab w:val="center" w:pos="3169"/>
              </w:tabs>
              <w:spacing w:line="400" w:lineRule="exact"/>
              <w:jc w:val="left"/>
              <w:rPr>
                <w:rFonts w:ascii="宋体" w:hAnsi="宋体"/>
                <w:szCs w:val="21"/>
              </w:rPr>
            </w:pPr>
            <w:r>
              <w:rPr>
                <w:rFonts w:ascii="宋体" w:hAnsi="宋体" w:cs="宋体" w:hint="eastAsia"/>
                <w:szCs w:val="21"/>
              </w:rPr>
              <w:t>查见2020年培训计划，对</w:t>
            </w:r>
            <w:r>
              <w:rPr>
                <w:rFonts w:hint="eastAsia"/>
                <w:bCs/>
                <w:color w:val="0C0C0C"/>
                <w:szCs w:val="21"/>
              </w:rPr>
              <w:t>环境法律法规的培训、环境、安全管理目标及方案、安全生产知识培训、公司厂区环境保护制度的培训均在后期会进行相应的培训。</w:t>
            </w:r>
          </w:p>
        </w:tc>
        <w:tc>
          <w:tcPr>
            <w:tcW w:w="1390" w:type="dxa"/>
            <w:tcBorders>
              <w:top w:val="single" w:sz="4" w:space="0" w:color="auto"/>
              <w:left w:val="single" w:sz="4" w:space="0" w:color="auto"/>
              <w:bottom w:val="single" w:sz="4" w:space="0" w:color="auto"/>
              <w:right w:val="single" w:sz="4" w:space="0" w:color="auto"/>
            </w:tcBorders>
          </w:tcPr>
          <w:p w:rsidR="002A2A84" w:rsidRDefault="002A2A84"/>
        </w:tc>
      </w:tr>
      <w:tr w:rsidR="002A2A84">
        <w:trPr>
          <w:trHeight w:val="1083"/>
        </w:trPr>
        <w:tc>
          <w:tcPr>
            <w:tcW w:w="2161" w:type="dxa"/>
            <w:tcBorders>
              <w:top w:val="single" w:sz="4" w:space="0" w:color="auto"/>
              <w:left w:val="single" w:sz="4" w:space="0" w:color="auto"/>
              <w:bottom w:val="single" w:sz="4" w:space="0" w:color="auto"/>
              <w:right w:val="single" w:sz="4" w:space="0" w:color="auto"/>
            </w:tcBorders>
          </w:tcPr>
          <w:p w:rsidR="002A2A84" w:rsidRDefault="002A2A84" w:rsidP="00FD5611">
            <w:pPr>
              <w:adjustRightInd w:val="0"/>
              <w:snapToGrid w:val="0"/>
              <w:jc w:val="left"/>
              <w:rPr>
                <w:szCs w:val="21"/>
              </w:rPr>
            </w:pPr>
            <w:r>
              <w:rPr>
                <w:rFonts w:ascii="宋体" w:hAnsi="宋体" w:cs="宋体" w:hint="eastAsia"/>
                <w:szCs w:val="21"/>
              </w:rPr>
              <w:lastRenderedPageBreak/>
              <w:t>意识</w:t>
            </w:r>
          </w:p>
        </w:tc>
        <w:tc>
          <w:tcPr>
            <w:tcW w:w="1208" w:type="dxa"/>
            <w:tcBorders>
              <w:top w:val="single" w:sz="4" w:space="0" w:color="auto"/>
              <w:left w:val="single" w:sz="4" w:space="0" w:color="auto"/>
              <w:bottom w:val="single" w:sz="4" w:space="0" w:color="auto"/>
              <w:right w:val="single" w:sz="4" w:space="0" w:color="auto"/>
            </w:tcBorders>
          </w:tcPr>
          <w:p w:rsidR="002A2A84" w:rsidRDefault="002A2A84" w:rsidP="00FD5611">
            <w:pPr>
              <w:tabs>
                <w:tab w:val="center" w:pos="3169"/>
              </w:tabs>
              <w:spacing w:line="400" w:lineRule="exact"/>
              <w:rPr>
                <w:rFonts w:ascii="宋体" w:hAnsi="宋体"/>
                <w:szCs w:val="21"/>
              </w:rPr>
            </w:pPr>
            <w:r>
              <w:rPr>
                <w:rFonts w:ascii="宋体" w:hAnsi="宋体" w:cs="宋体" w:hint="eastAsia"/>
                <w:szCs w:val="21"/>
              </w:rPr>
              <w:t>S7.3</w:t>
            </w:r>
          </w:p>
        </w:tc>
        <w:tc>
          <w:tcPr>
            <w:tcW w:w="9953" w:type="dxa"/>
            <w:tcBorders>
              <w:top w:val="single" w:sz="4" w:space="0" w:color="auto"/>
              <w:left w:val="single" w:sz="4" w:space="0" w:color="auto"/>
              <w:bottom w:val="single" w:sz="4" w:space="0" w:color="auto"/>
              <w:right w:val="single" w:sz="4" w:space="0" w:color="auto"/>
            </w:tcBorders>
          </w:tcPr>
          <w:p w:rsidR="002A2A84" w:rsidRDefault="002A2A84" w:rsidP="00FD5611">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公司通过宣导、培训、制度约束等方式确保员工能意识到他们从事的活动的相关性及重要性，以及他们对贯彻方针、达成目标及实现QES的有效性的积极贡献，以及其不符合QES要求的后果。</w:t>
            </w:r>
          </w:p>
          <w:p w:rsidR="002A2A84" w:rsidRDefault="002A2A84" w:rsidP="00FD5611">
            <w:pPr>
              <w:spacing w:line="400" w:lineRule="exact"/>
              <w:ind w:firstLineChars="200" w:firstLine="420"/>
              <w:jc w:val="left"/>
              <w:rPr>
                <w:rFonts w:ascii="宋体" w:hAnsi="宋体"/>
                <w:szCs w:val="21"/>
              </w:rPr>
            </w:pPr>
            <w:r>
              <w:rPr>
                <w:rFonts w:ascii="宋体" w:hAnsi="宋体" w:cs="宋体" w:hint="eastAsia"/>
                <w:szCs w:val="21"/>
              </w:rPr>
              <w:t>---经与员工沟通了解，基本具备以上必要环境和职业健康安全管理体系相关意识。</w:t>
            </w:r>
          </w:p>
        </w:tc>
        <w:tc>
          <w:tcPr>
            <w:tcW w:w="1390" w:type="dxa"/>
            <w:tcBorders>
              <w:top w:val="single" w:sz="4" w:space="0" w:color="auto"/>
              <w:left w:val="single" w:sz="4" w:space="0" w:color="auto"/>
              <w:bottom w:val="single" w:sz="4" w:space="0" w:color="auto"/>
              <w:right w:val="single" w:sz="4" w:space="0" w:color="auto"/>
            </w:tcBorders>
          </w:tcPr>
          <w:p w:rsidR="002A2A84" w:rsidRDefault="002A2A84"/>
        </w:tc>
      </w:tr>
      <w:tr w:rsidR="002A2A84">
        <w:trPr>
          <w:trHeight w:val="550"/>
        </w:trPr>
        <w:tc>
          <w:tcPr>
            <w:tcW w:w="2161" w:type="dxa"/>
            <w:tcBorders>
              <w:top w:val="single" w:sz="4" w:space="0" w:color="auto"/>
              <w:left w:val="single" w:sz="4" w:space="0" w:color="auto"/>
              <w:bottom w:val="single" w:sz="4" w:space="0" w:color="auto"/>
              <w:right w:val="single" w:sz="4" w:space="0" w:color="auto"/>
            </w:tcBorders>
          </w:tcPr>
          <w:p w:rsidR="002A2A84" w:rsidRDefault="002A2A84" w:rsidP="00FD5611">
            <w:pPr>
              <w:adjustRightInd w:val="0"/>
              <w:snapToGrid w:val="0"/>
              <w:jc w:val="left"/>
              <w:rPr>
                <w:rFonts w:ascii="宋体" w:hAnsi="宋体"/>
                <w:szCs w:val="21"/>
              </w:rPr>
            </w:pPr>
            <w:r>
              <w:rPr>
                <w:rFonts w:ascii="宋体" w:hAnsi="宋体" w:cs="宋体" w:hint="eastAsia"/>
                <w:szCs w:val="21"/>
              </w:rPr>
              <w:t>沟通</w:t>
            </w:r>
          </w:p>
        </w:tc>
        <w:tc>
          <w:tcPr>
            <w:tcW w:w="1208" w:type="dxa"/>
            <w:tcBorders>
              <w:top w:val="single" w:sz="4" w:space="0" w:color="auto"/>
              <w:left w:val="single" w:sz="4" w:space="0" w:color="auto"/>
              <w:bottom w:val="single" w:sz="4" w:space="0" w:color="auto"/>
              <w:right w:val="single" w:sz="4" w:space="0" w:color="auto"/>
            </w:tcBorders>
          </w:tcPr>
          <w:p w:rsidR="002A2A84" w:rsidRDefault="002A2A84" w:rsidP="00FD5611">
            <w:pPr>
              <w:tabs>
                <w:tab w:val="center" w:pos="3169"/>
              </w:tabs>
              <w:spacing w:line="400" w:lineRule="exact"/>
              <w:jc w:val="left"/>
              <w:rPr>
                <w:rFonts w:ascii="宋体" w:hAnsi="宋体"/>
                <w:szCs w:val="21"/>
              </w:rPr>
            </w:pPr>
            <w:r>
              <w:rPr>
                <w:rFonts w:ascii="宋体" w:hAnsi="宋体" w:cs="宋体" w:hint="eastAsia"/>
                <w:szCs w:val="21"/>
              </w:rPr>
              <w:t>S7.4</w:t>
            </w:r>
          </w:p>
          <w:p w:rsidR="002A2A84" w:rsidRDefault="002A2A84" w:rsidP="00FD5611">
            <w:pPr>
              <w:rPr>
                <w:rFonts w:ascii="宋体" w:hAnsi="宋体"/>
                <w:szCs w:val="21"/>
              </w:rPr>
            </w:pPr>
          </w:p>
        </w:tc>
        <w:tc>
          <w:tcPr>
            <w:tcW w:w="9953" w:type="dxa"/>
            <w:tcBorders>
              <w:top w:val="single" w:sz="4" w:space="0" w:color="auto"/>
              <w:left w:val="single" w:sz="4" w:space="0" w:color="auto"/>
              <w:bottom w:val="single" w:sz="4" w:space="0" w:color="auto"/>
              <w:right w:val="single" w:sz="4" w:space="0" w:color="auto"/>
            </w:tcBorders>
          </w:tcPr>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w:t>
            </w:r>
            <w:r>
              <w:rPr>
                <w:rFonts w:hint="eastAsia"/>
                <w:sz w:val="22"/>
                <w:szCs w:val="28"/>
              </w:rPr>
              <w:t>信息交流控制程序</w:t>
            </w:r>
            <w:r>
              <w:rPr>
                <w:rFonts w:ascii="宋体" w:hAnsi="宋体" w:cs="宋体" w:hint="eastAsia"/>
                <w:szCs w:val="21"/>
              </w:rPr>
              <w:t>》规定了公司内外信息交流、协商的对象、方式、记录等。</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对部门之间有需要交流的有关安全健康管理信息，在公司内部利用部门会议、宣传栏进行安全管理方针及目标、指标、管理方案及环保法律法规等内容的宣传、沟通。</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 xml:space="preserve">  公司员工参与协商，员工提出参与安全知识的学习和培训，需要发放劳保用品。</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查见内部交流主要通过直接面谈、会议、文件、培训方式，外部交流主要通过电话、信函方式。也可以通</w:t>
            </w:r>
            <w:r>
              <w:rPr>
                <w:rFonts w:ascii="宋体" w:hAnsi="宋体" w:cs="宋体" w:hint="eastAsia"/>
                <w:szCs w:val="21"/>
              </w:rPr>
              <w:lastRenderedPageBreak/>
              <w:t>过工会等员工权益机构提出诉求。</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查见：公司内部会议记录表，沟通信息包括：</w:t>
            </w:r>
          </w:p>
          <w:p w:rsidR="002A2A84" w:rsidRDefault="002A2A84" w:rsidP="002A2A84">
            <w:pPr>
              <w:numPr>
                <w:ilvl w:val="0"/>
                <w:numId w:val="4"/>
              </w:numPr>
              <w:tabs>
                <w:tab w:val="center" w:pos="3169"/>
              </w:tabs>
              <w:spacing w:line="400" w:lineRule="exact"/>
              <w:jc w:val="left"/>
              <w:rPr>
                <w:rFonts w:ascii="宋体" w:hAnsi="宋体" w:cs="宋体"/>
                <w:szCs w:val="21"/>
              </w:rPr>
            </w:pPr>
            <w:r>
              <w:rPr>
                <w:rFonts w:ascii="宋体" w:hAnsi="宋体" w:cs="宋体" w:hint="eastAsia"/>
                <w:szCs w:val="21"/>
              </w:rPr>
              <w:t>告知员工：管理者代表是蒋叶生龙。</w:t>
            </w:r>
          </w:p>
          <w:p w:rsidR="002A2A84" w:rsidRDefault="002A2A84" w:rsidP="002A2A84">
            <w:pPr>
              <w:numPr>
                <w:ilvl w:val="0"/>
                <w:numId w:val="4"/>
              </w:numPr>
              <w:tabs>
                <w:tab w:val="center" w:pos="3169"/>
              </w:tabs>
              <w:spacing w:line="400" w:lineRule="exact"/>
              <w:jc w:val="left"/>
              <w:rPr>
                <w:rFonts w:ascii="宋体" w:hAnsi="宋体" w:cs="宋体"/>
                <w:szCs w:val="21"/>
              </w:rPr>
            </w:pPr>
            <w:r>
              <w:rPr>
                <w:rFonts w:ascii="宋体" w:hAnsi="宋体" w:cs="宋体" w:hint="eastAsia"/>
                <w:szCs w:val="21"/>
              </w:rPr>
              <w:t>告知员工：职业健康安全事务代表是夏志峰。</w:t>
            </w:r>
          </w:p>
          <w:p w:rsidR="002A2A84" w:rsidRDefault="002A2A84" w:rsidP="002A2A84">
            <w:pPr>
              <w:numPr>
                <w:ilvl w:val="0"/>
                <w:numId w:val="4"/>
              </w:numPr>
              <w:tabs>
                <w:tab w:val="center" w:pos="3169"/>
              </w:tabs>
              <w:spacing w:line="400" w:lineRule="exact"/>
              <w:jc w:val="left"/>
              <w:rPr>
                <w:rFonts w:ascii="宋体" w:hAnsi="宋体" w:cs="宋体"/>
                <w:szCs w:val="21"/>
              </w:rPr>
            </w:pPr>
            <w:r>
              <w:rPr>
                <w:rFonts w:ascii="宋体" w:hAnsi="宋体" w:cs="宋体" w:hint="eastAsia"/>
                <w:szCs w:val="21"/>
              </w:rPr>
              <w:t>告知员工：环境及职业健康安全管理体系建立的依据、标准和意义，因公司在生产和服务过程中未涉及到安全危害，故没有签有安全责任书。</w:t>
            </w:r>
          </w:p>
          <w:p w:rsidR="002A2A84" w:rsidRDefault="002A2A84" w:rsidP="002A2A84">
            <w:pPr>
              <w:numPr>
                <w:ilvl w:val="0"/>
                <w:numId w:val="4"/>
              </w:numPr>
              <w:tabs>
                <w:tab w:val="center" w:pos="3169"/>
              </w:tabs>
              <w:spacing w:line="400" w:lineRule="exact"/>
              <w:jc w:val="left"/>
              <w:rPr>
                <w:rFonts w:ascii="宋体" w:hAnsi="宋体" w:cs="宋体"/>
                <w:szCs w:val="21"/>
              </w:rPr>
            </w:pPr>
            <w:r>
              <w:rPr>
                <w:rFonts w:ascii="宋体" w:hAnsi="宋体" w:cs="宋体" w:hint="eastAsia"/>
                <w:szCs w:val="21"/>
              </w:rPr>
              <w:t>组织员工学习：与环境及安全健康管理有关的法律法规，包括《环境保护法》、《劳动合同法》、《安全服务法》、《职业病防治法》等关于员工权益、保险等内容；</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4）将环境管理、劳动保护要求、安全要求和意义作为新员工岗前培训内容。</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询问职业健康安全事务代表夏志峰，了解到暂未发生员工与企业的劳动纠纷、工伤、员工投诉、员工权益争执等情况。</w:t>
            </w:r>
          </w:p>
          <w:p w:rsidR="002A2A84" w:rsidRDefault="002A2A84" w:rsidP="00FD5611">
            <w:pPr>
              <w:spacing w:line="360" w:lineRule="auto"/>
              <w:ind w:firstLineChars="200" w:firstLine="420"/>
              <w:rPr>
                <w:rFonts w:ascii="宋体" w:hAnsi="宋体"/>
                <w:szCs w:val="21"/>
              </w:rPr>
            </w:pPr>
            <w:r>
              <w:rPr>
                <w:rFonts w:ascii="宋体" w:hAnsi="宋体" w:cs="宋体" w:hint="eastAsia"/>
                <w:szCs w:val="21"/>
              </w:rPr>
              <w:t>审核时未发现有相关方投诉等安全违规情况发生。</w:t>
            </w:r>
          </w:p>
        </w:tc>
        <w:tc>
          <w:tcPr>
            <w:tcW w:w="1390" w:type="dxa"/>
            <w:tcBorders>
              <w:top w:val="single" w:sz="4" w:space="0" w:color="auto"/>
              <w:left w:val="single" w:sz="4" w:space="0" w:color="auto"/>
              <w:bottom w:val="single" w:sz="4" w:space="0" w:color="auto"/>
              <w:right w:val="single" w:sz="4" w:space="0" w:color="auto"/>
            </w:tcBorders>
          </w:tcPr>
          <w:p w:rsidR="002A2A84" w:rsidRDefault="002A2A84"/>
        </w:tc>
      </w:tr>
      <w:tr w:rsidR="002A2A84">
        <w:trPr>
          <w:trHeight w:val="550"/>
        </w:trPr>
        <w:tc>
          <w:tcPr>
            <w:tcW w:w="2161" w:type="dxa"/>
            <w:tcBorders>
              <w:top w:val="single" w:sz="4" w:space="0" w:color="auto"/>
              <w:left w:val="single" w:sz="4" w:space="0" w:color="auto"/>
              <w:bottom w:val="single" w:sz="4" w:space="0" w:color="auto"/>
              <w:right w:val="single" w:sz="4" w:space="0" w:color="auto"/>
            </w:tcBorders>
          </w:tcPr>
          <w:p w:rsidR="002A2A84" w:rsidRDefault="002A2A84" w:rsidP="00FD5611">
            <w:pPr>
              <w:adjustRightInd w:val="0"/>
              <w:snapToGrid w:val="0"/>
              <w:jc w:val="left"/>
              <w:rPr>
                <w:rFonts w:ascii="宋体" w:hAnsi="宋体" w:cs="宋体"/>
                <w:szCs w:val="21"/>
              </w:rPr>
            </w:pPr>
            <w:r>
              <w:rPr>
                <w:rFonts w:ascii="宋体" w:hAnsi="宋体" w:cs="新宋体" w:hint="eastAsia"/>
                <w:szCs w:val="21"/>
              </w:rPr>
              <w:lastRenderedPageBreak/>
              <w:t>文件</w:t>
            </w:r>
          </w:p>
        </w:tc>
        <w:tc>
          <w:tcPr>
            <w:tcW w:w="1208" w:type="dxa"/>
            <w:tcBorders>
              <w:top w:val="single" w:sz="4" w:space="0" w:color="auto"/>
              <w:left w:val="single" w:sz="4" w:space="0" w:color="auto"/>
              <w:bottom w:val="single" w:sz="4" w:space="0" w:color="auto"/>
              <w:right w:val="single" w:sz="4" w:space="0" w:color="auto"/>
            </w:tcBorders>
          </w:tcPr>
          <w:p w:rsidR="002A2A84" w:rsidRDefault="002A2A84" w:rsidP="00FD5611">
            <w:pPr>
              <w:rPr>
                <w:rFonts w:ascii="宋体" w:hAnsi="宋体" w:cs="宋体"/>
                <w:szCs w:val="21"/>
              </w:rPr>
            </w:pPr>
            <w:r>
              <w:rPr>
                <w:rFonts w:ascii="宋体" w:hAnsi="宋体" w:cs="新宋体" w:hint="eastAsia"/>
                <w:szCs w:val="21"/>
              </w:rPr>
              <w:t>S7.5</w:t>
            </w:r>
          </w:p>
        </w:tc>
        <w:tc>
          <w:tcPr>
            <w:tcW w:w="9953" w:type="dxa"/>
            <w:tcBorders>
              <w:top w:val="single" w:sz="4" w:space="0" w:color="auto"/>
              <w:left w:val="single" w:sz="4" w:space="0" w:color="auto"/>
              <w:bottom w:val="single" w:sz="4" w:space="0" w:color="auto"/>
              <w:right w:val="single" w:sz="4" w:space="0" w:color="auto"/>
            </w:tcBorders>
          </w:tcPr>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有《文件管理程序》，体系文件生效实施日期为2019年12月5日，文件规定了质量、环境和安全职业健康文件的编制、审批、评审、编号、回收、发放、更改、换版、作废等的管理和控制。根据ISO45001:2018标准对《管理手册》和程序文件的修改和换版。</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 查《体系受控文件清单》，包括管理手册、程序文件(27个)，另有公司制定的《应急救援预案》、《岗位工作人员任职要求》、《员工手册》等文件。</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 查：《文件发放、回收登记表》，抽查文件发放情况，有收文、发文的确认签字，符合文件发放规定。</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 查《环境、职业健康安全法律法规及其他要求清单》，收录内容有国家和地方与质量、环境和职业健康安全管理体系相关适用法律法规。</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文件资料基本满足岗位工作需要，并为现行有效版本。</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lastRenderedPageBreak/>
              <w:t>· 查文件的评审及更新：管理评审时对文件的适宜性及可操作性进行评审：适宜、可操作。</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 xml:space="preserve">   查文件的作废情况：职业健康安全管理体系因换新标准，故管理手册BNDL/QEOM—2017 版A/0，程序文件FLGY-CX-2017 版A/0均回收，，加盖作废章以防止其非预期使用。</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文件按需求和公司管理规定发放至有关部门和人员，查有发放记录，符合。</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待改进：电子文档需要责任部门留下发放记录，并告知换页处置要求。</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未对电子文档的安全性管理做出明确规定。</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 xml:space="preserve"> ----有《记录控制程序》，对记录表单的设计、编号、填写、贮存、保管、保护、检索、保存期限、到期处置等方面规定了要求并按此程序控制。</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提供《记录清单（含质量、环境安全）》，记录文件清单，规定了记录的名称、编号、责任部门、保存期限等内容。</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核对标准规定的应保留的记录和保存期限，标准所规定的记录均涵盖，保存期限规定的合理。</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记录清单中对记录的管理、控制进行明确的分工。办公室主要负责归档公司质量、环境及职业健康安全的标识、编目、保管、贮存，负责本程序的归口管理。见办公室保管的记录：</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a. 法律、法规及其他要求清单；</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b.年度培训计划等记录；</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c.管理评审计划等记录；</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d. 危险源辨识及风险评价台帐；</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e. 质量/环境/职业健康目标完成情况统计表；</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f:职业健康安全目标指标和管理方案。</w:t>
            </w:r>
          </w:p>
          <w:p w:rsidR="002A2A84" w:rsidRDefault="002A2A84" w:rsidP="00FD5611">
            <w:pPr>
              <w:spacing w:line="360" w:lineRule="auto"/>
              <w:ind w:firstLineChars="200" w:firstLine="420"/>
              <w:rPr>
                <w:rFonts w:ascii="宋体" w:hAnsi="宋体" w:cs="宋体"/>
                <w:szCs w:val="21"/>
              </w:rPr>
            </w:pPr>
            <w:r>
              <w:rPr>
                <w:rFonts w:ascii="宋体" w:hAnsi="宋体" w:cs="宋体" w:hint="eastAsia"/>
                <w:szCs w:val="21"/>
              </w:rPr>
              <w:t>所见记录反映办公室能够按照记录控制要求进行管理，记录保存完整，填写清晰、工整。记录控制符合要求</w:t>
            </w:r>
          </w:p>
        </w:tc>
        <w:tc>
          <w:tcPr>
            <w:tcW w:w="1390" w:type="dxa"/>
            <w:tcBorders>
              <w:top w:val="single" w:sz="4" w:space="0" w:color="auto"/>
              <w:left w:val="single" w:sz="4" w:space="0" w:color="auto"/>
              <w:bottom w:val="single" w:sz="4" w:space="0" w:color="auto"/>
              <w:right w:val="single" w:sz="4" w:space="0" w:color="auto"/>
            </w:tcBorders>
          </w:tcPr>
          <w:p w:rsidR="002A2A84" w:rsidRDefault="002A2A84"/>
        </w:tc>
      </w:tr>
      <w:tr w:rsidR="002A2A84">
        <w:trPr>
          <w:trHeight w:val="550"/>
        </w:trPr>
        <w:tc>
          <w:tcPr>
            <w:tcW w:w="2161" w:type="dxa"/>
            <w:tcBorders>
              <w:top w:val="single" w:sz="4" w:space="0" w:color="auto"/>
              <w:left w:val="single" w:sz="4" w:space="0" w:color="auto"/>
              <w:bottom w:val="single" w:sz="4" w:space="0" w:color="auto"/>
              <w:right w:val="single" w:sz="4" w:space="0" w:color="auto"/>
            </w:tcBorders>
          </w:tcPr>
          <w:p w:rsidR="002A2A84" w:rsidRDefault="002A2A84" w:rsidP="00FD5611">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1208" w:type="dxa"/>
            <w:tcBorders>
              <w:top w:val="single" w:sz="4" w:space="0" w:color="auto"/>
              <w:left w:val="single" w:sz="4" w:space="0" w:color="auto"/>
              <w:bottom w:val="single" w:sz="4" w:space="0" w:color="auto"/>
              <w:right w:val="single" w:sz="4" w:space="0" w:color="auto"/>
            </w:tcBorders>
          </w:tcPr>
          <w:p w:rsidR="002A2A84" w:rsidRDefault="002A2A84" w:rsidP="00FD5611">
            <w:pPr>
              <w:rPr>
                <w:rFonts w:ascii="宋体" w:hAnsi="宋体" w:cs="新宋体"/>
                <w:szCs w:val="21"/>
              </w:rPr>
            </w:pPr>
            <w:r>
              <w:rPr>
                <w:rFonts w:ascii="宋体" w:hAnsi="宋体" w:cs="新宋体" w:hint="eastAsia"/>
                <w:szCs w:val="21"/>
              </w:rPr>
              <w:t>E6.1.2</w:t>
            </w:r>
          </w:p>
        </w:tc>
        <w:tc>
          <w:tcPr>
            <w:tcW w:w="9953" w:type="dxa"/>
            <w:tcBorders>
              <w:top w:val="single" w:sz="4" w:space="0" w:color="auto"/>
              <w:left w:val="single" w:sz="4" w:space="0" w:color="auto"/>
              <w:bottom w:val="single" w:sz="4" w:space="0" w:color="auto"/>
              <w:right w:val="single" w:sz="4" w:space="0" w:color="auto"/>
            </w:tcBorders>
          </w:tcPr>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查见：《</w:t>
            </w:r>
            <w:r>
              <w:rPr>
                <w:rFonts w:hint="eastAsia"/>
                <w:sz w:val="22"/>
                <w:szCs w:val="28"/>
              </w:rPr>
              <w:t>环境因素和危险源识别评价与控制程序</w:t>
            </w:r>
            <w:r>
              <w:rPr>
                <w:rFonts w:ascii="宋体" w:hAnsi="宋体" w:cs="宋体" w:hint="eastAsia"/>
                <w:szCs w:val="21"/>
              </w:rPr>
              <w:t>》，上述文件对识别和评价方法、程序、职责、记录作了规定。</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作业过程无变化，未重新组织各个部门开展环境因素的识别工作。</w:t>
            </w:r>
          </w:p>
          <w:p w:rsidR="002A2A84" w:rsidRDefault="002A2A84" w:rsidP="00FD5611">
            <w:pPr>
              <w:spacing w:line="400" w:lineRule="exact"/>
              <w:rPr>
                <w:rFonts w:ascii="宋体" w:hAnsi="宋体" w:cs="宋体"/>
                <w:szCs w:val="21"/>
              </w:rPr>
            </w:pPr>
            <w:r>
              <w:rPr>
                <w:rFonts w:ascii="宋体" w:hAnsi="宋体" w:cs="宋体" w:hint="eastAsia"/>
                <w:szCs w:val="21"/>
              </w:rPr>
              <w:t>查见：《环境因素调查、评价表》和《重要环境因素清单》，按照部门和经营过程进行识别并评价出公司重要环境因素有：1）</w:t>
            </w:r>
            <w:r>
              <w:rPr>
                <w:rFonts w:hint="eastAsia"/>
                <w:szCs w:val="21"/>
              </w:rPr>
              <w:t>火灾；</w:t>
            </w:r>
            <w:r>
              <w:rPr>
                <w:rFonts w:hint="eastAsia"/>
                <w:szCs w:val="21"/>
              </w:rPr>
              <w:t>2</w:t>
            </w:r>
            <w:r>
              <w:rPr>
                <w:rFonts w:hint="eastAsia"/>
                <w:szCs w:val="21"/>
              </w:rPr>
              <w:t>）固废排放；</w:t>
            </w:r>
            <w:r>
              <w:rPr>
                <w:rFonts w:hint="eastAsia"/>
                <w:szCs w:val="21"/>
              </w:rPr>
              <w:t>3</w:t>
            </w:r>
            <w:r>
              <w:rPr>
                <w:rFonts w:hint="eastAsia"/>
                <w:szCs w:val="21"/>
              </w:rPr>
              <w:t>）噪声排放</w:t>
            </w:r>
            <w:r>
              <w:rPr>
                <w:rFonts w:hint="eastAsia"/>
                <w:szCs w:val="21"/>
              </w:rPr>
              <w:t>4</w:t>
            </w:r>
            <w:r>
              <w:rPr>
                <w:rFonts w:hint="eastAsia"/>
                <w:szCs w:val="21"/>
              </w:rPr>
              <w:t>）粉尘排放</w:t>
            </w:r>
            <w:r>
              <w:rPr>
                <w:rFonts w:hint="eastAsia"/>
                <w:szCs w:val="21"/>
              </w:rPr>
              <w:t>4</w:t>
            </w:r>
            <w:r>
              <w:rPr>
                <w:rFonts w:ascii="宋体" w:hAnsi="宋体" w:cs="宋体" w:hint="eastAsia"/>
                <w:szCs w:val="21"/>
              </w:rPr>
              <w:t>项，识别清楚、准确，评价合理。</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查：公司《环境因素调查、评价表》，涉及以下内容：</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a.废弃纸杯、日光灯管、墨盒等办公用品固废排放等；</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b.办公水、电的消耗；</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C.车间（管材的挤出成型、牵引、切割、脱模等）的噪声污染</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D、车间（切割、修整、粉碎）的粉尘污染。</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识别基本清楚、全面。</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查：办公室及办公区域的《环境因素识别评价表》，涉及以下内容：</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a.废弃纸杯、日光灯管、墨盒、电脑、空调等办公用品及设备固废排放等；</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b.水、电、纸张等资源和能源消耗等；</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 xml:space="preserve">c.生活垃圾的排放； </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d.烟火的使用造成的火灾</w:t>
            </w:r>
          </w:p>
          <w:p w:rsidR="002A2A84" w:rsidRDefault="002A2A84" w:rsidP="00FD5611">
            <w:pPr>
              <w:tabs>
                <w:tab w:val="center" w:pos="3169"/>
              </w:tabs>
              <w:spacing w:line="400" w:lineRule="exact"/>
              <w:jc w:val="left"/>
              <w:rPr>
                <w:rFonts w:ascii="宋体" w:hAnsi="宋体" w:cs="宋体"/>
                <w:szCs w:val="21"/>
              </w:rPr>
            </w:pPr>
            <w:r>
              <w:rPr>
                <w:rFonts w:ascii="宋体" w:hAnsi="宋体" w:cs="宋体" w:hint="eastAsia"/>
                <w:szCs w:val="21"/>
              </w:rPr>
              <w:t>e．生活污水排放等；</w:t>
            </w:r>
          </w:p>
          <w:p w:rsidR="002A2A84" w:rsidRDefault="002A2A84" w:rsidP="00FD5611">
            <w:pPr>
              <w:spacing w:line="360" w:lineRule="auto"/>
              <w:rPr>
                <w:rFonts w:ascii="宋体" w:hAnsi="宋体" w:cs="宋体"/>
                <w:szCs w:val="21"/>
              </w:rPr>
            </w:pPr>
            <w:r>
              <w:rPr>
                <w:rFonts w:ascii="宋体" w:hAnsi="宋体" w:cs="宋体" w:hint="eastAsia"/>
                <w:szCs w:val="21"/>
              </w:rPr>
              <w:t>识别基本清楚、全面。</w:t>
            </w:r>
          </w:p>
        </w:tc>
        <w:tc>
          <w:tcPr>
            <w:tcW w:w="1390" w:type="dxa"/>
            <w:tcBorders>
              <w:top w:val="single" w:sz="4" w:space="0" w:color="auto"/>
              <w:left w:val="single" w:sz="4" w:space="0" w:color="auto"/>
              <w:bottom w:val="single" w:sz="4" w:space="0" w:color="auto"/>
              <w:right w:val="single" w:sz="4" w:space="0" w:color="auto"/>
            </w:tcBorders>
          </w:tcPr>
          <w:p w:rsidR="002A2A84" w:rsidRDefault="002A2A84"/>
          <w:p w:rsidR="002A2A84" w:rsidRDefault="002A2A84"/>
          <w:p w:rsidR="002A2A84" w:rsidRDefault="002A2A84"/>
          <w:p w:rsidR="002A2A84" w:rsidRDefault="002A2A84"/>
          <w:p w:rsidR="002A2A84" w:rsidRDefault="002A2A84"/>
          <w:p w:rsidR="002A2A84" w:rsidRDefault="002A2A84"/>
          <w:p w:rsidR="002A2A84" w:rsidRDefault="002A2A84"/>
          <w:p w:rsidR="002A2A84" w:rsidRDefault="002A2A84"/>
          <w:p w:rsidR="002A2A84" w:rsidRDefault="002A2A84"/>
          <w:p w:rsidR="002A2A84" w:rsidRDefault="002A2A84"/>
        </w:tc>
      </w:tr>
      <w:tr w:rsidR="002A2A84">
        <w:trPr>
          <w:trHeight w:val="550"/>
        </w:trPr>
        <w:tc>
          <w:tcPr>
            <w:tcW w:w="2161" w:type="dxa"/>
            <w:tcBorders>
              <w:top w:val="single" w:sz="4" w:space="0" w:color="auto"/>
              <w:left w:val="single" w:sz="4" w:space="0" w:color="auto"/>
              <w:bottom w:val="single" w:sz="4" w:space="0" w:color="auto"/>
              <w:right w:val="single" w:sz="4" w:space="0" w:color="auto"/>
            </w:tcBorders>
          </w:tcPr>
          <w:p w:rsidR="002A2A84" w:rsidRDefault="002A2A84" w:rsidP="00FD5611">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1208" w:type="dxa"/>
            <w:tcBorders>
              <w:top w:val="single" w:sz="4" w:space="0" w:color="auto"/>
              <w:left w:val="single" w:sz="4" w:space="0" w:color="auto"/>
              <w:bottom w:val="single" w:sz="4" w:space="0" w:color="auto"/>
              <w:right w:val="single" w:sz="4" w:space="0" w:color="auto"/>
            </w:tcBorders>
          </w:tcPr>
          <w:p w:rsidR="002A2A84" w:rsidRDefault="002A2A84" w:rsidP="00FD5611">
            <w:pPr>
              <w:rPr>
                <w:rFonts w:ascii="宋体" w:hAnsi="宋体" w:cs="新宋体"/>
                <w:szCs w:val="21"/>
              </w:rPr>
            </w:pPr>
            <w:r>
              <w:rPr>
                <w:rFonts w:ascii="宋体" w:hAnsi="宋体" w:cs="新宋体" w:hint="eastAsia"/>
                <w:szCs w:val="21"/>
              </w:rPr>
              <w:t xml:space="preserve">S6.1.2 </w:t>
            </w:r>
          </w:p>
        </w:tc>
        <w:tc>
          <w:tcPr>
            <w:tcW w:w="9953" w:type="dxa"/>
            <w:tcBorders>
              <w:top w:val="single" w:sz="4" w:space="0" w:color="auto"/>
              <w:left w:val="single" w:sz="4" w:space="0" w:color="auto"/>
              <w:bottom w:val="single" w:sz="4" w:space="0" w:color="auto"/>
              <w:right w:val="single" w:sz="4" w:space="0" w:color="auto"/>
            </w:tcBorders>
          </w:tcPr>
          <w:p w:rsidR="002A2A84" w:rsidRDefault="002A2A84" w:rsidP="00FD5611">
            <w:pPr>
              <w:spacing w:line="400" w:lineRule="exact"/>
              <w:jc w:val="left"/>
              <w:rPr>
                <w:rFonts w:ascii="宋体" w:hAnsi="宋体" w:cs="宋体"/>
                <w:szCs w:val="21"/>
              </w:rPr>
            </w:pPr>
            <w:r>
              <w:rPr>
                <w:rFonts w:ascii="宋体" w:hAnsi="宋体" w:cs="宋体" w:hint="eastAsia"/>
                <w:szCs w:val="21"/>
              </w:rPr>
              <w:t>查见：《</w:t>
            </w:r>
            <w:r>
              <w:rPr>
                <w:rFonts w:hint="eastAsia"/>
                <w:sz w:val="22"/>
                <w:szCs w:val="28"/>
              </w:rPr>
              <w:t>环境因素和危险源识别评价与控制程序</w:t>
            </w:r>
            <w:r>
              <w:rPr>
                <w:rFonts w:ascii="宋体" w:hAnsi="宋体" w:cs="宋体" w:hint="eastAsia"/>
                <w:szCs w:val="21"/>
              </w:rPr>
              <w:t>》</w:t>
            </w:r>
          </w:p>
          <w:p w:rsidR="002A2A84" w:rsidRDefault="002A2A84" w:rsidP="00FD5611">
            <w:pPr>
              <w:spacing w:line="400" w:lineRule="exact"/>
              <w:jc w:val="left"/>
              <w:rPr>
                <w:rFonts w:ascii="宋体" w:hAnsi="宋体" w:cs="宋体"/>
                <w:szCs w:val="21"/>
              </w:rPr>
            </w:pPr>
            <w:r>
              <w:rPr>
                <w:rFonts w:ascii="宋体" w:hAnsi="宋体" w:cs="宋体" w:hint="eastAsia"/>
                <w:szCs w:val="21"/>
              </w:rPr>
              <w:t>上述文件对识别和评价方法、程序、职责、记录作了规定。</w:t>
            </w:r>
          </w:p>
          <w:p w:rsidR="002A2A84" w:rsidRDefault="002A2A84" w:rsidP="00FD5611">
            <w:pPr>
              <w:spacing w:line="400" w:lineRule="exact"/>
              <w:jc w:val="left"/>
              <w:rPr>
                <w:rFonts w:ascii="宋体" w:hAnsi="宋体" w:cs="宋体"/>
                <w:szCs w:val="21"/>
              </w:rPr>
            </w:pPr>
            <w:r>
              <w:rPr>
                <w:rFonts w:ascii="宋体" w:hAnsi="宋体" w:cs="宋体" w:hint="eastAsia"/>
                <w:szCs w:val="21"/>
              </w:rPr>
              <w:lastRenderedPageBreak/>
              <w:t>生产服务过程无变化，未重新组织各个部门开展危险源的识别工作</w:t>
            </w:r>
          </w:p>
          <w:p w:rsidR="002A2A84" w:rsidRDefault="002A2A84" w:rsidP="00FD5611">
            <w:pPr>
              <w:spacing w:line="400" w:lineRule="exact"/>
              <w:jc w:val="left"/>
              <w:rPr>
                <w:rFonts w:ascii="宋体" w:hAnsi="宋体" w:cs="宋体"/>
                <w:szCs w:val="21"/>
              </w:rPr>
            </w:pPr>
            <w:r>
              <w:rPr>
                <w:rFonts w:ascii="宋体" w:hAnsi="宋体" w:cs="宋体" w:hint="eastAsia"/>
                <w:szCs w:val="21"/>
              </w:rPr>
              <w:t>查见：《</w:t>
            </w:r>
            <w:r>
              <w:rPr>
                <w:rFonts w:hint="eastAsia"/>
                <w:sz w:val="22"/>
                <w:szCs w:val="28"/>
              </w:rPr>
              <w:t>环境因素和危险源识别评价与控制程序</w:t>
            </w:r>
            <w:r>
              <w:rPr>
                <w:rFonts w:ascii="宋体" w:hAnsi="宋体" w:cs="宋体" w:hint="eastAsia"/>
                <w:szCs w:val="21"/>
              </w:rPr>
              <w:t>》，对影响职业健康安全的危险源，评价其风险程度及级别，不可接受风险评价的标准和更新的时机,并确定更新不可接受风险因素从而进行有效控制等方面的管理要求进行了规定，满足要求。提供的：“危险源识别与风险评价表”“不可接受风险源清单”， 评价考虑了将来、状态、可能导致的事件，并进行了评价，用打分法考虑了法规符合性、发生频次、影响范围等, 通过是非法，共识别出不可接受风险2项，涉及：火灾和触电，评价符合程序要求及公司的实际情况。对危险源的控制措施包括制定管理制度、监督检查、应急预案、培训等。</w:t>
            </w:r>
          </w:p>
          <w:p w:rsidR="002A2A84" w:rsidRDefault="002A2A84" w:rsidP="00FD5611">
            <w:pPr>
              <w:spacing w:line="400" w:lineRule="exact"/>
              <w:jc w:val="left"/>
              <w:rPr>
                <w:rFonts w:ascii="宋体" w:hAnsi="宋体" w:cs="宋体"/>
                <w:szCs w:val="21"/>
              </w:rPr>
            </w:pPr>
            <w:r>
              <w:rPr>
                <w:rFonts w:ascii="宋体" w:hAnsi="宋体" w:cs="宋体" w:hint="eastAsia"/>
                <w:szCs w:val="21"/>
              </w:rPr>
              <w:t>办公室及办公区域共识别出包括:</w:t>
            </w:r>
          </w:p>
          <w:p w:rsidR="002A2A84" w:rsidRDefault="002A2A84" w:rsidP="00FD5611">
            <w:pPr>
              <w:spacing w:line="400" w:lineRule="exact"/>
              <w:jc w:val="left"/>
              <w:rPr>
                <w:rFonts w:ascii="宋体" w:hAnsi="宋体" w:cs="宋体"/>
                <w:szCs w:val="21"/>
              </w:rPr>
            </w:pPr>
            <w:r>
              <w:rPr>
                <w:rFonts w:ascii="宋体" w:hAnsi="宋体" w:cs="宋体" w:hint="eastAsia"/>
                <w:szCs w:val="21"/>
              </w:rPr>
              <w:t>办公设备发生故障，未切断电源变检修导致的触电；线路老化漏电、人员吸烟引发火灾；发生交通事故伤人等危险源.</w:t>
            </w:r>
          </w:p>
          <w:p w:rsidR="002A2A84" w:rsidRDefault="002A2A84" w:rsidP="00FD5611">
            <w:pPr>
              <w:spacing w:line="400" w:lineRule="exact"/>
              <w:jc w:val="left"/>
              <w:rPr>
                <w:rFonts w:ascii="宋体" w:hAnsi="宋体" w:cs="宋体"/>
                <w:szCs w:val="21"/>
              </w:rPr>
            </w:pPr>
            <w:r>
              <w:rPr>
                <w:rFonts w:ascii="宋体" w:hAnsi="宋体" w:cs="宋体" w:hint="eastAsia"/>
                <w:szCs w:val="21"/>
              </w:rPr>
              <w:t>采用的是经验判断法、过程分析法识别。</w:t>
            </w:r>
          </w:p>
          <w:p w:rsidR="002A2A84" w:rsidRDefault="002A2A84" w:rsidP="00FD5611">
            <w:pPr>
              <w:spacing w:line="400" w:lineRule="exact"/>
              <w:jc w:val="left"/>
              <w:rPr>
                <w:rFonts w:ascii="宋体" w:hAnsi="宋体" w:cs="宋体"/>
                <w:szCs w:val="21"/>
              </w:rPr>
            </w:pPr>
            <w:r>
              <w:rPr>
                <w:rFonts w:ascii="宋体" w:hAnsi="宋体" w:cs="宋体" w:hint="eastAsia"/>
                <w:szCs w:val="21"/>
              </w:rPr>
              <w:t>查见，办公室及办公区域打分法确定了1项不可接受风险：（1）人员吸烟引发火灾。</w:t>
            </w:r>
          </w:p>
          <w:p w:rsidR="002A2A84" w:rsidRDefault="002A2A84" w:rsidP="00FD5611">
            <w:pPr>
              <w:spacing w:line="400" w:lineRule="exact"/>
              <w:jc w:val="left"/>
              <w:rPr>
                <w:rFonts w:ascii="宋体" w:hAnsi="宋体" w:cs="宋体"/>
                <w:szCs w:val="21"/>
              </w:rPr>
            </w:pPr>
            <w:r>
              <w:rPr>
                <w:rFonts w:ascii="宋体" w:hAnsi="宋体" w:cs="宋体" w:hint="eastAsia"/>
                <w:szCs w:val="21"/>
              </w:rPr>
              <w:t>危险源辨识基本充分、风险等级评价基本合理。</w:t>
            </w:r>
          </w:p>
          <w:p w:rsidR="002A2A84" w:rsidRDefault="002A2A84" w:rsidP="00FD5611">
            <w:pPr>
              <w:spacing w:line="400" w:lineRule="exact"/>
              <w:jc w:val="left"/>
              <w:rPr>
                <w:rFonts w:ascii="宋体" w:hAnsi="宋体" w:cs="宋体"/>
                <w:szCs w:val="21"/>
              </w:rPr>
            </w:pPr>
            <w:r>
              <w:rPr>
                <w:rFonts w:ascii="宋体" w:hAnsi="宋体" w:cs="宋体" w:hint="eastAsia"/>
                <w:szCs w:val="21"/>
              </w:rPr>
              <w:t>查见确定的消防管理措施：</w:t>
            </w:r>
          </w:p>
          <w:p w:rsidR="002A2A84" w:rsidRDefault="002A2A84" w:rsidP="00FD5611">
            <w:pPr>
              <w:spacing w:line="400" w:lineRule="exact"/>
              <w:jc w:val="left"/>
              <w:rPr>
                <w:rFonts w:ascii="宋体" w:hAnsi="宋体" w:cs="宋体"/>
                <w:szCs w:val="21"/>
              </w:rPr>
            </w:pPr>
            <w:r>
              <w:rPr>
                <w:rFonts w:ascii="宋体" w:hAnsi="宋体" w:cs="宋体" w:hint="eastAsia"/>
                <w:szCs w:val="21"/>
              </w:rPr>
              <w:t>组织员工安全教育、消防知识学习；</w:t>
            </w:r>
          </w:p>
          <w:p w:rsidR="002A2A84" w:rsidRDefault="002A2A84" w:rsidP="00FD5611">
            <w:pPr>
              <w:spacing w:line="400" w:lineRule="exact"/>
              <w:jc w:val="left"/>
              <w:rPr>
                <w:rFonts w:ascii="宋体" w:hAnsi="宋体" w:cs="宋体"/>
                <w:szCs w:val="21"/>
              </w:rPr>
            </w:pPr>
            <w:r>
              <w:rPr>
                <w:rFonts w:ascii="宋体" w:hAnsi="宋体" w:cs="宋体" w:hint="eastAsia"/>
                <w:szCs w:val="21"/>
              </w:rPr>
              <w:t>加强检查考核，不少于三个月进行一次；</w:t>
            </w:r>
          </w:p>
          <w:p w:rsidR="002A2A84" w:rsidRDefault="002A2A84" w:rsidP="00FD5611">
            <w:pPr>
              <w:spacing w:line="400" w:lineRule="exact"/>
              <w:jc w:val="left"/>
              <w:rPr>
                <w:rFonts w:ascii="宋体" w:hAnsi="宋体" w:cs="宋体"/>
                <w:szCs w:val="21"/>
              </w:rPr>
            </w:pPr>
            <w:r>
              <w:rPr>
                <w:rFonts w:ascii="宋体" w:hAnsi="宋体" w:cs="宋体" w:hint="eastAsia"/>
                <w:szCs w:val="21"/>
              </w:rPr>
              <w:t>制定安全用电使用管理规定，每年参与公司组织的消防演练</w:t>
            </w:r>
          </w:p>
        </w:tc>
        <w:tc>
          <w:tcPr>
            <w:tcW w:w="1390" w:type="dxa"/>
            <w:tcBorders>
              <w:top w:val="single" w:sz="4" w:space="0" w:color="auto"/>
              <w:left w:val="single" w:sz="4" w:space="0" w:color="auto"/>
              <w:bottom w:val="single" w:sz="4" w:space="0" w:color="auto"/>
              <w:right w:val="single" w:sz="4" w:space="0" w:color="auto"/>
            </w:tcBorders>
          </w:tcPr>
          <w:p w:rsidR="002A2A84" w:rsidRDefault="002A2A84"/>
        </w:tc>
      </w:tr>
      <w:tr w:rsidR="002A2A84">
        <w:trPr>
          <w:trHeight w:val="550"/>
        </w:trPr>
        <w:tc>
          <w:tcPr>
            <w:tcW w:w="2161" w:type="dxa"/>
            <w:tcBorders>
              <w:top w:val="single" w:sz="4" w:space="0" w:color="auto"/>
              <w:left w:val="single" w:sz="4" w:space="0" w:color="auto"/>
              <w:bottom w:val="single" w:sz="4" w:space="0" w:color="auto"/>
              <w:right w:val="single" w:sz="4" w:space="0" w:color="auto"/>
            </w:tcBorders>
          </w:tcPr>
          <w:p w:rsidR="002A2A84" w:rsidRDefault="002A2A84" w:rsidP="00FD5611">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1208" w:type="dxa"/>
            <w:tcBorders>
              <w:top w:val="single" w:sz="4" w:space="0" w:color="auto"/>
              <w:left w:val="single" w:sz="4" w:space="0" w:color="auto"/>
              <w:bottom w:val="single" w:sz="4" w:space="0" w:color="auto"/>
              <w:right w:val="single" w:sz="4" w:space="0" w:color="auto"/>
            </w:tcBorders>
          </w:tcPr>
          <w:p w:rsidR="002A2A84" w:rsidRDefault="002A2A84" w:rsidP="00FD5611">
            <w:pPr>
              <w:rPr>
                <w:rFonts w:ascii="宋体" w:hAnsi="宋体" w:cs="新宋体"/>
                <w:szCs w:val="21"/>
              </w:rPr>
            </w:pPr>
            <w:r>
              <w:rPr>
                <w:rFonts w:ascii="宋体" w:hAnsi="宋体" w:cs="新宋体" w:hint="eastAsia"/>
                <w:szCs w:val="21"/>
              </w:rPr>
              <w:t xml:space="preserve">E6.1.3 </w:t>
            </w:r>
          </w:p>
        </w:tc>
        <w:tc>
          <w:tcPr>
            <w:tcW w:w="9953" w:type="dxa"/>
            <w:tcBorders>
              <w:top w:val="single" w:sz="4" w:space="0" w:color="auto"/>
              <w:left w:val="single" w:sz="4" w:space="0" w:color="auto"/>
              <w:bottom w:val="single" w:sz="4" w:space="0" w:color="auto"/>
              <w:right w:val="single" w:sz="4" w:space="0" w:color="auto"/>
            </w:tcBorders>
          </w:tcPr>
          <w:p w:rsidR="002A2A84" w:rsidRDefault="002A2A84" w:rsidP="00FD5611">
            <w:pPr>
              <w:tabs>
                <w:tab w:val="left" w:pos="-3"/>
              </w:tabs>
              <w:spacing w:line="400" w:lineRule="exact"/>
              <w:rPr>
                <w:rFonts w:ascii="宋体" w:hAnsi="宋体" w:cs="宋体"/>
                <w:szCs w:val="21"/>
              </w:rPr>
            </w:pPr>
            <w:r>
              <w:rPr>
                <w:rFonts w:ascii="宋体" w:hAnsi="宋体" w:cs="宋体" w:hint="eastAsia"/>
                <w:szCs w:val="21"/>
              </w:rPr>
              <w:t>---有《</w:t>
            </w:r>
            <w:r>
              <w:rPr>
                <w:rFonts w:hint="eastAsia"/>
                <w:sz w:val="22"/>
                <w:szCs w:val="28"/>
              </w:rPr>
              <w:t>合规性评价控制程序</w:t>
            </w:r>
            <w:r>
              <w:rPr>
                <w:rFonts w:ascii="宋体" w:hAnsi="宋体" w:cs="宋体" w:hint="eastAsia"/>
                <w:szCs w:val="21"/>
              </w:rPr>
              <w:t>》，查有《环境/职业健康安全法律法规标准及其他要求清单》，对本公司环境和职业健康安全管理体系适用的法律法规和当地政府、行业要求进行了识别，包括环境质量标准、排放标准、职业健康安全卫生标准等。</w:t>
            </w:r>
          </w:p>
          <w:p w:rsidR="002A2A84" w:rsidRDefault="002A2A84" w:rsidP="00FD5611">
            <w:pPr>
              <w:spacing w:line="400" w:lineRule="exact"/>
              <w:rPr>
                <w:rFonts w:ascii="宋体" w:hAnsi="宋体" w:cs="宋体"/>
                <w:szCs w:val="21"/>
              </w:rPr>
            </w:pPr>
            <w:r>
              <w:rPr>
                <w:rFonts w:ascii="宋体" w:hAnsi="宋体" w:cs="宋体" w:hint="eastAsia"/>
                <w:szCs w:val="21"/>
              </w:rPr>
              <w:t>· 查见：2020年《适用的法律法规及其他要求清单》</w:t>
            </w:r>
          </w:p>
          <w:p w:rsidR="002A2A84" w:rsidRDefault="002A2A84" w:rsidP="00FD5611">
            <w:pPr>
              <w:spacing w:line="400" w:lineRule="exact"/>
              <w:rPr>
                <w:rFonts w:ascii="宋体" w:hAnsi="宋体" w:cs="宋体"/>
                <w:szCs w:val="21"/>
              </w:rPr>
            </w:pPr>
            <w:r>
              <w:rPr>
                <w:rFonts w:ascii="宋体" w:hAnsi="宋体" w:cs="宋体" w:hint="eastAsia"/>
                <w:szCs w:val="21"/>
              </w:rPr>
              <w:lastRenderedPageBreak/>
              <w:t>1）国家相关法律法规等</w:t>
            </w:r>
          </w:p>
          <w:p w:rsidR="002A2A84" w:rsidRDefault="002A2A84" w:rsidP="00FD5611">
            <w:pPr>
              <w:spacing w:line="400" w:lineRule="exact"/>
              <w:rPr>
                <w:rFonts w:ascii="宋体" w:hAnsi="宋体" w:cs="宋体"/>
                <w:szCs w:val="21"/>
              </w:rPr>
            </w:pPr>
            <w:r>
              <w:rPr>
                <w:rFonts w:ascii="宋体" w:hAnsi="宋体" w:cs="宋体" w:hint="eastAsia"/>
                <w:szCs w:val="21"/>
              </w:rPr>
              <w:t>2）地方法规；</w:t>
            </w:r>
          </w:p>
          <w:p w:rsidR="002A2A84" w:rsidRDefault="002A2A84" w:rsidP="00FD5611">
            <w:pPr>
              <w:spacing w:line="400" w:lineRule="exact"/>
              <w:rPr>
                <w:rFonts w:ascii="宋体" w:hAnsi="宋体" w:cs="宋体"/>
                <w:szCs w:val="21"/>
              </w:rPr>
            </w:pPr>
            <w:r>
              <w:rPr>
                <w:rFonts w:ascii="宋体" w:hAnsi="宋体" w:cs="宋体" w:hint="eastAsia"/>
                <w:szCs w:val="21"/>
              </w:rPr>
              <w:t>3）与环境、职业健康安全管理相关的执行标准</w:t>
            </w:r>
          </w:p>
          <w:p w:rsidR="002A2A84" w:rsidRDefault="002A2A84" w:rsidP="00FD5611">
            <w:pPr>
              <w:spacing w:line="400" w:lineRule="exact"/>
              <w:rPr>
                <w:rFonts w:ascii="宋体" w:hAnsi="宋体" w:cs="宋体"/>
                <w:szCs w:val="21"/>
              </w:rPr>
            </w:pPr>
            <w:r>
              <w:rPr>
                <w:rFonts w:ascii="宋体" w:hAnsi="宋体" w:cs="宋体" w:hint="eastAsia"/>
                <w:szCs w:val="21"/>
              </w:rPr>
              <w:t>抽 ：中华人民共和国环境保护法</w:t>
            </w:r>
          </w:p>
          <w:p w:rsidR="002A2A84" w:rsidRDefault="002A2A84" w:rsidP="00FD5611">
            <w:pPr>
              <w:spacing w:line="400" w:lineRule="exact"/>
              <w:rPr>
                <w:rFonts w:ascii="宋体" w:hAnsi="宋体" w:cs="宋体"/>
                <w:szCs w:val="21"/>
              </w:rPr>
            </w:pPr>
            <w:r>
              <w:rPr>
                <w:rFonts w:ascii="宋体" w:hAnsi="宋体" w:cs="宋体" w:hint="eastAsia"/>
                <w:szCs w:val="21"/>
              </w:rPr>
              <w:t xml:space="preserve">     中华人民共和国消防法</w:t>
            </w:r>
          </w:p>
          <w:p w:rsidR="002A2A84" w:rsidRDefault="002A2A84" w:rsidP="00FD5611">
            <w:pPr>
              <w:spacing w:line="400" w:lineRule="exact"/>
              <w:rPr>
                <w:rFonts w:ascii="宋体" w:hAnsi="宋体" w:cs="宋体"/>
                <w:szCs w:val="21"/>
              </w:rPr>
            </w:pPr>
            <w:r>
              <w:rPr>
                <w:rFonts w:ascii="宋体" w:hAnsi="宋体" w:cs="宋体" w:hint="eastAsia"/>
                <w:szCs w:val="21"/>
              </w:rPr>
              <w:t xml:space="preserve">     中华人民共和国安全生产法</w:t>
            </w:r>
          </w:p>
          <w:p w:rsidR="002A2A84" w:rsidRDefault="002A2A84" w:rsidP="00FD5611">
            <w:pPr>
              <w:spacing w:line="400" w:lineRule="exact"/>
              <w:rPr>
                <w:rFonts w:ascii="宋体" w:hAnsi="宋体" w:cs="宋体"/>
                <w:szCs w:val="21"/>
              </w:rPr>
            </w:pPr>
            <w:r>
              <w:rPr>
                <w:rFonts w:ascii="宋体" w:hAnsi="宋体" w:cs="宋体" w:hint="eastAsia"/>
                <w:szCs w:val="21"/>
              </w:rPr>
              <w:t xml:space="preserve">    劳动防护用品配备标准</w:t>
            </w:r>
          </w:p>
          <w:p w:rsidR="002A2A84" w:rsidRDefault="002A2A84" w:rsidP="00FD5611">
            <w:pPr>
              <w:spacing w:line="400" w:lineRule="exact"/>
              <w:ind w:firstLineChars="250" w:firstLine="525"/>
              <w:rPr>
                <w:rFonts w:ascii="宋体" w:hAnsi="宋体" w:cs="宋体"/>
                <w:szCs w:val="21"/>
              </w:rPr>
            </w:pPr>
            <w:r>
              <w:rPr>
                <w:rFonts w:ascii="宋体" w:hAnsi="宋体" w:cs="宋体" w:hint="eastAsia"/>
                <w:szCs w:val="21"/>
              </w:rPr>
              <w:t>固体废弃物污染防治法等。</w:t>
            </w:r>
          </w:p>
          <w:p w:rsidR="002A2A84" w:rsidRDefault="002A2A84" w:rsidP="00FD5611">
            <w:pPr>
              <w:spacing w:line="400" w:lineRule="exact"/>
              <w:ind w:firstLineChars="250" w:firstLine="525"/>
              <w:rPr>
                <w:rFonts w:ascii="宋体" w:hAnsi="宋体" w:cs="宋体"/>
                <w:szCs w:val="21"/>
              </w:rPr>
            </w:pPr>
            <w:r>
              <w:rPr>
                <w:rFonts w:ascii="宋体" w:hAnsi="宋体" w:cs="宋体" w:hint="eastAsia"/>
                <w:szCs w:val="21"/>
              </w:rPr>
              <w:t>《清单》中列出了法规名称、颁布实施时间、适用条款等内容；</w:t>
            </w:r>
          </w:p>
          <w:p w:rsidR="002A2A84" w:rsidRDefault="002A2A84" w:rsidP="00FD5611">
            <w:pPr>
              <w:spacing w:line="400" w:lineRule="exact"/>
              <w:rPr>
                <w:rFonts w:ascii="宋体" w:hAnsi="宋体" w:cs="宋体"/>
                <w:szCs w:val="21"/>
              </w:rPr>
            </w:pPr>
            <w:r>
              <w:rPr>
                <w:rFonts w:ascii="宋体" w:hAnsi="宋体" w:cs="宋体" w:hint="eastAsia"/>
                <w:szCs w:val="21"/>
              </w:rPr>
              <w:t>法规清单上传内部网络，以培训和宣传结合向员工传达要求，记录充分。基本符合要求。</w:t>
            </w:r>
          </w:p>
        </w:tc>
        <w:tc>
          <w:tcPr>
            <w:tcW w:w="1390" w:type="dxa"/>
            <w:tcBorders>
              <w:top w:val="single" w:sz="4" w:space="0" w:color="auto"/>
              <w:left w:val="single" w:sz="4" w:space="0" w:color="auto"/>
              <w:bottom w:val="single" w:sz="4" w:space="0" w:color="auto"/>
              <w:right w:val="single" w:sz="4" w:space="0" w:color="auto"/>
            </w:tcBorders>
          </w:tcPr>
          <w:p w:rsidR="002A2A84" w:rsidRDefault="002A2A84"/>
        </w:tc>
      </w:tr>
      <w:tr w:rsidR="002A2A84">
        <w:trPr>
          <w:trHeight w:val="313"/>
        </w:trPr>
        <w:tc>
          <w:tcPr>
            <w:tcW w:w="2161" w:type="dxa"/>
            <w:tcBorders>
              <w:top w:val="single" w:sz="4" w:space="0" w:color="auto"/>
              <w:left w:val="single" w:sz="4" w:space="0" w:color="auto"/>
              <w:bottom w:val="single" w:sz="4" w:space="0" w:color="auto"/>
              <w:right w:val="single" w:sz="4" w:space="0" w:color="auto"/>
            </w:tcBorders>
          </w:tcPr>
          <w:p w:rsidR="002A2A84" w:rsidRDefault="002A2A84" w:rsidP="00FD5611">
            <w:pPr>
              <w:adjustRightInd w:val="0"/>
              <w:snapToGrid w:val="0"/>
              <w:jc w:val="left"/>
              <w:rPr>
                <w:rFonts w:ascii="宋体" w:hAnsi="宋体" w:cs="新宋体"/>
                <w:szCs w:val="21"/>
              </w:rPr>
            </w:pPr>
            <w:r>
              <w:rPr>
                <w:rFonts w:ascii="宋体" w:hAnsi="宋体" w:cs="新宋体" w:hint="eastAsia"/>
                <w:szCs w:val="21"/>
              </w:rPr>
              <w:lastRenderedPageBreak/>
              <w:t>运行控制</w:t>
            </w:r>
          </w:p>
        </w:tc>
        <w:tc>
          <w:tcPr>
            <w:tcW w:w="1208" w:type="dxa"/>
            <w:tcBorders>
              <w:top w:val="single" w:sz="4" w:space="0" w:color="auto"/>
              <w:left w:val="single" w:sz="4" w:space="0" w:color="auto"/>
              <w:bottom w:val="single" w:sz="4" w:space="0" w:color="auto"/>
              <w:right w:val="single" w:sz="4" w:space="0" w:color="auto"/>
            </w:tcBorders>
          </w:tcPr>
          <w:p w:rsidR="002A2A84" w:rsidRDefault="002A2A84" w:rsidP="00FD5611">
            <w:pPr>
              <w:rPr>
                <w:rFonts w:ascii="宋体" w:hAnsi="宋体" w:cs="新宋体"/>
                <w:szCs w:val="21"/>
              </w:rPr>
            </w:pPr>
            <w:r>
              <w:rPr>
                <w:rFonts w:ascii="宋体" w:hAnsi="宋体" w:cs="新宋体" w:hint="eastAsia"/>
                <w:szCs w:val="21"/>
              </w:rPr>
              <w:t>ES8.1</w:t>
            </w:r>
          </w:p>
        </w:tc>
        <w:tc>
          <w:tcPr>
            <w:tcW w:w="9953" w:type="dxa"/>
            <w:tcBorders>
              <w:top w:val="single" w:sz="4" w:space="0" w:color="auto"/>
              <w:left w:val="single" w:sz="4" w:space="0" w:color="auto"/>
              <w:bottom w:val="single" w:sz="4" w:space="0" w:color="auto"/>
              <w:right w:val="single" w:sz="4" w:space="0" w:color="auto"/>
            </w:tcBorders>
          </w:tcPr>
          <w:p w:rsidR="002A2A84" w:rsidRDefault="002A2A84" w:rsidP="00FD5611">
            <w:pPr>
              <w:rPr>
                <w:rFonts w:ascii="宋体" w:hAnsi="宋体"/>
                <w:szCs w:val="21"/>
              </w:rPr>
            </w:pPr>
            <w:r>
              <w:rPr>
                <w:rFonts w:ascii="宋体" w:hAnsi="宋体"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2A2A84" w:rsidRDefault="002A2A84" w:rsidP="00FD5611">
            <w:pPr>
              <w:rPr>
                <w:rFonts w:ascii="宋体" w:hAnsi="宋体"/>
                <w:szCs w:val="21"/>
              </w:rPr>
            </w:pPr>
            <w:r>
              <w:rPr>
                <w:rFonts w:ascii="宋体" w:hAnsi="宋体" w:hint="eastAsia"/>
                <w:szCs w:val="21"/>
              </w:rPr>
              <w:t xml:space="preserve"> ◆根据过程的运行准则，组织实施资源能源的消耗控制火灾预防、职业健康安全事故防范等过程的控制，避免和减少了环境职业健康安全的损失。</w:t>
            </w:r>
          </w:p>
          <w:p w:rsidR="002A2A84" w:rsidRDefault="002A2A84" w:rsidP="00FD5611">
            <w:pPr>
              <w:rPr>
                <w:rFonts w:ascii="宋体" w:hAnsi="宋体"/>
                <w:szCs w:val="21"/>
              </w:rPr>
            </w:pPr>
            <w:r>
              <w:rPr>
                <w:rFonts w:ascii="宋体" w:hAnsi="宋体" w:hint="eastAsia"/>
                <w:szCs w:val="21"/>
              </w:rPr>
              <w:t xml:space="preserve"> ◆消防设施检查、节能降耗运行检查、火灾预防运行检查、安全环境检查等关键运行控制信息的证据都以记录或文件的方式保留。</w:t>
            </w:r>
          </w:p>
          <w:p w:rsidR="002A2A84" w:rsidRDefault="002A2A84" w:rsidP="00FD5611">
            <w:pPr>
              <w:rPr>
                <w:rFonts w:ascii="宋体" w:hAnsi="宋体"/>
                <w:szCs w:val="21"/>
              </w:rPr>
            </w:pPr>
            <w:r>
              <w:rPr>
                <w:rFonts w:ascii="宋体" w:hAnsi="宋体" w:hint="eastAsia"/>
                <w:szCs w:val="21"/>
              </w:rPr>
              <w:t xml:space="preserve"> ◆抽查环境运行的策划与控制实施</w:t>
            </w:r>
          </w:p>
          <w:p w:rsidR="002A2A84" w:rsidRDefault="002A2A84" w:rsidP="00FD5611">
            <w:pPr>
              <w:rPr>
                <w:rFonts w:ascii="宋体" w:hAnsi="宋体"/>
                <w:szCs w:val="21"/>
              </w:rPr>
            </w:pPr>
            <w:r>
              <w:rPr>
                <w:rFonts w:ascii="宋体" w:hAnsi="宋体" w:hint="eastAsia"/>
                <w:szCs w:val="21"/>
              </w:rPr>
              <w:t>1）固体废弃物排放的管控：</w:t>
            </w:r>
          </w:p>
          <w:p w:rsidR="002A2A84" w:rsidRDefault="002A2A84" w:rsidP="00FD5611">
            <w:pPr>
              <w:pStyle w:val="1"/>
              <w:ind w:firstLineChars="0" w:firstLine="0"/>
              <w:rPr>
                <w:rFonts w:ascii="宋体" w:hAnsi="宋体" w:cs="宋体"/>
                <w:szCs w:val="21"/>
              </w:rPr>
            </w:pPr>
            <w:r>
              <w:rPr>
                <w:rFonts w:ascii="宋体" w:hAnsi="宋体" w:cs="宋体" w:hint="eastAsia"/>
                <w:szCs w:val="21"/>
              </w:rPr>
              <w:t>生活垃圾在公司内集中收集后，由环卫部门统一定期清运；回收固废处理（包括危险固废如墨盒、硒鼓等）作好分类，标识交供应商回收。</w:t>
            </w:r>
          </w:p>
          <w:p w:rsidR="002A2A84" w:rsidRDefault="002A2A84" w:rsidP="00FD5611">
            <w:pPr>
              <w:pStyle w:val="1"/>
              <w:ind w:firstLineChars="0" w:firstLine="0"/>
              <w:rPr>
                <w:rFonts w:ascii="宋体" w:hAnsi="宋体" w:cs="宋体"/>
                <w:szCs w:val="21"/>
              </w:rPr>
            </w:pPr>
            <w:r>
              <w:rPr>
                <w:rFonts w:ascii="宋体" w:hAnsi="宋体" w:cs="宋体" w:hint="eastAsia"/>
                <w:szCs w:val="21"/>
              </w:rPr>
              <w:t>2）资源、能源消耗管控：</w:t>
            </w:r>
          </w:p>
          <w:p w:rsidR="002A2A84" w:rsidRDefault="002A2A84" w:rsidP="00FD5611">
            <w:pPr>
              <w:rPr>
                <w:rFonts w:ascii="宋体" w:hAnsi="宋体" w:cs="宋体"/>
                <w:szCs w:val="21"/>
              </w:rPr>
            </w:pPr>
            <w:r>
              <w:rPr>
                <w:rFonts w:ascii="宋体" w:hAnsi="宋体" w:cs="宋体" w:hint="eastAsia"/>
                <w:szCs w:val="21"/>
              </w:rPr>
              <w:t xml:space="preserve">  负责人讲，公司资源、能源节约有相关规定措施，如：加强宣传、主管检查督导、由财务部负责定期统计跟进。现场有水、电等使用的场所，均有节约资源、能源的宣导标语。未发现资源、能源过度消耗或浪费的情形。公司制定了节约资源、能源目标，除日常监督落实外，每月一次集中统计跟进。记录显示：基本达成目标。</w:t>
            </w:r>
          </w:p>
          <w:p w:rsidR="002A2A84" w:rsidRDefault="002A2A84" w:rsidP="00FD5611">
            <w:pPr>
              <w:rPr>
                <w:rFonts w:ascii="宋体" w:hAnsi="宋体" w:cs="宋体"/>
                <w:szCs w:val="21"/>
              </w:rPr>
            </w:pPr>
            <w:r>
              <w:rPr>
                <w:rFonts w:ascii="宋体" w:hAnsi="宋体" w:cs="宋体" w:hint="eastAsia"/>
                <w:szCs w:val="21"/>
              </w:rPr>
              <w:lastRenderedPageBreak/>
              <w:t>3）火灾预防：</w:t>
            </w:r>
          </w:p>
          <w:p w:rsidR="002A2A84" w:rsidRDefault="002A2A84" w:rsidP="00FD5611">
            <w:pPr>
              <w:rPr>
                <w:rFonts w:ascii="宋体" w:hAnsi="宋体" w:cs="宋体"/>
                <w:szCs w:val="21"/>
              </w:rPr>
            </w:pPr>
            <w:r>
              <w:rPr>
                <w:rFonts w:ascii="宋体" w:hAnsi="宋体" w:cs="宋体" w:hint="eastAsia"/>
                <w:szCs w:val="21"/>
              </w:rPr>
              <w:t xml:space="preserve">  张贴防火标识，购买灭火器等消防设施；</w:t>
            </w:r>
          </w:p>
          <w:p w:rsidR="002A2A84" w:rsidRDefault="002A2A84" w:rsidP="00FD5611">
            <w:pPr>
              <w:rPr>
                <w:rFonts w:ascii="宋体" w:hAnsi="宋体" w:cs="宋体"/>
                <w:szCs w:val="21"/>
              </w:rPr>
            </w:pPr>
            <w:r>
              <w:rPr>
                <w:rFonts w:ascii="宋体" w:hAnsi="宋体" w:cs="宋体" w:hint="eastAsia"/>
                <w:szCs w:val="21"/>
              </w:rPr>
              <w:t>组织相关人员进行培训；日常的检查；制定火灾应急预案。</w:t>
            </w:r>
          </w:p>
          <w:p w:rsidR="002A2A84" w:rsidRDefault="002A2A84" w:rsidP="00FD5611">
            <w:pPr>
              <w:rPr>
                <w:rFonts w:ascii="宋体" w:hAnsi="宋体" w:cs="宋体"/>
                <w:szCs w:val="21"/>
              </w:rPr>
            </w:pPr>
            <w:r>
              <w:rPr>
                <w:rFonts w:ascii="宋体" w:hAnsi="宋体" w:cs="宋体" w:hint="eastAsia"/>
                <w:szCs w:val="21"/>
              </w:rPr>
              <w:t>◆查见组织的职业健康安全运行控制状况：</w:t>
            </w:r>
          </w:p>
          <w:p w:rsidR="002A2A84" w:rsidRDefault="002A2A84" w:rsidP="00FD5611">
            <w:pPr>
              <w:rPr>
                <w:rFonts w:ascii="宋体" w:hAnsi="宋体" w:cs="宋体"/>
                <w:szCs w:val="21"/>
              </w:rPr>
            </w:pPr>
            <w:r>
              <w:rPr>
                <w:rFonts w:ascii="宋体" w:hAnsi="宋体" w:cs="宋体" w:hint="eastAsia"/>
                <w:szCs w:val="21"/>
              </w:rPr>
              <w:t xml:space="preserve">  1）意外火灾控制</w:t>
            </w:r>
          </w:p>
          <w:p w:rsidR="002A2A84" w:rsidRDefault="002A2A84" w:rsidP="00FD5611">
            <w:pPr>
              <w:rPr>
                <w:rFonts w:ascii="宋体" w:hAnsi="宋体" w:cs="宋体"/>
                <w:szCs w:val="21"/>
              </w:rPr>
            </w:pPr>
            <w:r>
              <w:rPr>
                <w:rFonts w:ascii="宋体" w:hAnsi="宋体" w:cs="宋体" w:hint="eastAsia"/>
                <w:szCs w:val="21"/>
              </w:rPr>
              <w:t xml:space="preserve">   建立消防检查管理制度；确定消防小组人员职责；按规定每月进行消防检查；制定应急准备响应预案；进行消防演习。</w:t>
            </w:r>
          </w:p>
          <w:p w:rsidR="002A2A84" w:rsidRDefault="002A2A84" w:rsidP="00FD5611">
            <w:pPr>
              <w:ind w:firstLineChars="100" w:firstLine="210"/>
              <w:rPr>
                <w:rFonts w:ascii="宋体" w:hAnsi="宋体" w:cs="宋体"/>
                <w:szCs w:val="21"/>
              </w:rPr>
            </w:pPr>
            <w:r>
              <w:rPr>
                <w:rFonts w:ascii="宋体" w:hAnsi="宋体" w:cs="宋体" w:hint="eastAsia"/>
                <w:szCs w:val="21"/>
              </w:rPr>
              <w:t>2）</w:t>
            </w:r>
            <w:r>
              <w:rPr>
                <w:rFonts w:ascii="宋体" w:hAnsi="宋体" w:cs="宋体" w:hint="eastAsia"/>
                <w:szCs w:val="21"/>
                <w:lang w:val="en-GB"/>
              </w:rPr>
              <w:t>公司为员工缴纳了养老、工伤、医疗等保险。</w:t>
            </w:r>
          </w:p>
          <w:p w:rsidR="002A2A84" w:rsidRDefault="002A2A84" w:rsidP="00FD5611">
            <w:pPr>
              <w:rPr>
                <w:rFonts w:ascii="宋体" w:hAnsi="宋体" w:cs="宋体"/>
                <w:szCs w:val="21"/>
              </w:rPr>
            </w:pPr>
            <w:r>
              <w:rPr>
                <w:rFonts w:ascii="宋体" w:hAnsi="宋体" w:cs="宋体" w:hint="eastAsia"/>
                <w:szCs w:val="21"/>
              </w:rPr>
              <w:t xml:space="preserve">  3）对相关方施加影响</w:t>
            </w:r>
          </w:p>
          <w:p w:rsidR="002A2A84" w:rsidRDefault="002A2A84" w:rsidP="00FD5611">
            <w:pPr>
              <w:ind w:firstLineChars="200" w:firstLine="420"/>
            </w:pPr>
            <w:r>
              <w:rPr>
                <w:rFonts w:ascii="宋体" w:hAnsi="宋体" w:cs="宋体" w:hint="eastAsia"/>
                <w:szCs w:val="21"/>
              </w:rPr>
              <w:t>驾驶员要求遵守道路交通安全法，不违章驾车，驾驶证和车辆定期年审，确保行车安全。</w:t>
            </w:r>
          </w:p>
          <w:p w:rsidR="002A2A84" w:rsidRDefault="002A2A84" w:rsidP="00FD5611">
            <w:pPr>
              <w:rPr>
                <w:rFonts w:ascii="宋体" w:hAnsi="宋体" w:cs="宋体"/>
                <w:szCs w:val="21"/>
              </w:rPr>
            </w:pPr>
            <w:r>
              <w:rPr>
                <w:rFonts w:ascii="宋体" w:hAnsi="宋体" w:cs="宋体" w:hint="eastAsia"/>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390" w:type="dxa"/>
            <w:tcBorders>
              <w:top w:val="single" w:sz="4" w:space="0" w:color="auto"/>
              <w:left w:val="single" w:sz="4" w:space="0" w:color="auto"/>
              <w:bottom w:val="single" w:sz="4" w:space="0" w:color="auto"/>
              <w:right w:val="single" w:sz="4" w:space="0" w:color="auto"/>
            </w:tcBorders>
          </w:tcPr>
          <w:p w:rsidR="002A2A84" w:rsidRDefault="002A2A84"/>
        </w:tc>
      </w:tr>
      <w:tr w:rsidR="002A2A84">
        <w:trPr>
          <w:trHeight w:val="550"/>
        </w:trPr>
        <w:tc>
          <w:tcPr>
            <w:tcW w:w="2161" w:type="dxa"/>
            <w:tcBorders>
              <w:top w:val="single" w:sz="4" w:space="0" w:color="auto"/>
              <w:left w:val="single" w:sz="4" w:space="0" w:color="auto"/>
              <w:bottom w:val="single" w:sz="4" w:space="0" w:color="auto"/>
              <w:right w:val="single" w:sz="4" w:space="0" w:color="auto"/>
            </w:tcBorders>
          </w:tcPr>
          <w:p w:rsidR="002A2A84" w:rsidRDefault="002A2A84" w:rsidP="00FD5611">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1208" w:type="dxa"/>
            <w:tcBorders>
              <w:top w:val="single" w:sz="4" w:space="0" w:color="auto"/>
              <w:left w:val="single" w:sz="4" w:space="0" w:color="auto"/>
              <w:bottom w:val="single" w:sz="4" w:space="0" w:color="auto"/>
              <w:right w:val="single" w:sz="4" w:space="0" w:color="auto"/>
            </w:tcBorders>
          </w:tcPr>
          <w:p w:rsidR="002A2A84" w:rsidRDefault="002A2A84" w:rsidP="00FD5611">
            <w:pPr>
              <w:rPr>
                <w:rFonts w:ascii="宋体" w:hAnsi="宋体" w:cs="新宋体"/>
                <w:szCs w:val="21"/>
              </w:rPr>
            </w:pPr>
            <w:r>
              <w:rPr>
                <w:rFonts w:ascii="宋体" w:hAnsi="宋体" w:cs="新宋体" w:hint="eastAsia"/>
                <w:szCs w:val="21"/>
              </w:rPr>
              <w:t>ES8.2</w:t>
            </w:r>
          </w:p>
        </w:tc>
        <w:tc>
          <w:tcPr>
            <w:tcW w:w="9953" w:type="dxa"/>
            <w:tcBorders>
              <w:top w:val="single" w:sz="4" w:space="0" w:color="auto"/>
              <w:left w:val="single" w:sz="4" w:space="0" w:color="auto"/>
              <w:bottom w:val="single" w:sz="4" w:space="0" w:color="auto"/>
              <w:right w:val="single" w:sz="4" w:space="0" w:color="auto"/>
            </w:tcBorders>
          </w:tcPr>
          <w:p w:rsidR="002A2A84" w:rsidRDefault="002A2A84" w:rsidP="00FD5611">
            <w:pPr>
              <w:spacing w:line="400" w:lineRule="exact"/>
              <w:rPr>
                <w:rFonts w:ascii="宋体" w:hAnsi="宋体" w:cs="宋体"/>
                <w:szCs w:val="21"/>
              </w:rPr>
            </w:pPr>
            <w:r>
              <w:rPr>
                <w:rFonts w:ascii="宋体" w:hAnsi="宋体" w:cs="宋体" w:hint="eastAsia"/>
                <w:szCs w:val="21"/>
              </w:rPr>
              <w:t>查见：《</w:t>
            </w:r>
            <w:r>
              <w:rPr>
                <w:rFonts w:hint="eastAsia"/>
                <w:sz w:val="22"/>
                <w:szCs w:val="28"/>
              </w:rPr>
              <w:t>应急准备和响应控制程序</w:t>
            </w:r>
            <w:r>
              <w:rPr>
                <w:rFonts w:ascii="宋体" w:hAnsi="宋体" w:cs="宋体" w:hint="eastAsia"/>
                <w:szCs w:val="21"/>
              </w:rPr>
              <w:t>》、《消防火灾应急疏散预案》《触电事故应急预案》等。</w:t>
            </w:r>
          </w:p>
          <w:p w:rsidR="002A2A84" w:rsidRDefault="002A2A84" w:rsidP="00FD5611">
            <w:pPr>
              <w:spacing w:line="400" w:lineRule="exact"/>
              <w:rPr>
                <w:rFonts w:ascii="宋体" w:hAnsi="宋体" w:cs="宋体"/>
                <w:szCs w:val="21"/>
              </w:rPr>
            </w:pPr>
            <w:r>
              <w:rPr>
                <w:rFonts w:ascii="宋体" w:hAnsi="宋体" w:cs="宋体" w:hint="eastAsia"/>
                <w:szCs w:val="21"/>
              </w:rPr>
              <w:t>查见：触电事故演练实况记录：公司全体人员参加了2019年11月11日14：00-14：50在公司由办公室组织的触电事故应急演练及2019年11月17日15：00-16：00在公司由办公室组织的消防应急演练。</w:t>
            </w:r>
          </w:p>
          <w:p w:rsidR="002A2A84" w:rsidRDefault="002A2A84" w:rsidP="00FD5611">
            <w:pPr>
              <w:spacing w:line="400" w:lineRule="exact"/>
              <w:rPr>
                <w:rFonts w:ascii="宋体" w:hAnsi="宋体" w:cs="宋体"/>
                <w:szCs w:val="21"/>
              </w:rPr>
            </w:pPr>
            <w:r>
              <w:rPr>
                <w:rFonts w:ascii="宋体" w:hAnsi="宋体" w:cs="宋体" w:hint="eastAsia"/>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rsidR="002A2A84" w:rsidRDefault="002A2A84" w:rsidP="00FD5611">
            <w:pPr>
              <w:rPr>
                <w:rFonts w:ascii="宋体" w:hAnsi="宋体" w:cs="宋体"/>
                <w:szCs w:val="21"/>
              </w:rPr>
            </w:pPr>
            <w:r>
              <w:rPr>
                <w:rFonts w:ascii="宋体" w:hAnsi="宋体" w:cs="宋体" w:hint="eastAsia"/>
                <w:szCs w:val="21"/>
              </w:rPr>
              <w:t>应急准备：在公司办公区域，按要求配置灭火器。</w:t>
            </w:r>
          </w:p>
        </w:tc>
        <w:tc>
          <w:tcPr>
            <w:tcW w:w="1390" w:type="dxa"/>
            <w:tcBorders>
              <w:top w:val="single" w:sz="4" w:space="0" w:color="auto"/>
              <w:left w:val="single" w:sz="4" w:space="0" w:color="auto"/>
              <w:bottom w:val="single" w:sz="4" w:space="0" w:color="auto"/>
              <w:right w:val="single" w:sz="4" w:space="0" w:color="auto"/>
            </w:tcBorders>
          </w:tcPr>
          <w:p w:rsidR="002A2A84" w:rsidRDefault="002A2A84"/>
        </w:tc>
      </w:tr>
      <w:tr w:rsidR="002A2A84">
        <w:trPr>
          <w:trHeight w:val="550"/>
        </w:trPr>
        <w:tc>
          <w:tcPr>
            <w:tcW w:w="2161" w:type="dxa"/>
            <w:tcBorders>
              <w:top w:val="single" w:sz="4" w:space="0" w:color="auto"/>
              <w:left w:val="single" w:sz="4" w:space="0" w:color="auto"/>
              <w:bottom w:val="single" w:sz="4" w:space="0" w:color="auto"/>
              <w:right w:val="single" w:sz="4" w:space="0" w:color="auto"/>
            </w:tcBorders>
          </w:tcPr>
          <w:p w:rsidR="002A2A84" w:rsidRDefault="002A2A84" w:rsidP="00FD5611">
            <w:pPr>
              <w:adjustRightInd w:val="0"/>
              <w:snapToGrid w:val="0"/>
              <w:jc w:val="left"/>
              <w:rPr>
                <w:rFonts w:ascii="宋体" w:hAnsi="宋体" w:cs="新宋体"/>
                <w:szCs w:val="21"/>
              </w:rPr>
            </w:pPr>
            <w:r>
              <w:rPr>
                <w:rFonts w:ascii="宋体" w:hAnsi="宋体" w:cs="新宋体" w:hint="eastAsia"/>
                <w:szCs w:val="21"/>
              </w:rPr>
              <w:t>监视、测量、分析与评估</w:t>
            </w:r>
          </w:p>
        </w:tc>
        <w:tc>
          <w:tcPr>
            <w:tcW w:w="1208" w:type="dxa"/>
            <w:tcBorders>
              <w:top w:val="single" w:sz="4" w:space="0" w:color="auto"/>
              <w:left w:val="single" w:sz="4" w:space="0" w:color="auto"/>
              <w:bottom w:val="single" w:sz="4" w:space="0" w:color="auto"/>
              <w:right w:val="single" w:sz="4" w:space="0" w:color="auto"/>
            </w:tcBorders>
          </w:tcPr>
          <w:p w:rsidR="002A2A84" w:rsidRDefault="002A2A84" w:rsidP="00FD5611">
            <w:pPr>
              <w:rPr>
                <w:rFonts w:ascii="宋体" w:hAnsi="宋体" w:cs="新宋体"/>
                <w:szCs w:val="21"/>
              </w:rPr>
            </w:pPr>
            <w:r>
              <w:rPr>
                <w:rFonts w:ascii="宋体" w:hAnsi="宋体" w:cs="新宋体" w:hint="eastAsia"/>
                <w:szCs w:val="21"/>
              </w:rPr>
              <w:t>ES9.1</w:t>
            </w:r>
          </w:p>
          <w:p w:rsidR="002A2A84" w:rsidRDefault="002A2A84" w:rsidP="00FD5611">
            <w:pPr>
              <w:rPr>
                <w:rFonts w:ascii="宋体" w:hAnsi="宋体" w:cs="新宋体"/>
                <w:szCs w:val="21"/>
              </w:rPr>
            </w:pPr>
          </w:p>
        </w:tc>
        <w:tc>
          <w:tcPr>
            <w:tcW w:w="9953" w:type="dxa"/>
            <w:tcBorders>
              <w:top w:val="single" w:sz="4" w:space="0" w:color="auto"/>
              <w:left w:val="single" w:sz="4" w:space="0" w:color="auto"/>
              <w:bottom w:val="single" w:sz="4" w:space="0" w:color="auto"/>
              <w:right w:val="single" w:sz="4" w:space="0" w:color="auto"/>
            </w:tcBorders>
          </w:tcPr>
          <w:p w:rsidR="002A2A84" w:rsidRDefault="002A2A84" w:rsidP="00FD5611">
            <w:pPr>
              <w:spacing w:line="400" w:lineRule="exact"/>
              <w:rPr>
                <w:rFonts w:ascii="宋体" w:hAnsi="宋体" w:cs="宋体"/>
                <w:szCs w:val="21"/>
              </w:rPr>
            </w:pPr>
            <w:r>
              <w:rPr>
                <w:rFonts w:ascii="宋体" w:hAnsi="宋体" w:cs="宋体" w:hint="eastAsia"/>
                <w:szCs w:val="21"/>
              </w:rPr>
              <w:t>----有《</w:t>
            </w:r>
            <w:r>
              <w:rPr>
                <w:rFonts w:hint="eastAsia"/>
                <w:sz w:val="22"/>
                <w:szCs w:val="28"/>
              </w:rPr>
              <w:t>运行控制程序</w:t>
            </w:r>
            <w:r>
              <w:rPr>
                <w:rFonts w:ascii="宋体" w:hAnsi="宋体" w:cs="宋体" w:hint="eastAsia"/>
                <w:szCs w:val="21"/>
              </w:rPr>
              <w:t>》和管理文件。</w:t>
            </w:r>
          </w:p>
          <w:p w:rsidR="002A2A84" w:rsidRDefault="002A2A84" w:rsidP="00FD5611">
            <w:pPr>
              <w:spacing w:line="400" w:lineRule="exact"/>
              <w:rPr>
                <w:rFonts w:ascii="宋体" w:hAnsi="宋体" w:cs="宋体"/>
                <w:szCs w:val="21"/>
              </w:rPr>
            </w:pPr>
            <w:r>
              <w:rPr>
                <w:rFonts w:ascii="宋体" w:hAnsi="宋体" w:cs="宋体" w:hint="eastAsia"/>
                <w:szCs w:val="21"/>
              </w:rPr>
              <w:t>◆查公司环境安全运行检查记录表</w:t>
            </w:r>
          </w:p>
          <w:p w:rsidR="002A2A84" w:rsidRDefault="002A2A84" w:rsidP="00FD5611">
            <w:pPr>
              <w:spacing w:line="400" w:lineRule="exact"/>
              <w:rPr>
                <w:rFonts w:ascii="宋体" w:hAnsi="宋体" w:cs="宋体"/>
                <w:szCs w:val="21"/>
              </w:rPr>
            </w:pPr>
            <w:r>
              <w:rPr>
                <w:rFonts w:ascii="宋体" w:hAnsi="宋体" w:cs="宋体" w:hint="eastAsia"/>
                <w:szCs w:val="21"/>
              </w:rPr>
              <w:t>公司每月月底由办公室组织人员对各部门及生产经营现场的环境方面和安全消防方面进行检查，检查内容涉及：固废的处理；水电能源使用；环保意识的培训；消防器材的配备，消防保养等。检查结论：合格。抽查有2019年10月至2020年1月份的安全环境检查月报记录 。</w:t>
            </w:r>
          </w:p>
          <w:p w:rsidR="002A2A84" w:rsidRDefault="002A2A84" w:rsidP="00FD5611">
            <w:pPr>
              <w:pStyle w:val="a0"/>
            </w:pPr>
            <w:r>
              <w:rPr>
                <w:rFonts w:ascii="宋体" w:hAnsi="宋体" w:cs="宋体" w:hint="eastAsia"/>
                <w:szCs w:val="21"/>
              </w:rPr>
              <w:lastRenderedPageBreak/>
              <w:t>提供2020年3月委托三同时验收检测（废气、噪声）检测报告。（见相关证据附件）</w:t>
            </w:r>
          </w:p>
          <w:p w:rsidR="002A2A84" w:rsidRDefault="002A2A84" w:rsidP="00FD5611">
            <w:pPr>
              <w:spacing w:line="400" w:lineRule="exact"/>
              <w:rPr>
                <w:rFonts w:ascii="宋体" w:hAnsi="宋体" w:cs="宋体"/>
                <w:szCs w:val="21"/>
              </w:rPr>
            </w:pPr>
            <w:r>
              <w:rPr>
                <w:rFonts w:ascii="宋体" w:hAnsi="宋体" w:cs="宋体" w:hint="eastAsia"/>
                <w:szCs w:val="21"/>
              </w:rPr>
              <w:t>◆ 职工健康体检报告</w:t>
            </w:r>
          </w:p>
          <w:p w:rsidR="002A2A84" w:rsidRDefault="002A2A84" w:rsidP="00FD5611">
            <w:pPr>
              <w:rPr>
                <w:rFonts w:ascii="宋体" w:hAnsi="宋体" w:cs="宋体"/>
                <w:szCs w:val="21"/>
              </w:rPr>
            </w:pPr>
            <w:r>
              <w:rPr>
                <w:rFonts w:ascii="宋体" w:hAnsi="宋体" w:cs="宋体" w:hint="eastAsia"/>
                <w:szCs w:val="21"/>
              </w:rPr>
              <w:t>抽：由杭州市富阳区第一人民医院对员工沈小红于2020年3月进行的健康体检，结论：合格</w:t>
            </w:r>
          </w:p>
        </w:tc>
        <w:tc>
          <w:tcPr>
            <w:tcW w:w="1390" w:type="dxa"/>
            <w:tcBorders>
              <w:top w:val="single" w:sz="4" w:space="0" w:color="auto"/>
              <w:left w:val="single" w:sz="4" w:space="0" w:color="auto"/>
              <w:bottom w:val="single" w:sz="4" w:space="0" w:color="auto"/>
              <w:right w:val="single" w:sz="4" w:space="0" w:color="auto"/>
            </w:tcBorders>
          </w:tcPr>
          <w:p w:rsidR="002A2A84" w:rsidRDefault="002A2A84"/>
        </w:tc>
      </w:tr>
      <w:tr w:rsidR="002A2A84">
        <w:trPr>
          <w:trHeight w:val="550"/>
        </w:trPr>
        <w:tc>
          <w:tcPr>
            <w:tcW w:w="2161" w:type="dxa"/>
            <w:tcBorders>
              <w:top w:val="single" w:sz="4" w:space="0" w:color="auto"/>
              <w:left w:val="single" w:sz="4" w:space="0" w:color="auto"/>
              <w:bottom w:val="single" w:sz="4" w:space="0" w:color="auto"/>
              <w:right w:val="single" w:sz="4" w:space="0" w:color="auto"/>
            </w:tcBorders>
          </w:tcPr>
          <w:p w:rsidR="002A2A84" w:rsidRDefault="002A2A84" w:rsidP="00FD5611">
            <w:pPr>
              <w:adjustRightInd w:val="0"/>
              <w:snapToGrid w:val="0"/>
              <w:jc w:val="left"/>
              <w:rPr>
                <w:rFonts w:ascii="宋体" w:hAnsi="宋体" w:cs="新宋体"/>
                <w:szCs w:val="21"/>
              </w:rPr>
            </w:pPr>
            <w:r>
              <w:rPr>
                <w:rFonts w:ascii="宋体" w:hAnsi="宋体" w:cs="新宋体" w:hint="eastAsia"/>
                <w:szCs w:val="21"/>
              </w:rPr>
              <w:lastRenderedPageBreak/>
              <w:t>符合性评估</w:t>
            </w:r>
          </w:p>
        </w:tc>
        <w:tc>
          <w:tcPr>
            <w:tcW w:w="1208" w:type="dxa"/>
            <w:tcBorders>
              <w:top w:val="single" w:sz="4" w:space="0" w:color="auto"/>
              <w:left w:val="single" w:sz="4" w:space="0" w:color="auto"/>
              <w:bottom w:val="single" w:sz="4" w:space="0" w:color="auto"/>
              <w:right w:val="single" w:sz="4" w:space="0" w:color="auto"/>
            </w:tcBorders>
          </w:tcPr>
          <w:p w:rsidR="002A2A84" w:rsidRDefault="002A2A84" w:rsidP="00FD5611">
            <w:pPr>
              <w:rPr>
                <w:rFonts w:ascii="宋体" w:hAnsi="宋体" w:cs="新宋体"/>
                <w:szCs w:val="21"/>
              </w:rPr>
            </w:pPr>
            <w:r>
              <w:rPr>
                <w:rFonts w:ascii="宋体" w:hAnsi="宋体" w:cs="新宋体" w:hint="eastAsia"/>
                <w:szCs w:val="21"/>
              </w:rPr>
              <w:t xml:space="preserve">ES9.1.2 </w:t>
            </w:r>
          </w:p>
        </w:tc>
        <w:tc>
          <w:tcPr>
            <w:tcW w:w="9953" w:type="dxa"/>
            <w:tcBorders>
              <w:top w:val="single" w:sz="4" w:space="0" w:color="auto"/>
              <w:left w:val="single" w:sz="4" w:space="0" w:color="auto"/>
              <w:bottom w:val="single" w:sz="4" w:space="0" w:color="auto"/>
              <w:right w:val="single" w:sz="4" w:space="0" w:color="auto"/>
            </w:tcBorders>
          </w:tcPr>
          <w:p w:rsidR="002A2A84" w:rsidRDefault="002A2A84" w:rsidP="00FD5611">
            <w:pPr>
              <w:widowControl/>
              <w:spacing w:line="400" w:lineRule="exact"/>
              <w:jc w:val="left"/>
              <w:rPr>
                <w:sz w:val="22"/>
                <w:szCs w:val="28"/>
              </w:rPr>
            </w:pPr>
            <w:r>
              <w:rPr>
                <w:rFonts w:ascii="宋体" w:hAnsi="宋体" w:hint="eastAsia"/>
                <w:szCs w:val="21"/>
              </w:rPr>
              <w:t>---</w:t>
            </w:r>
            <w:r>
              <w:rPr>
                <w:rFonts w:hint="eastAsia"/>
                <w:sz w:val="22"/>
                <w:szCs w:val="28"/>
              </w:rPr>
              <w:t>-</w:t>
            </w:r>
            <w:r>
              <w:rPr>
                <w:rFonts w:hint="eastAsia"/>
                <w:sz w:val="22"/>
                <w:szCs w:val="28"/>
              </w:rPr>
              <w:t>有《合规性评价控制程序》，规定明确基本合理。办公室组织对公司环境安全健康管理活动，遵守相关法律法规和其他要求情况进行评价，评价结果符合相关法律法规和其他要求，无违法违规情况并保持有合规性评价记录。</w:t>
            </w:r>
          </w:p>
          <w:p w:rsidR="002A2A84" w:rsidRDefault="002A2A84" w:rsidP="00FD5611">
            <w:pPr>
              <w:widowControl/>
              <w:spacing w:line="400" w:lineRule="exact"/>
              <w:jc w:val="left"/>
              <w:rPr>
                <w:sz w:val="22"/>
                <w:szCs w:val="28"/>
              </w:rPr>
            </w:pPr>
            <w:r>
              <w:rPr>
                <w:rFonts w:hint="eastAsia"/>
                <w:sz w:val="22"/>
                <w:szCs w:val="28"/>
              </w:rPr>
              <w:t>查由办公室组织各部门</w:t>
            </w:r>
            <w:r>
              <w:rPr>
                <w:rFonts w:hint="eastAsia"/>
                <w:sz w:val="22"/>
                <w:szCs w:val="28"/>
              </w:rPr>
              <w:t>2019</w:t>
            </w:r>
            <w:r>
              <w:rPr>
                <w:rFonts w:hint="eastAsia"/>
                <w:sz w:val="22"/>
                <w:szCs w:val="28"/>
              </w:rPr>
              <w:t>年</w:t>
            </w:r>
            <w:r>
              <w:rPr>
                <w:rFonts w:hint="eastAsia"/>
                <w:sz w:val="22"/>
                <w:szCs w:val="28"/>
              </w:rPr>
              <w:t>10</w:t>
            </w:r>
            <w:r>
              <w:rPr>
                <w:rFonts w:hint="eastAsia"/>
                <w:sz w:val="22"/>
                <w:szCs w:val="28"/>
              </w:rPr>
              <w:t>月</w:t>
            </w:r>
            <w:r>
              <w:rPr>
                <w:rFonts w:hint="eastAsia"/>
                <w:sz w:val="22"/>
                <w:szCs w:val="28"/>
              </w:rPr>
              <w:t>20</w:t>
            </w:r>
            <w:r>
              <w:rPr>
                <w:rFonts w:hint="eastAsia"/>
                <w:sz w:val="22"/>
                <w:szCs w:val="28"/>
              </w:rPr>
              <w:t>日。对公司管理和经营活动中涉及的重要环境因素、危险源、法律法规进行了评价。</w:t>
            </w:r>
          </w:p>
          <w:p w:rsidR="002A2A84" w:rsidRDefault="002A2A84" w:rsidP="00FD5611">
            <w:pPr>
              <w:widowControl/>
              <w:spacing w:line="400" w:lineRule="exact"/>
              <w:jc w:val="left"/>
              <w:rPr>
                <w:sz w:val="22"/>
                <w:szCs w:val="28"/>
              </w:rPr>
            </w:pPr>
            <w:r>
              <w:rPr>
                <w:rFonts w:hint="eastAsia"/>
                <w:sz w:val="22"/>
                <w:szCs w:val="28"/>
              </w:rPr>
              <w:t>评价结论：符合</w:t>
            </w:r>
          </w:p>
          <w:p w:rsidR="002A2A84" w:rsidRDefault="002A2A84" w:rsidP="00FD5611">
            <w:pPr>
              <w:widowControl/>
              <w:spacing w:line="400" w:lineRule="exact"/>
              <w:jc w:val="left"/>
              <w:rPr>
                <w:sz w:val="22"/>
                <w:szCs w:val="28"/>
              </w:rPr>
            </w:pPr>
            <w:r>
              <w:rPr>
                <w:rFonts w:hint="eastAsia"/>
                <w:sz w:val="22"/>
                <w:szCs w:val="28"/>
              </w:rPr>
              <w:t>评价人：余竹青、蒋生龙、唐香美</w:t>
            </w:r>
          </w:p>
          <w:p w:rsidR="002A2A84" w:rsidRDefault="002A2A84" w:rsidP="00FD5611">
            <w:pPr>
              <w:widowControl/>
              <w:spacing w:line="400" w:lineRule="exact"/>
              <w:jc w:val="left"/>
              <w:rPr>
                <w:rFonts w:ascii="宋体" w:hAnsi="宋体" w:cs="宋体"/>
                <w:szCs w:val="21"/>
              </w:rPr>
            </w:pPr>
            <w:r>
              <w:rPr>
                <w:rFonts w:hint="eastAsia"/>
                <w:sz w:val="22"/>
                <w:szCs w:val="28"/>
              </w:rPr>
              <w:t>查：有《合规性评价报告》，有保持合规性评价的相关记录。</w:t>
            </w:r>
          </w:p>
        </w:tc>
        <w:tc>
          <w:tcPr>
            <w:tcW w:w="1390" w:type="dxa"/>
            <w:tcBorders>
              <w:top w:val="single" w:sz="4" w:space="0" w:color="auto"/>
              <w:left w:val="single" w:sz="4" w:space="0" w:color="auto"/>
              <w:bottom w:val="single" w:sz="4" w:space="0" w:color="auto"/>
              <w:right w:val="single" w:sz="4" w:space="0" w:color="auto"/>
            </w:tcBorders>
          </w:tcPr>
          <w:p w:rsidR="002A2A84" w:rsidRDefault="002A2A84"/>
        </w:tc>
      </w:tr>
      <w:tr w:rsidR="002A2A84">
        <w:trPr>
          <w:trHeight w:val="550"/>
        </w:trPr>
        <w:tc>
          <w:tcPr>
            <w:tcW w:w="2161" w:type="dxa"/>
            <w:tcBorders>
              <w:top w:val="single" w:sz="4" w:space="0" w:color="auto"/>
              <w:left w:val="single" w:sz="4" w:space="0" w:color="auto"/>
              <w:bottom w:val="single" w:sz="4" w:space="0" w:color="auto"/>
              <w:right w:val="single" w:sz="4" w:space="0" w:color="auto"/>
            </w:tcBorders>
          </w:tcPr>
          <w:p w:rsidR="002A2A84" w:rsidRDefault="002A2A84" w:rsidP="00FD5611">
            <w:pPr>
              <w:rPr>
                <w:rFonts w:ascii="宋体" w:hAnsi="宋体"/>
                <w:szCs w:val="21"/>
              </w:rPr>
            </w:pPr>
            <w:r>
              <w:rPr>
                <w:rFonts w:ascii="宋体" w:hAnsi="宋体" w:hint="eastAsia"/>
                <w:szCs w:val="21"/>
              </w:rPr>
              <w:t>不符合和纠正措施</w:t>
            </w:r>
          </w:p>
          <w:p w:rsidR="002A2A84" w:rsidRDefault="002A2A84" w:rsidP="00FD5611">
            <w:pPr>
              <w:adjustRightInd w:val="0"/>
              <w:snapToGrid w:val="0"/>
              <w:jc w:val="left"/>
              <w:rPr>
                <w:rFonts w:ascii="宋体" w:hAnsi="宋体" w:cs="新宋体"/>
                <w:szCs w:val="21"/>
              </w:rPr>
            </w:pPr>
            <w:r>
              <w:rPr>
                <w:rFonts w:ascii="宋体" w:hAnsi="宋体" w:hint="eastAsia"/>
                <w:szCs w:val="21"/>
              </w:rPr>
              <w:t>持续改进</w:t>
            </w:r>
          </w:p>
        </w:tc>
        <w:tc>
          <w:tcPr>
            <w:tcW w:w="1208" w:type="dxa"/>
            <w:tcBorders>
              <w:top w:val="single" w:sz="4" w:space="0" w:color="auto"/>
              <w:left w:val="single" w:sz="4" w:space="0" w:color="auto"/>
              <w:bottom w:val="single" w:sz="4" w:space="0" w:color="auto"/>
              <w:right w:val="single" w:sz="4" w:space="0" w:color="auto"/>
            </w:tcBorders>
          </w:tcPr>
          <w:p w:rsidR="002A2A84" w:rsidRDefault="002A2A84" w:rsidP="00FD5611">
            <w:pPr>
              <w:rPr>
                <w:rFonts w:ascii="宋体" w:hAnsi="宋体"/>
                <w:szCs w:val="21"/>
              </w:rPr>
            </w:pPr>
            <w:r>
              <w:rPr>
                <w:rFonts w:ascii="宋体" w:hAnsi="宋体" w:hint="eastAsia"/>
                <w:szCs w:val="21"/>
              </w:rPr>
              <w:t>ES10.2;10.3</w:t>
            </w:r>
          </w:p>
          <w:p w:rsidR="002A2A84" w:rsidRDefault="002A2A84" w:rsidP="00FD5611">
            <w:pPr>
              <w:rPr>
                <w:rFonts w:ascii="宋体" w:hAnsi="宋体" w:cs="新宋体"/>
                <w:szCs w:val="21"/>
              </w:rPr>
            </w:pPr>
          </w:p>
        </w:tc>
        <w:tc>
          <w:tcPr>
            <w:tcW w:w="9953" w:type="dxa"/>
            <w:tcBorders>
              <w:top w:val="single" w:sz="4" w:space="0" w:color="auto"/>
              <w:left w:val="single" w:sz="4" w:space="0" w:color="auto"/>
              <w:bottom w:val="single" w:sz="4" w:space="0" w:color="auto"/>
              <w:right w:val="single" w:sz="4" w:space="0" w:color="auto"/>
            </w:tcBorders>
          </w:tcPr>
          <w:p w:rsidR="002A2A84" w:rsidRDefault="002A2A84" w:rsidP="00FD5611">
            <w:pPr>
              <w:widowControl/>
              <w:spacing w:line="400" w:lineRule="exact"/>
              <w:ind w:firstLineChars="200" w:firstLine="420"/>
              <w:jc w:val="left"/>
              <w:rPr>
                <w:rFonts w:ascii="宋体" w:hAnsi="宋体"/>
                <w:szCs w:val="21"/>
              </w:rPr>
            </w:pPr>
            <w:r>
              <w:rPr>
                <w:rFonts w:ascii="宋体" w:hAnsi="宋体" w:hint="eastAsia"/>
                <w:szCs w:val="21"/>
              </w:rPr>
              <w:t>公司制定系列程序文件《管理评审程序》、《不符合、纠正和预防措施控制程序》及《内部审核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2A2A84" w:rsidRDefault="002A2A84" w:rsidP="00FD5611">
            <w:pPr>
              <w:widowControl/>
              <w:spacing w:line="400" w:lineRule="exact"/>
              <w:ind w:firstLineChars="200" w:firstLine="420"/>
              <w:jc w:val="lef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2A2A84" w:rsidRDefault="002A2A84" w:rsidP="00FD5611">
            <w:pPr>
              <w:widowControl/>
              <w:spacing w:line="400" w:lineRule="exact"/>
              <w:ind w:firstLineChars="200" w:firstLine="420"/>
              <w:jc w:val="left"/>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390" w:type="dxa"/>
            <w:tcBorders>
              <w:top w:val="single" w:sz="4" w:space="0" w:color="auto"/>
              <w:left w:val="single" w:sz="4" w:space="0" w:color="auto"/>
              <w:bottom w:val="single" w:sz="4" w:space="0" w:color="auto"/>
              <w:right w:val="single" w:sz="4" w:space="0" w:color="auto"/>
            </w:tcBorders>
          </w:tcPr>
          <w:p w:rsidR="002A2A84" w:rsidRDefault="002A2A84"/>
        </w:tc>
      </w:tr>
      <w:tr w:rsidR="002A2A84">
        <w:trPr>
          <w:trHeight w:val="550"/>
        </w:trPr>
        <w:tc>
          <w:tcPr>
            <w:tcW w:w="2161" w:type="dxa"/>
            <w:tcBorders>
              <w:top w:val="single" w:sz="4" w:space="0" w:color="auto"/>
              <w:left w:val="single" w:sz="4" w:space="0" w:color="auto"/>
              <w:bottom w:val="single" w:sz="4" w:space="0" w:color="auto"/>
              <w:right w:val="single" w:sz="4" w:space="0" w:color="auto"/>
            </w:tcBorders>
          </w:tcPr>
          <w:p w:rsidR="002A2A84" w:rsidRDefault="002A2A84" w:rsidP="00FD5611">
            <w:pPr>
              <w:widowControl/>
              <w:spacing w:line="400" w:lineRule="exact"/>
              <w:ind w:firstLineChars="200" w:firstLine="420"/>
              <w:jc w:val="left"/>
              <w:rPr>
                <w:rFonts w:ascii="宋体" w:hAnsi="宋体"/>
                <w:szCs w:val="21"/>
              </w:rPr>
            </w:pPr>
            <w:r>
              <w:rPr>
                <w:rFonts w:ascii="宋体" w:hAnsi="宋体" w:hint="eastAsia"/>
                <w:szCs w:val="21"/>
              </w:rPr>
              <w:t>EMS/OHSMS运行控制相关财务支出证</w:t>
            </w:r>
            <w:r>
              <w:rPr>
                <w:rFonts w:ascii="宋体" w:hAnsi="宋体" w:hint="eastAsia"/>
                <w:szCs w:val="21"/>
              </w:rPr>
              <w:lastRenderedPageBreak/>
              <w:t>据</w:t>
            </w:r>
          </w:p>
        </w:tc>
        <w:tc>
          <w:tcPr>
            <w:tcW w:w="1208" w:type="dxa"/>
            <w:tcBorders>
              <w:top w:val="single" w:sz="4" w:space="0" w:color="auto"/>
              <w:left w:val="single" w:sz="4" w:space="0" w:color="auto"/>
              <w:bottom w:val="single" w:sz="4" w:space="0" w:color="auto"/>
              <w:right w:val="single" w:sz="4" w:space="0" w:color="auto"/>
            </w:tcBorders>
          </w:tcPr>
          <w:p w:rsidR="002A2A84" w:rsidRDefault="002A2A84" w:rsidP="00FD5611">
            <w:pPr>
              <w:widowControl/>
              <w:spacing w:line="400" w:lineRule="exact"/>
              <w:ind w:firstLineChars="200" w:firstLine="420"/>
              <w:jc w:val="left"/>
              <w:rPr>
                <w:rFonts w:ascii="宋体" w:hAnsi="宋体"/>
                <w:szCs w:val="21"/>
              </w:rPr>
            </w:pPr>
          </w:p>
        </w:tc>
        <w:tc>
          <w:tcPr>
            <w:tcW w:w="9953" w:type="dxa"/>
            <w:tcBorders>
              <w:top w:val="single" w:sz="4" w:space="0" w:color="auto"/>
              <w:left w:val="single" w:sz="4" w:space="0" w:color="auto"/>
              <w:bottom w:val="single" w:sz="4" w:space="0" w:color="auto"/>
              <w:right w:val="single" w:sz="4" w:space="0" w:color="auto"/>
            </w:tcBorders>
          </w:tcPr>
          <w:p w:rsidR="002A2A84" w:rsidRDefault="002A2A84" w:rsidP="00FD5611">
            <w:pPr>
              <w:widowControl/>
              <w:spacing w:line="400" w:lineRule="exact"/>
              <w:ind w:firstLineChars="200" w:firstLine="420"/>
              <w:jc w:val="left"/>
              <w:rPr>
                <w:rFonts w:ascii="宋体" w:hAnsi="宋体"/>
                <w:szCs w:val="21"/>
              </w:rPr>
            </w:pPr>
            <w:r>
              <w:rPr>
                <w:rFonts w:ascii="宋体" w:hAnsi="宋体" w:hint="eastAsia"/>
                <w:szCs w:val="21"/>
              </w:rPr>
              <w:t>提供2019年度安全环保投入清单：支出项目有员工保险、灭火器等消防器材、劳动防护用品、消防安全培训等共计77万元左右。</w:t>
            </w:r>
          </w:p>
        </w:tc>
        <w:tc>
          <w:tcPr>
            <w:tcW w:w="1390" w:type="dxa"/>
            <w:tcBorders>
              <w:top w:val="single" w:sz="4" w:space="0" w:color="auto"/>
              <w:left w:val="single" w:sz="4" w:space="0" w:color="auto"/>
              <w:bottom w:val="single" w:sz="4" w:space="0" w:color="auto"/>
              <w:right w:val="single" w:sz="4" w:space="0" w:color="auto"/>
            </w:tcBorders>
          </w:tcPr>
          <w:p w:rsidR="002A2A84" w:rsidRDefault="002A2A84"/>
        </w:tc>
      </w:tr>
    </w:tbl>
    <w:p w:rsidR="00701533" w:rsidRDefault="00E47723">
      <w:pPr>
        <w:pStyle w:val="a7"/>
      </w:pPr>
      <w:r>
        <w:rPr>
          <w:rFonts w:hint="eastAsia"/>
        </w:rPr>
        <w:lastRenderedPageBreak/>
        <w:t>说明：不符合标注</w:t>
      </w:r>
      <w:r>
        <w:t>N</w:t>
      </w:r>
    </w:p>
    <w:p w:rsidR="00701533" w:rsidRDefault="00E4772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231"/>
        <w:gridCol w:w="1360"/>
      </w:tblGrid>
      <w:tr w:rsidR="00701533">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701533" w:rsidRDefault="00E47723">
            <w:pPr>
              <w:spacing w:before="120"/>
              <w:jc w:val="center"/>
              <w:rPr>
                <w:sz w:val="24"/>
                <w:szCs w:val="24"/>
              </w:rPr>
            </w:pPr>
            <w:r>
              <w:rPr>
                <w:rFonts w:hint="eastAsia"/>
                <w:sz w:val="24"/>
                <w:szCs w:val="24"/>
              </w:rPr>
              <w:t>过程与活动、</w:t>
            </w:r>
          </w:p>
          <w:p w:rsidR="00701533" w:rsidRDefault="00E47723">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701533" w:rsidRDefault="00E47723">
            <w:pPr>
              <w:rPr>
                <w:sz w:val="24"/>
                <w:szCs w:val="24"/>
              </w:rPr>
            </w:pPr>
            <w:r>
              <w:rPr>
                <w:rFonts w:hint="eastAsia"/>
                <w:sz w:val="24"/>
                <w:szCs w:val="24"/>
              </w:rPr>
              <w:t>涉及</w:t>
            </w:r>
          </w:p>
          <w:p w:rsidR="00701533" w:rsidRDefault="00E47723">
            <w:r>
              <w:rPr>
                <w:rFonts w:hint="eastAsia"/>
                <w:sz w:val="24"/>
                <w:szCs w:val="24"/>
              </w:rPr>
              <w:t>条款</w:t>
            </w:r>
          </w:p>
        </w:tc>
        <w:tc>
          <w:tcPr>
            <w:tcW w:w="10231" w:type="dxa"/>
            <w:tcBorders>
              <w:top w:val="single" w:sz="4" w:space="0" w:color="auto"/>
              <w:left w:val="single" w:sz="4" w:space="0" w:color="auto"/>
              <w:bottom w:val="single" w:sz="4" w:space="0" w:color="auto"/>
              <w:right w:val="single" w:sz="4" w:space="0" w:color="auto"/>
            </w:tcBorders>
            <w:vAlign w:val="center"/>
          </w:tcPr>
          <w:p w:rsidR="00701533" w:rsidRDefault="00E47723">
            <w:pPr>
              <w:spacing w:line="400" w:lineRule="exact"/>
              <w:rPr>
                <w:rFonts w:ascii="宋体" w:hAnsi="宋体" w:cs="宋体"/>
                <w:szCs w:val="21"/>
              </w:rPr>
            </w:pPr>
            <w:r>
              <w:rPr>
                <w:rFonts w:ascii="宋体" w:hAnsi="宋体" w:cs="宋体" w:hint="eastAsia"/>
                <w:szCs w:val="21"/>
              </w:rPr>
              <w:t>受审核部门：</w:t>
            </w:r>
            <w:r w:rsidR="002A2A84">
              <w:rPr>
                <w:rFonts w:ascii="宋体" w:hAnsi="宋体" w:cs="宋体" w:hint="eastAsia"/>
                <w:szCs w:val="21"/>
              </w:rPr>
              <w:t>市场部</w:t>
            </w:r>
            <w:r>
              <w:rPr>
                <w:rFonts w:ascii="宋体" w:hAnsi="宋体" w:cs="宋体" w:hint="eastAsia"/>
                <w:szCs w:val="21"/>
              </w:rPr>
              <w:t xml:space="preserve">  主管领导：</w:t>
            </w:r>
            <w:r w:rsidR="002A2A84">
              <w:rPr>
                <w:rFonts w:ascii="宋体" w:hAnsi="宋体" w:cs="宋体" w:hint="eastAsia"/>
                <w:szCs w:val="21"/>
              </w:rPr>
              <w:t>唐香美</w:t>
            </w:r>
            <w:r>
              <w:rPr>
                <w:rFonts w:ascii="宋体" w:hAnsi="宋体" w:cs="宋体" w:hint="eastAsia"/>
                <w:szCs w:val="21"/>
              </w:rPr>
              <w:t xml:space="preserve">      陪同人员：</w:t>
            </w:r>
            <w:r w:rsidR="002A2A84">
              <w:rPr>
                <w:rFonts w:ascii="宋体" w:hAnsi="宋体" w:cs="宋体" w:hint="eastAsia"/>
                <w:szCs w:val="21"/>
              </w:rPr>
              <w:t>蒋生龙</w:t>
            </w:r>
          </w:p>
        </w:tc>
        <w:tc>
          <w:tcPr>
            <w:tcW w:w="1360" w:type="dxa"/>
            <w:vMerge w:val="restart"/>
            <w:tcBorders>
              <w:top w:val="single" w:sz="4" w:space="0" w:color="auto"/>
              <w:left w:val="single" w:sz="4" w:space="0" w:color="auto"/>
              <w:bottom w:val="single" w:sz="4" w:space="0" w:color="auto"/>
              <w:right w:val="single" w:sz="4" w:space="0" w:color="auto"/>
            </w:tcBorders>
            <w:vAlign w:val="center"/>
          </w:tcPr>
          <w:p w:rsidR="00701533" w:rsidRDefault="00E47723">
            <w:pPr>
              <w:rPr>
                <w:sz w:val="24"/>
                <w:szCs w:val="24"/>
              </w:rPr>
            </w:pPr>
            <w:r>
              <w:rPr>
                <w:rFonts w:hint="eastAsia"/>
                <w:sz w:val="24"/>
                <w:szCs w:val="24"/>
              </w:rPr>
              <w:t>判定</w:t>
            </w:r>
          </w:p>
        </w:tc>
      </w:tr>
      <w:tr w:rsidR="00701533">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701533" w:rsidRDefault="00701533">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701533" w:rsidRDefault="00701533">
            <w:pPr>
              <w:widowControl/>
              <w:jc w:val="left"/>
            </w:pPr>
          </w:p>
        </w:tc>
        <w:tc>
          <w:tcPr>
            <w:tcW w:w="10231" w:type="dxa"/>
            <w:tcBorders>
              <w:top w:val="single" w:sz="4" w:space="0" w:color="auto"/>
              <w:left w:val="single" w:sz="4" w:space="0" w:color="auto"/>
              <w:bottom w:val="single" w:sz="4" w:space="0" w:color="auto"/>
              <w:right w:val="single" w:sz="4" w:space="0" w:color="auto"/>
            </w:tcBorders>
            <w:vAlign w:val="center"/>
          </w:tcPr>
          <w:p w:rsidR="00701533" w:rsidRDefault="00E47723" w:rsidP="002A2A84">
            <w:pPr>
              <w:spacing w:line="400" w:lineRule="exact"/>
              <w:rPr>
                <w:rFonts w:ascii="宋体" w:hAnsi="宋体" w:cs="宋体"/>
                <w:szCs w:val="21"/>
              </w:rPr>
            </w:pPr>
            <w:r>
              <w:rPr>
                <w:rFonts w:ascii="宋体" w:hAnsi="宋体" w:cs="宋体" w:hint="eastAsia"/>
                <w:szCs w:val="21"/>
              </w:rPr>
              <w:t>审核员：张心   审核时间：2020.4.</w:t>
            </w:r>
            <w:r w:rsidR="002A2A84">
              <w:rPr>
                <w:rFonts w:ascii="宋体" w:hAnsi="宋体" w:cs="宋体" w:hint="eastAsia"/>
                <w:szCs w:val="21"/>
              </w:rPr>
              <w:t>4</w:t>
            </w:r>
          </w:p>
        </w:tc>
        <w:tc>
          <w:tcPr>
            <w:tcW w:w="1360" w:type="dxa"/>
            <w:vMerge/>
            <w:tcBorders>
              <w:top w:val="single" w:sz="4" w:space="0" w:color="auto"/>
              <w:left w:val="single" w:sz="4" w:space="0" w:color="auto"/>
              <w:bottom w:val="single" w:sz="4" w:space="0" w:color="auto"/>
              <w:right w:val="single" w:sz="4" w:space="0" w:color="auto"/>
            </w:tcBorders>
            <w:vAlign w:val="center"/>
          </w:tcPr>
          <w:p w:rsidR="00701533" w:rsidRDefault="00701533">
            <w:pPr>
              <w:widowControl/>
              <w:jc w:val="left"/>
              <w:rPr>
                <w:sz w:val="24"/>
                <w:szCs w:val="24"/>
              </w:rPr>
            </w:pPr>
          </w:p>
        </w:tc>
      </w:tr>
      <w:tr w:rsidR="00701533">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701533" w:rsidRDefault="00701533">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701533" w:rsidRDefault="00701533">
            <w:pPr>
              <w:widowControl/>
              <w:jc w:val="left"/>
            </w:pPr>
          </w:p>
        </w:tc>
        <w:tc>
          <w:tcPr>
            <w:tcW w:w="10231" w:type="dxa"/>
            <w:tcBorders>
              <w:top w:val="single" w:sz="4" w:space="0" w:color="auto"/>
              <w:left w:val="single" w:sz="4" w:space="0" w:color="auto"/>
              <w:bottom w:val="single" w:sz="4" w:space="0" w:color="auto"/>
              <w:right w:val="single" w:sz="4" w:space="0" w:color="auto"/>
            </w:tcBorders>
            <w:vAlign w:val="center"/>
          </w:tcPr>
          <w:p w:rsidR="00701533" w:rsidRDefault="00E47723">
            <w:pPr>
              <w:rPr>
                <w:sz w:val="24"/>
                <w:szCs w:val="24"/>
              </w:rPr>
            </w:pPr>
            <w:r>
              <w:rPr>
                <w:rFonts w:ascii="宋体" w:hAnsi="宋体" w:cs="宋体" w:hint="eastAsia"/>
                <w:szCs w:val="21"/>
              </w:rPr>
              <w:t>审核条款：</w:t>
            </w:r>
          </w:p>
        </w:tc>
        <w:tc>
          <w:tcPr>
            <w:tcW w:w="1360" w:type="dxa"/>
            <w:vMerge/>
            <w:tcBorders>
              <w:top w:val="single" w:sz="4" w:space="0" w:color="auto"/>
              <w:left w:val="single" w:sz="4" w:space="0" w:color="auto"/>
              <w:bottom w:val="single" w:sz="4" w:space="0" w:color="auto"/>
              <w:right w:val="single" w:sz="4" w:space="0" w:color="auto"/>
            </w:tcBorders>
            <w:vAlign w:val="center"/>
          </w:tcPr>
          <w:p w:rsidR="00701533" w:rsidRDefault="00701533">
            <w:pPr>
              <w:widowControl/>
              <w:jc w:val="left"/>
              <w:rPr>
                <w:sz w:val="24"/>
                <w:szCs w:val="24"/>
              </w:rPr>
            </w:pPr>
          </w:p>
        </w:tc>
      </w:tr>
      <w:tr w:rsidR="00701533">
        <w:trPr>
          <w:trHeight w:val="516"/>
        </w:trPr>
        <w:tc>
          <w:tcPr>
            <w:tcW w:w="2161" w:type="dxa"/>
            <w:tcBorders>
              <w:top w:val="single" w:sz="4" w:space="0" w:color="auto"/>
              <w:left w:val="single" w:sz="4" w:space="0" w:color="auto"/>
              <w:bottom w:val="single" w:sz="4" w:space="0" w:color="auto"/>
              <w:right w:val="single" w:sz="4" w:space="0" w:color="auto"/>
            </w:tcBorders>
          </w:tcPr>
          <w:p w:rsidR="00701533" w:rsidRDefault="00E47723">
            <w:pPr>
              <w:adjustRightInd w:val="0"/>
              <w:snapToGrid w:val="0"/>
              <w:rPr>
                <w:rFonts w:ascii="宋体" w:hAnsi="宋体" w:cs="新宋体"/>
                <w:szCs w:val="21"/>
              </w:rPr>
            </w:pPr>
            <w:r>
              <w:rPr>
                <w:rFonts w:ascii="宋体" w:hAnsi="宋体" w:cs="新宋体" w:hint="eastAsia"/>
                <w:szCs w:val="21"/>
              </w:rPr>
              <w:t>组织的角色、职责和权限</w:t>
            </w:r>
          </w:p>
          <w:p w:rsidR="00701533" w:rsidRDefault="00701533">
            <w:pPr>
              <w:adjustRightInd w:val="0"/>
              <w:snapToGrid w:val="0"/>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701533" w:rsidRDefault="00E47723">
            <w:pPr>
              <w:tabs>
                <w:tab w:val="center" w:pos="3169"/>
              </w:tabs>
              <w:spacing w:line="400" w:lineRule="exact"/>
              <w:rPr>
                <w:rFonts w:ascii="宋体" w:hAnsi="宋体" w:cs="宋体"/>
                <w:szCs w:val="21"/>
              </w:rPr>
            </w:pPr>
            <w:r>
              <w:rPr>
                <w:rFonts w:ascii="宋体" w:hAnsi="宋体" w:cs="宋体" w:hint="eastAsia"/>
                <w:szCs w:val="21"/>
              </w:rPr>
              <w:t>Q5.3</w:t>
            </w:r>
          </w:p>
          <w:p w:rsidR="00701533" w:rsidRDefault="00701533">
            <w:pPr>
              <w:tabs>
                <w:tab w:val="center" w:pos="3169"/>
              </w:tabs>
              <w:spacing w:line="400" w:lineRule="exact"/>
              <w:rPr>
                <w:rFonts w:ascii="宋体" w:hAnsi="宋体" w:cs="宋体"/>
                <w:szCs w:val="21"/>
              </w:rPr>
            </w:pPr>
          </w:p>
          <w:p w:rsidR="00701533" w:rsidRDefault="00701533">
            <w:pPr>
              <w:rPr>
                <w:rFonts w:ascii="宋体" w:hAnsi="宋体" w:cs="新宋体"/>
                <w:szCs w:val="21"/>
              </w:rPr>
            </w:pPr>
          </w:p>
        </w:tc>
        <w:tc>
          <w:tcPr>
            <w:tcW w:w="10231" w:type="dxa"/>
            <w:tcBorders>
              <w:top w:val="single" w:sz="4" w:space="0" w:color="auto"/>
              <w:left w:val="single" w:sz="4" w:space="0" w:color="auto"/>
              <w:bottom w:val="single" w:sz="4" w:space="0" w:color="auto"/>
              <w:right w:val="single" w:sz="4" w:space="0" w:color="auto"/>
            </w:tcBorders>
          </w:tcPr>
          <w:p w:rsidR="00701533" w:rsidRDefault="00E47723">
            <w:pPr>
              <w:spacing w:line="400" w:lineRule="exact"/>
              <w:ind w:firstLineChars="200" w:firstLine="420"/>
              <w:rPr>
                <w:rFonts w:ascii="宋体" w:hAnsi="宋体" w:cs="宋体"/>
                <w:szCs w:val="21"/>
              </w:rPr>
            </w:pPr>
            <w:r>
              <w:rPr>
                <w:rFonts w:ascii="宋体" w:hAnsi="宋体" w:cs="宋体" w:hint="eastAsia"/>
                <w:szCs w:val="21"/>
              </w:rPr>
              <w:t>在管理手册和岗位职责说明书中规定了</w:t>
            </w:r>
            <w:r w:rsidR="002A2A84">
              <w:rPr>
                <w:rFonts w:ascii="宋体" w:hAnsi="宋体" w:cs="宋体" w:hint="eastAsia"/>
                <w:szCs w:val="21"/>
              </w:rPr>
              <w:t>市场部</w:t>
            </w:r>
            <w:r>
              <w:rPr>
                <w:rFonts w:ascii="宋体" w:hAnsi="宋体" w:cs="宋体" w:hint="eastAsia"/>
                <w:szCs w:val="21"/>
              </w:rPr>
              <w:t>的职责和权限，以确保部门工作的展开和实施：</w:t>
            </w:r>
          </w:p>
          <w:p w:rsidR="00701533" w:rsidRDefault="00E47723">
            <w:pPr>
              <w:numPr>
                <w:ilvl w:val="0"/>
                <w:numId w:val="5"/>
              </w:numPr>
              <w:tabs>
                <w:tab w:val="left" w:pos="720"/>
              </w:tabs>
              <w:spacing w:line="400" w:lineRule="exact"/>
              <w:rPr>
                <w:rFonts w:ascii="宋体" w:hAnsi="宋体" w:cs="宋体"/>
                <w:szCs w:val="21"/>
              </w:rPr>
            </w:pPr>
            <w:r>
              <w:rPr>
                <w:rFonts w:ascii="宋体" w:hAnsi="宋体" w:cs="宋体" w:hint="eastAsia"/>
                <w:szCs w:val="21"/>
              </w:rPr>
              <w:t>负责公司拓展市场、开发客户的部门。；</w:t>
            </w:r>
          </w:p>
          <w:p w:rsidR="00701533" w:rsidRDefault="00E47723">
            <w:pPr>
              <w:numPr>
                <w:ilvl w:val="0"/>
                <w:numId w:val="5"/>
              </w:numPr>
              <w:tabs>
                <w:tab w:val="left" w:pos="720"/>
              </w:tabs>
              <w:spacing w:line="400" w:lineRule="exact"/>
              <w:rPr>
                <w:rFonts w:ascii="宋体" w:hAnsi="宋体" w:cs="宋体"/>
                <w:szCs w:val="21"/>
              </w:rPr>
            </w:pPr>
            <w:r>
              <w:rPr>
                <w:rFonts w:ascii="宋体" w:hAnsi="宋体" w:cs="宋体" w:hint="eastAsia"/>
                <w:szCs w:val="21"/>
              </w:rPr>
              <w:t>研究市场策略，完善和规范拓展市场模式，及时向公司领导提供新市场开发信息，针对不同特性的危险废物采取合适的价格及服务措施，巩固和开拓市场；</w:t>
            </w:r>
          </w:p>
          <w:p w:rsidR="00701533" w:rsidRDefault="00E47723">
            <w:pPr>
              <w:numPr>
                <w:ilvl w:val="0"/>
                <w:numId w:val="5"/>
              </w:numPr>
              <w:tabs>
                <w:tab w:val="left" w:pos="720"/>
              </w:tabs>
              <w:spacing w:line="400" w:lineRule="exact"/>
              <w:rPr>
                <w:rFonts w:ascii="宋体" w:hAnsi="宋体" w:cs="宋体"/>
                <w:szCs w:val="21"/>
              </w:rPr>
            </w:pPr>
            <w:r>
              <w:rPr>
                <w:rFonts w:ascii="宋体" w:hAnsi="宋体" w:cs="宋体" w:hint="eastAsia"/>
                <w:szCs w:val="21"/>
              </w:rPr>
              <w:t>负责本部门安全和环境卫生管理。</w:t>
            </w:r>
          </w:p>
          <w:p w:rsidR="00701533" w:rsidRDefault="00E47723">
            <w:pPr>
              <w:spacing w:line="400" w:lineRule="exact"/>
              <w:rPr>
                <w:rFonts w:ascii="宋体" w:hAnsi="宋体" w:cs="宋体"/>
                <w:szCs w:val="21"/>
              </w:rPr>
            </w:pPr>
            <w:r>
              <w:rPr>
                <w:rFonts w:ascii="宋体" w:hAnsi="宋体" w:cs="宋体" w:hint="eastAsia"/>
                <w:szCs w:val="21"/>
              </w:rPr>
              <w:t>……</w:t>
            </w:r>
          </w:p>
          <w:p w:rsidR="00701533" w:rsidRDefault="00E47723">
            <w:pPr>
              <w:spacing w:line="400" w:lineRule="exact"/>
              <w:rPr>
                <w:rFonts w:ascii="宋体" w:hAnsi="宋体" w:cs="宋体"/>
                <w:szCs w:val="21"/>
              </w:rPr>
            </w:pPr>
            <w:r>
              <w:rPr>
                <w:rFonts w:ascii="宋体" w:hAnsi="宋体" w:cs="宋体" w:hint="eastAsia"/>
                <w:szCs w:val="21"/>
              </w:rPr>
              <w:t>部门职责清晰、明确。</w:t>
            </w:r>
          </w:p>
          <w:p w:rsidR="00701533" w:rsidRDefault="002A2A84">
            <w:pPr>
              <w:widowControl/>
              <w:jc w:val="left"/>
              <w:rPr>
                <w:rFonts w:ascii="宋体" w:hAnsi="宋体" w:cs="宋体"/>
                <w:szCs w:val="21"/>
              </w:rPr>
            </w:pPr>
            <w:r>
              <w:rPr>
                <w:rFonts w:ascii="宋体" w:hAnsi="宋体" w:cs="宋体" w:hint="eastAsia"/>
                <w:szCs w:val="21"/>
              </w:rPr>
              <w:t>市场部</w:t>
            </w:r>
            <w:r w:rsidR="00E47723">
              <w:rPr>
                <w:rFonts w:ascii="宋体" w:hAnsi="宋体" w:cs="宋体" w:hint="eastAsia"/>
                <w:szCs w:val="21"/>
              </w:rPr>
              <w:t>负责人能基本阐述本部门的主要职责。</w:t>
            </w:r>
          </w:p>
        </w:tc>
        <w:tc>
          <w:tcPr>
            <w:tcW w:w="1360" w:type="dxa"/>
            <w:tcBorders>
              <w:top w:val="single" w:sz="4" w:space="0" w:color="auto"/>
              <w:left w:val="single" w:sz="4" w:space="0" w:color="auto"/>
              <w:bottom w:val="single" w:sz="4" w:space="0" w:color="auto"/>
              <w:right w:val="single" w:sz="4" w:space="0" w:color="auto"/>
            </w:tcBorders>
            <w:vAlign w:val="center"/>
          </w:tcPr>
          <w:p w:rsidR="00701533" w:rsidRDefault="00701533">
            <w:pPr>
              <w:widowControl/>
              <w:jc w:val="left"/>
              <w:rPr>
                <w:sz w:val="24"/>
                <w:szCs w:val="24"/>
              </w:rPr>
            </w:pPr>
          </w:p>
        </w:tc>
      </w:tr>
      <w:tr w:rsidR="00701533">
        <w:trPr>
          <w:trHeight w:val="1255"/>
        </w:trPr>
        <w:tc>
          <w:tcPr>
            <w:tcW w:w="2161" w:type="dxa"/>
            <w:tcBorders>
              <w:top w:val="single" w:sz="4" w:space="0" w:color="auto"/>
              <w:left w:val="single" w:sz="4" w:space="0" w:color="auto"/>
              <w:bottom w:val="single" w:sz="4" w:space="0" w:color="auto"/>
              <w:right w:val="single" w:sz="4" w:space="0" w:color="auto"/>
            </w:tcBorders>
          </w:tcPr>
          <w:p w:rsidR="00701533" w:rsidRDefault="00E47723">
            <w:pPr>
              <w:adjustRightInd w:val="0"/>
              <w:snapToGrid w:val="0"/>
              <w:rPr>
                <w:rFonts w:ascii="宋体" w:hAnsi="宋体" w:cs="新宋体"/>
                <w:szCs w:val="21"/>
              </w:rPr>
            </w:pPr>
            <w:r>
              <w:rPr>
                <w:rFonts w:ascii="宋体" w:hAnsi="宋体" w:cs="宋体" w:hint="eastAsia"/>
                <w:szCs w:val="21"/>
              </w:rPr>
              <w:t>目标及其实现的策划</w:t>
            </w:r>
          </w:p>
        </w:tc>
        <w:tc>
          <w:tcPr>
            <w:tcW w:w="960" w:type="dxa"/>
            <w:tcBorders>
              <w:top w:val="single" w:sz="4" w:space="0" w:color="auto"/>
              <w:left w:val="single" w:sz="4" w:space="0" w:color="auto"/>
              <w:bottom w:val="single" w:sz="4" w:space="0" w:color="auto"/>
              <w:right w:val="single" w:sz="4" w:space="0" w:color="auto"/>
            </w:tcBorders>
          </w:tcPr>
          <w:p w:rsidR="00701533" w:rsidRDefault="00E47723">
            <w:pPr>
              <w:rPr>
                <w:rFonts w:ascii="宋体" w:hAnsi="宋体" w:cs="新宋体"/>
                <w:szCs w:val="21"/>
              </w:rPr>
            </w:pPr>
            <w:r>
              <w:rPr>
                <w:rFonts w:ascii="宋体" w:hAnsi="宋体" w:cs="宋体" w:hint="eastAsia"/>
                <w:szCs w:val="21"/>
              </w:rPr>
              <w:t>Q6.2</w:t>
            </w:r>
          </w:p>
        </w:tc>
        <w:tc>
          <w:tcPr>
            <w:tcW w:w="10231" w:type="dxa"/>
            <w:tcBorders>
              <w:top w:val="single" w:sz="4" w:space="0" w:color="auto"/>
              <w:left w:val="single" w:sz="4" w:space="0" w:color="auto"/>
              <w:bottom w:val="single" w:sz="4" w:space="0" w:color="auto"/>
              <w:right w:val="single" w:sz="4" w:space="0" w:color="auto"/>
            </w:tcBorders>
          </w:tcPr>
          <w:p w:rsidR="00701533" w:rsidRDefault="00E47723">
            <w:pPr>
              <w:tabs>
                <w:tab w:val="center" w:pos="3169"/>
              </w:tabs>
              <w:spacing w:line="400" w:lineRule="exact"/>
              <w:jc w:val="left"/>
              <w:rPr>
                <w:rFonts w:ascii="宋体" w:hAnsi="宋体" w:cs="宋体"/>
                <w:szCs w:val="21"/>
              </w:rPr>
            </w:pPr>
            <w:r>
              <w:rPr>
                <w:rFonts w:ascii="宋体" w:hAnsi="宋体" w:cs="宋体" w:hint="eastAsia"/>
                <w:szCs w:val="21"/>
              </w:rPr>
              <w:t>查见：公司有将质量分解到各个部门，</w:t>
            </w:r>
            <w:r w:rsidR="002A2A84">
              <w:rPr>
                <w:rFonts w:ascii="宋体" w:hAnsi="宋体" w:cs="宋体" w:hint="eastAsia"/>
                <w:szCs w:val="21"/>
              </w:rPr>
              <w:t>市场部</w:t>
            </w:r>
            <w:r>
              <w:rPr>
                <w:rFonts w:ascii="宋体" w:hAnsi="宋体" w:cs="宋体" w:hint="eastAsia"/>
                <w:szCs w:val="21"/>
              </w:rPr>
              <w:t>的目标是：</w:t>
            </w:r>
          </w:p>
          <w:p w:rsidR="00701533" w:rsidRDefault="00E47723">
            <w:pPr>
              <w:tabs>
                <w:tab w:val="center" w:pos="3169"/>
              </w:tabs>
              <w:spacing w:line="400" w:lineRule="exact"/>
              <w:jc w:val="left"/>
              <w:rPr>
                <w:rFonts w:ascii="宋体" w:hAnsi="宋体" w:cs="宋体"/>
                <w:szCs w:val="21"/>
              </w:rPr>
            </w:pPr>
            <w:r>
              <w:rPr>
                <w:rFonts w:ascii="宋体" w:hAnsi="宋体" w:cs="宋体" w:hint="eastAsia"/>
                <w:szCs w:val="21"/>
              </w:rPr>
              <w:t>1、质量目标             实施情况（2019.07-2019.12）</w:t>
            </w:r>
          </w:p>
          <w:p w:rsidR="00701533" w:rsidRDefault="00E47723">
            <w:pPr>
              <w:tabs>
                <w:tab w:val="center" w:pos="3169"/>
              </w:tabs>
              <w:spacing w:line="400" w:lineRule="exact"/>
              <w:jc w:val="left"/>
              <w:rPr>
                <w:rFonts w:ascii="宋体" w:hAnsi="宋体" w:cs="宋体"/>
                <w:szCs w:val="21"/>
              </w:rPr>
            </w:pPr>
            <w:r>
              <w:rPr>
                <w:rFonts w:ascii="宋体" w:hAnsi="宋体" w:cs="宋体" w:hint="eastAsia"/>
                <w:szCs w:val="21"/>
              </w:rPr>
              <w:t>合同履约率达100%                实测：100%</w:t>
            </w:r>
          </w:p>
          <w:p w:rsidR="00701533" w:rsidRDefault="00E47723">
            <w:pPr>
              <w:tabs>
                <w:tab w:val="center" w:pos="3169"/>
              </w:tabs>
              <w:spacing w:line="400" w:lineRule="exact"/>
              <w:jc w:val="left"/>
              <w:rPr>
                <w:rFonts w:ascii="宋体" w:hAnsi="宋体" w:cs="宋体"/>
                <w:szCs w:val="21"/>
              </w:rPr>
            </w:pPr>
            <w:r>
              <w:rPr>
                <w:rFonts w:ascii="宋体" w:hAnsi="宋体" w:cs="宋体" w:hint="eastAsia"/>
                <w:szCs w:val="21"/>
              </w:rPr>
              <w:t>顾客满意度达95分               实测：9</w:t>
            </w:r>
            <w:r w:rsidR="002A2A84">
              <w:rPr>
                <w:rFonts w:ascii="宋体" w:hAnsi="宋体" w:cs="宋体" w:hint="eastAsia"/>
                <w:szCs w:val="21"/>
              </w:rPr>
              <w:t>6.5</w:t>
            </w:r>
            <w:r>
              <w:rPr>
                <w:rFonts w:ascii="宋体" w:hAnsi="宋体" w:cs="宋体" w:hint="eastAsia"/>
                <w:szCs w:val="21"/>
              </w:rPr>
              <w:t>分</w:t>
            </w:r>
          </w:p>
          <w:p w:rsidR="00701533" w:rsidRDefault="00E47723">
            <w:pPr>
              <w:tabs>
                <w:tab w:val="center" w:pos="3169"/>
              </w:tabs>
              <w:spacing w:line="400" w:lineRule="exact"/>
              <w:jc w:val="left"/>
              <w:rPr>
                <w:rFonts w:ascii="宋体" w:hAnsi="宋体" w:cs="宋体"/>
                <w:szCs w:val="21"/>
              </w:rPr>
            </w:pPr>
            <w:r>
              <w:rPr>
                <w:rFonts w:ascii="宋体" w:hAnsi="宋体" w:cs="宋体" w:hint="eastAsia"/>
                <w:szCs w:val="21"/>
              </w:rPr>
              <w:t>经考核均完成目标任务。</w:t>
            </w:r>
          </w:p>
          <w:p w:rsidR="00701533" w:rsidRDefault="00E47723">
            <w:pPr>
              <w:widowControl/>
              <w:jc w:val="left"/>
              <w:rPr>
                <w:rFonts w:ascii="宋体" w:hAnsi="宋体" w:cs="宋体"/>
                <w:szCs w:val="21"/>
              </w:rPr>
            </w:pPr>
            <w:r>
              <w:rPr>
                <w:rFonts w:ascii="宋体" w:hAnsi="宋体" w:cs="宋体" w:hint="eastAsia"/>
                <w:szCs w:val="21"/>
              </w:rPr>
              <w:t>目标、指标基本实现。</w:t>
            </w:r>
          </w:p>
        </w:tc>
        <w:tc>
          <w:tcPr>
            <w:tcW w:w="1360" w:type="dxa"/>
            <w:tcBorders>
              <w:top w:val="single" w:sz="4" w:space="0" w:color="auto"/>
              <w:left w:val="single" w:sz="4" w:space="0" w:color="auto"/>
              <w:bottom w:val="single" w:sz="4" w:space="0" w:color="auto"/>
              <w:right w:val="single" w:sz="4" w:space="0" w:color="auto"/>
            </w:tcBorders>
          </w:tcPr>
          <w:p w:rsidR="00701533" w:rsidRDefault="00701533"/>
        </w:tc>
      </w:tr>
      <w:tr w:rsidR="002A2A84">
        <w:trPr>
          <w:trHeight w:val="1255"/>
        </w:trPr>
        <w:tc>
          <w:tcPr>
            <w:tcW w:w="2161" w:type="dxa"/>
            <w:tcBorders>
              <w:top w:val="single" w:sz="4" w:space="0" w:color="auto"/>
              <w:left w:val="single" w:sz="4" w:space="0" w:color="auto"/>
              <w:bottom w:val="single" w:sz="4" w:space="0" w:color="auto"/>
              <w:right w:val="single" w:sz="4" w:space="0" w:color="auto"/>
            </w:tcBorders>
          </w:tcPr>
          <w:p w:rsidR="002A2A84" w:rsidRDefault="002A2A84">
            <w:pPr>
              <w:rPr>
                <w:rFonts w:ascii="宋体" w:hAnsi="宋体" w:cs="宋体"/>
                <w:szCs w:val="21"/>
              </w:rPr>
            </w:pPr>
            <w:r>
              <w:rPr>
                <w:rFonts w:ascii="宋体" w:hAnsi="宋体" w:cs="宋体" w:hint="eastAsia"/>
                <w:szCs w:val="21"/>
              </w:rPr>
              <w:lastRenderedPageBreak/>
              <w:t>顾客满意</w:t>
            </w:r>
          </w:p>
          <w:p w:rsidR="002A2A84" w:rsidRDefault="002A2A84">
            <w:pPr>
              <w:adjustRightInd w:val="0"/>
              <w:snapToGrid w:val="0"/>
              <w:rPr>
                <w:rFonts w:ascii="宋体" w:hAnsi="宋体" w:cs="宋体"/>
                <w:szCs w:val="21"/>
              </w:rPr>
            </w:pPr>
          </w:p>
        </w:tc>
        <w:tc>
          <w:tcPr>
            <w:tcW w:w="960" w:type="dxa"/>
            <w:tcBorders>
              <w:top w:val="single" w:sz="4" w:space="0" w:color="auto"/>
              <w:left w:val="single" w:sz="4" w:space="0" w:color="auto"/>
              <w:bottom w:val="single" w:sz="4" w:space="0" w:color="auto"/>
              <w:right w:val="single" w:sz="4" w:space="0" w:color="auto"/>
            </w:tcBorders>
          </w:tcPr>
          <w:p w:rsidR="002A2A84" w:rsidRDefault="002A2A84">
            <w:pPr>
              <w:rPr>
                <w:rFonts w:ascii="宋体" w:hAnsi="宋体" w:cs="宋体"/>
                <w:szCs w:val="21"/>
              </w:rPr>
            </w:pPr>
            <w:r>
              <w:rPr>
                <w:rFonts w:ascii="宋体" w:hAnsi="宋体" w:cs="宋体" w:hint="eastAsia"/>
                <w:color w:val="000000"/>
                <w:szCs w:val="21"/>
              </w:rPr>
              <w:t>Q9.1.2</w:t>
            </w:r>
          </w:p>
        </w:tc>
        <w:tc>
          <w:tcPr>
            <w:tcW w:w="10231" w:type="dxa"/>
            <w:tcBorders>
              <w:top w:val="single" w:sz="4" w:space="0" w:color="auto"/>
              <w:left w:val="single" w:sz="4" w:space="0" w:color="auto"/>
              <w:bottom w:val="single" w:sz="4" w:space="0" w:color="auto"/>
              <w:right w:val="single" w:sz="4" w:space="0" w:color="auto"/>
            </w:tcBorders>
          </w:tcPr>
          <w:p w:rsidR="002A2A84" w:rsidRDefault="002A2A84" w:rsidP="00FD5611">
            <w:pPr>
              <w:spacing w:line="400" w:lineRule="exact"/>
              <w:ind w:firstLineChars="200" w:firstLine="420"/>
              <w:rPr>
                <w:rFonts w:ascii="宋体" w:hAnsi="宋体" w:cs="仿宋_GB2312"/>
                <w:kern w:val="0"/>
                <w:szCs w:val="22"/>
              </w:rPr>
            </w:pPr>
            <w:r>
              <w:rPr>
                <w:rFonts w:ascii="宋体" w:hAnsi="宋体" w:cs="仿宋_GB2312" w:hint="eastAsia"/>
                <w:kern w:val="0"/>
                <w:szCs w:val="22"/>
              </w:rPr>
              <w:t>查《顾客满意度控制程序》，规定了顾客满意调查的方法、责任环节、调查内容和分析方法等：</w:t>
            </w:r>
          </w:p>
          <w:p w:rsidR="002A2A84" w:rsidRDefault="002A2A84" w:rsidP="00FD5611">
            <w:pPr>
              <w:spacing w:line="400" w:lineRule="exact"/>
              <w:ind w:firstLineChars="200" w:firstLine="420"/>
              <w:rPr>
                <w:rFonts w:ascii="宋体" w:hAnsi="宋体" w:cs="宋体"/>
                <w:szCs w:val="21"/>
              </w:rPr>
            </w:pPr>
            <w:r>
              <w:rPr>
                <w:rFonts w:ascii="宋体" w:hAnsi="宋体" w:cs="仿宋_GB2312" w:hint="eastAsia"/>
                <w:kern w:val="0"/>
                <w:szCs w:val="22"/>
              </w:rPr>
              <w:t>公司采用《顾客满意度调查表》收集与顾客满意度有关的信息，包括：服务态度与沟通、产品质量、价格、交期等。查公司2019年12月向顾客发出了《顾客满意度调查表》13份，回收13份。顾客单位：（1）平阳县昌泰电力实业有限公司（2）宁波永耀电力投资集体有限公司、（3）遂昌县城市建设发展有限公司、（4）南京市政府集中采购中心、（5）安徽鼎力电力集体有限责任公司等13家客户。对调查情况进行了汇总统计，顾客对本公司服务质量满意度高，对与客户交流沟通还需提高，满意度达到96.5分，达到质量目标。</w:t>
            </w:r>
          </w:p>
        </w:tc>
        <w:tc>
          <w:tcPr>
            <w:tcW w:w="1360" w:type="dxa"/>
            <w:tcBorders>
              <w:top w:val="single" w:sz="4" w:space="0" w:color="auto"/>
              <w:left w:val="single" w:sz="4" w:space="0" w:color="auto"/>
              <w:bottom w:val="single" w:sz="4" w:space="0" w:color="auto"/>
              <w:right w:val="single" w:sz="4" w:space="0" w:color="auto"/>
            </w:tcBorders>
          </w:tcPr>
          <w:p w:rsidR="002A2A84" w:rsidRDefault="002A2A84"/>
        </w:tc>
      </w:tr>
    </w:tbl>
    <w:p w:rsidR="00701533" w:rsidRDefault="00E47723">
      <w:pPr>
        <w:pStyle w:val="a7"/>
      </w:pPr>
      <w:r>
        <w:rPr>
          <w:rFonts w:hint="eastAsia"/>
        </w:rPr>
        <w:t>说明：不符合标注</w:t>
      </w:r>
      <w:r>
        <w:t>N</w:t>
      </w:r>
    </w:p>
    <w:p w:rsidR="00701533" w:rsidRDefault="00E4772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231"/>
        <w:gridCol w:w="1360"/>
      </w:tblGrid>
      <w:tr w:rsidR="00701533">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701533" w:rsidRDefault="00E47723">
            <w:pPr>
              <w:spacing w:before="120"/>
              <w:jc w:val="center"/>
              <w:rPr>
                <w:sz w:val="24"/>
                <w:szCs w:val="24"/>
              </w:rPr>
            </w:pPr>
            <w:r>
              <w:rPr>
                <w:rFonts w:hint="eastAsia"/>
                <w:sz w:val="24"/>
                <w:szCs w:val="24"/>
              </w:rPr>
              <w:t>过程与活动、</w:t>
            </w:r>
          </w:p>
          <w:p w:rsidR="00701533" w:rsidRDefault="00E47723">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701533" w:rsidRDefault="00E47723">
            <w:pPr>
              <w:rPr>
                <w:sz w:val="24"/>
                <w:szCs w:val="24"/>
              </w:rPr>
            </w:pPr>
            <w:r>
              <w:rPr>
                <w:rFonts w:hint="eastAsia"/>
                <w:sz w:val="24"/>
                <w:szCs w:val="24"/>
              </w:rPr>
              <w:t>涉及</w:t>
            </w:r>
          </w:p>
          <w:p w:rsidR="00701533" w:rsidRDefault="00E47723">
            <w:r>
              <w:rPr>
                <w:rFonts w:hint="eastAsia"/>
                <w:sz w:val="24"/>
                <w:szCs w:val="24"/>
              </w:rPr>
              <w:t>条款</w:t>
            </w:r>
          </w:p>
        </w:tc>
        <w:tc>
          <w:tcPr>
            <w:tcW w:w="10231" w:type="dxa"/>
            <w:tcBorders>
              <w:top w:val="single" w:sz="4" w:space="0" w:color="auto"/>
              <w:left w:val="single" w:sz="4" w:space="0" w:color="auto"/>
              <w:bottom w:val="single" w:sz="4" w:space="0" w:color="auto"/>
              <w:right w:val="single" w:sz="4" w:space="0" w:color="auto"/>
            </w:tcBorders>
            <w:vAlign w:val="center"/>
          </w:tcPr>
          <w:p w:rsidR="00701533" w:rsidRDefault="00E47723" w:rsidP="002A2A84">
            <w:pPr>
              <w:spacing w:line="400" w:lineRule="exact"/>
              <w:rPr>
                <w:rFonts w:ascii="宋体" w:hAnsi="宋体" w:cs="宋体"/>
                <w:szCs w:val="21"/>
              </w:rPr>
            </w:pPr>
            <w:r>
              <w:rPr>
                <w:rFonts w:ascii="宋体" w:hAnsi="宋体" w:cs="宋体" w:hint="eastAsia"/>
                <w:szCs w:val="21"/>
              </w:rPr>
              <w:t>受审核部门：</w:t>
            </w:r>
            <w:r w:rsidR="002A2A84">
              <w:rPr>
                <w:rFonts w:ascii="宋体" w:hAnsi="宋体" w:cs="宋体" w:hint="eastAsia"/>
                <w:szCs w:val="21"/>
              </w:rPr>
              <w:t>市场部</w:t>
            </w:r>
            <w:r>
              <w:rPr>
                <w:rFonts w:ascii="宋体" w:hAnsi="宋体" w:cs="宋体" w:hint="eastAsia"/>
                <w:szCs w:val="21"/>
              </w:rPr>
              <w:t xml:space="preserve">  主管领导：</w:t>
            </w:r>
            <w:r w:rsidR="002A2A84">
              <w:rPr>
                <w:rFonts w:ascii="宋体" w:hAnsi="宋体" w:cs="宋体" w:hint="eastAsia"/>
                <w:szCs w:val="21"/>
              </w:rPr>
              <w:t>唐香美、陪同人员：蒋生龙</w:t>
            </w:r>
          </w:p>
        </w:tc>
        <w:tc>
          <w:tcPr>
            <w:tcW w:w="1360" w:type="dxa"/>
            <w:vMerge w:val="restart"/>
            <w:tcBorders>
              <w:top w:val="single" w:sz="4" w:space="0" w:color="auto"/>
              <w:left w:val="single" w:sz="4" w:space="0" w:color="auto"/>
              <w:bottom w:val="single" w:sz="4" w:space="0" w:color="auto"/>
              <w:right w:val="single" w:sz="4" w:space="0" w:color="auto"/>
            </w:tcBorders>
            <w:vAlign w:val="center"/>
          </w:tcPr>
          <w:p w:rsidR="00701533" w:rsidRDefault="00E47723">
            <w:pPr>
              <w:rPr>
                <w:sz w:val="24"/>
                <w:szCs w:val="24"/>
              </w:rPr>
            </w:pPr>
            <w:r>
              <w:rPr>
                <w:rFonts w:hint="eastAsia"/>
                <w:sz w:val="24"/>
                <w:szCs w:val="24"/>
              </w:rPr>
              <w:t>判定</w:t>
            </w:r>
          </w:p>
        </w:tc>
      </w:tr>
      <w:tr w:rsidR="00701533">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701533" w:rsidRDefault="00701533">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701533" w:rsidRDefault="00701533">
            <w:pPr>
              <w:widowControl/>
              <w:jc w:val="left"/>
            </w:pPr>
          </w:p>
        </w:tc>
        <w:tc>
          <w:tcPr>
            <w:tcW w:w="10231" w:type="dxa"/>
            <w:tcBorders>
              <w:top w:val="single" w:sz="4" w:space="0" w:color="auto"/>
              <w:left w:val="single" w:sz="4" w:space="0" w:color="auto"/>
              <w:bottom w:val="single" w:sz="4" w:space="0" w:color="auto"/>
              <w:right w:val="single" w:sz="4" w:space="0" w:color="auto"/>
            </w:tcBorders>
            <w:vAlign w:val="center"/>
          </w:tcPr>
          <w:p w:rsidR="00701533" w:rsidRDefault="00E47723" w:rsidP="002A2A84">
            <w:pPr>
              <w:spacing w:line="400" w:lineRule="exact"/>
              <w:rPr>
                <w:rFonts w:ascii="宋体" w:hAnsi="宋体" w:cs="宋体"/>
                <w:szCs w:val="21"/>
              </w:rPr>
            </w:pPr>
            <w:r>
              <w:rPr>
                <w:rFonts w:ascii="宋体" w:hAnsi="宋体" w:cs="宋体" w:hint="eastAsia"/>
                <w:szCs w:val="21"/>
              </w:rPr>
              <w:t>审核员：文平   审核时间：2020.4.</w:t>
            </w:r>
            <w:r w:rsidR="002A2A84">
              <w:rPr>
                <w:rFonts w:ascii="宋体" w:hAnsi="宋体" w:cs="宋体" w:hint="eastAsia"/>
                <w:szCs w:val="21"/>
              </w:rPr>
              <w:t>4</w:t>
            </w:r>
          </w:p>
        </w:tc>
        <w:tc>
          <w:tcPr>
            <w:tcW w:w="1360" w:type="dxa"/>
            <w:vMerge/>
            <w:tcBorders>
              <w:top w:val="single" w:sz="4" w:space="0" w:color="auto"/>
              <w:left w:val="single" w:sz="4" w:space="0" w:color="auto"/>
              <w:bottom w:val="single" w:sz="4" w:space="0" w:color="auto"/>
              <w:right w:val="single" w:sz="4" w:space="0" w:color="auto"/>
            </w:tcBorders>
            <w:vAlign w:val="center"/>
          </w:tcPr>
          <w:p w:rsidR="00701533" w:rsidRDefault="00701533">
            <w:pPr>
              <w:widowControl/>
              <w:jc w:val="left"/>
              <w:rPr>
                <w:sz w:val="24"/>
                <w:szCs w:val="24"/>
              </w:rPr>
            </w:pPr>
          </w:p>
        </w:tc>
      </w:tr>
      <w:tr w:rsidR="00701533">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701533" w:rsidRDefault="00701533">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701533" w:rsidRDefault="00701533">
            <w:pPr>
              <w:widowControl/>
              <w:jc w:val="left"/>
            </w:pPr>
          </w:p>
        </w:tc>
        <w:tc>
          <w:tcPr>
            <w:tcW w:w="10231" w:type="dxa"/>
            <w:tcBorders>
              <w:top w:val="single" w:sz="4" w:space="0" w:color="auto"/>
              <w:left w:val="single" w:sz="4" w:space="0" w:color="auto"/>
              <w:bottom w:val="single" w:sz="4" w:space="0" w:color="auto"/>
              <w:right w:val="single" w:sz="4" w:space="0" w:color="auto"/>
            </w:tcBorders>
            <w:vAlign w:val="center"/>
          </w:tcPr>
          <w:p w:rsidR="00701533" w:rsidRDefault="00E47723">
            <w:pPr>
              <w:rPr>
                <w:sz w:val="24"/>
                <w:szCs w:val="24"/>
              </w:rPr>
            </w:pPr>
            <w:r>
              <w:rPr>
                <w:rFonts w:ascii="宋体" w:hAnsi="宋体" w:cs="宋体" w:hint="eastAsia"/>
                <w:szCs w:val="21"/>
              </w:rPr>
              <w:t>审核条款：</w:t>
            </w:r>
          </w:p>
        </w:tc>
        <w:tc>
          <w:tcPr>
            <w:tcW w:w="1360" w:type="dxa"/>
            <w:vMerge/>
            <w:tcBorders>
              <w:top w:val="single" w:sz="4" w:space="0" w:color="auto"/>
              <w:left w:val="single" w:sz="4" w:space="0" w:color="auto"/>
              <w:bottom w:val="single" w:sz="4" w:space="0" w:color="auto"/>
              <w:right w:val="single" w:sz="4" w:space="0" w:color="auto"/>
            </w:tcBorders>
            <w:vAlign w:val="center"/>
          </w:tcPr>
          <w:p w:rsidR="00701533" w:rsidRDefault="00701533">
            <w:pPr>
              <w:widowControl/>
              <w:jc w:val="left"/>
              <w:rPr>
                <w:sz w:val="24"/>
                <w:szCs w:val="24"/>
              </w:rPr>
            </w:pPr>
          </w:p>
        </w:tc>
      </w:tr>
      <w:tr w:rsidR="00701533">
        <w:trPr>
          <w:trHeight w:val="516"/>
        </w:trPr>
        <w:tc>
          <w:tcPr>
            <w:tcW w:w="2161" w:type="dxa"/>
            <w:tcBorders>
              <w:top w:val="single" w:sz="4" w:space="0" w:color="auto"/>
              <w:left w:val="single" w:sz="4" w:space="0" w:color="auto"/>
              <w:bottom w:val="single" w:sz="4" w:space="0" w:color="auto"/>
              <w:right w:val="single" w:sz="4" w:space="0" w:color="auto"/>
            </w:tcBorders>
          </w:tcPr>
          <w:p w:rsidR="00701533" w:rsidRDefault="00E47723">
            <w:pPr>
              <w:adjustRightInd w:val="0"/>
              <w:snapToGrid w:val="0"/>
              <w:rPr>
                <w:rFonts w:ascii="宋体" w:hAnsi="宋体" w:cs="新宋体"/>
                <w:szCs w:val="21"/>
              </w:rPr>
            </w:pPr>
            <w:r>
              <w:rPr>
                <w:rFonts w:ascii="宋体" w:hAnsi="宋体" w:cs="新宋体" w:hint="eastAsia"/>
                <w:szCs w:val="21"/>
              </w:rPr>
              <w:t>组织的角色、职责和权限</w:t>
            </w:r>
          </w:p>
          <w:p w:rsidR="00701533" w:rsidRDefault="00701533">
            <w:pPr>
              <w:adjustRightInd w:val="0"/>
              <w:snapToGrid w:val="0"/>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701533" w:rsidRDefault="00E47723">
            <w:pPr>
              <w:tabs>
                <w:tab w:val="center" w:pos="3169"/>
              </w:tabs>
              <w:spacing w:line="400" w:lineRule="exact"/>
              <w:rPr>
                <w:rFonts w:ascii="宋体" w:hAnsi="宋体" w:cs="宋体"/>
                <w:szCs w:val="21"/>
              </w:rPr>
            </w:pPr>
            <w:r>
              <w:rPr>
                <w:rFonts w:ascii="宋体" w:hAnsi="宋体" w:cs="宋体" w:hint="eastAsia"/>
                <w:szCs w:val="21"/>
              </w:rPr>
              <w:t>ES5.3</w:t>
            </w:r>
          </w:p>
          <w:p w:rsidR="00701533" w:rsidRDefault="00701533">
            <w:pPr>
              <w:tabs>
                <w:tab w:val="center" w:pos="3169"/>
              </w:tabs>
              <w:spacing w:line="400" w:lineRule="exact"/>
              <w:rPr>
                <w:rFonts w:ascii="宋体" w:hAnsi="宋体" w:cs="宋体"/>
                <w:szCs w:val="21"/>
              </w:rPr>
            </w:pPr>
          </w:p>
          <w:p w:rsidR="00701533" w:rsidRDefault="00701533">
            <w:pPr>
              <w:rPr>
                <w:rFonts w:ascii="宋体" w:hAnsi="宋体" w:cs="新宋体"/>
                <w:szCs w:val="21"/>
              </w:rPr>
            </w:pPr>
          </w:p>
        </w:tc>
        <w:tc>
          <w:tcPr>
            <w:tcW w:w="10231" w:type="dxa"/>
            <w:tcBorders>
              <w:top w:val="single" w:sz="4" w:space="0" w:color="auto"/>
              <w:left w:val="single" w:sz="4" w:space="0" w:color="auto"/>
              <w:bottom w:val="single" w:sz="4" w:space="0" w:color="auto"/>
              <w:right w:val="single" w:sz="4" w:space="0" w:color="auto"/>
            </w:tcBorders>
          </w:tcPr>
          <w:p w:rsidR="00701533" w:rsidRDefault="00E47723">
            <w:pPr>
              <w:spacing w:line="400" w:lineRule="exact"/>
              <w:ind w:firstLineChars="200" w:firstLine="420"/>
              <w:rPr>
                <w:rFonts w:ascii="宋体" w:hAnsi="宋体" w:cs="宋体"/>
                <w:szCs w:val="21"/>
              </w:rPr>
            </w:pPr>
            <w:r>
              <w:rPr>
                <w:rFonts w:ascii="宋体" w:hAnsi="宋体" w:cs="宋体" w:hint="eastAsia"/>
                <w:szCs w:val="21"/>
              </w:rPr>
              <w:t>在管理手册和岗位职责说明书中规定了</w:t>
            </w:r>
            <w:r w:rsidR="002A2A84">
              <w:rPr>
                <w:rFonts w:ascii="宋体" w:hAnsi="宋体" w:cs="宋体" w:hint="eastAsia"/>
                <w:szCs w:val="21"/>
              </w:rPr>
              <w:t>市场部</w:t>
            </w:r>
            <w:r>
              <w:rPr>
                <w:rFonts w:ascii="宋体" w:hAnsi="宋体" w:cs="宋体" w:hint="eastAsia"/>
                <w:szCs w:val="21"/>
              </w:rPr>
              <w:t>的职责和权限，以确保部门工作的展开和实施：</w:t>
            </w:r>
          </w:p>
          <w:p w:rsidR="00701533" w:rsidRDefault="00E47723">
            <w:pPr>
              <w:pStyle w:val="aa"/>
              <w:numPr>
                <w:ilvl w:val="0"/>
                <w:numId w:val="6"/>
              </w:numPr>
              <w:tabs>
                <w:tab w:val="left" w:pos="312"/>
                <w:tab w:val="left" w:pos="720"/>
              </w:tabs>
              <w:spacing w:line="400" w:lineRule="exact"/>
              <w:ind w:firstLineChars="0"/>
              <w:rPr>
                <w:rFonts w:ascii="宋体" w:hAnsi="宋体" w:cs="宋体"/>
                <w:szCs w:val="21"/>
              </w:rPr>
            </w:pPr>
            <w:r>
              <w:rPr>
                <w:rFonts w:ascii="宋体" w:hAnsi="宋体" w:cs="宋体" w:hint="eastAsia"/>
                <w:szCs w:val="21"/>
              </w:rPr>
              <w:t>负责公司拓展市场、开发客户的部门。；</w:t>
            </w:r>
          </w:p>
          <w:p w:rsidR="00701533" w:rsidRDefault="00E47723">
            <w:pPr>
              <w:tabs>
                <w:tab w:val="left" w:pos="312"/>
                <w:tab w:val="left" w:pos="720"/>
              </w:tabs>
              <w:spacing w:line="400" w:lineRule="exact"/>
              <w:rPr>
                <w:rFonts w:ascii="宋体" w:hAnsi="宋体" w:cs="宋体"/>
                <w:szCs w:val="21"/>
              </w:rPr>
            </w:pPr>
            <w:r>
              <w:rPr>
                <w:rFonts w:ascii="宋体" w:hAnsi="宋体" w:cs="宋体" w:hint="eastAsia"/>
                <w:szCs w:val="21"/>
              </w:rPr>
              <w:t>2）研究市场策略，完善和规范拓展市场模式，及时向公司领导提供新市场开发信息，针对不同特性的危险废物采取合适的价格及服务措施，巩固和开拓市场；</w:t>
            </w:r>
          </w:p>
          <w:p w:rsidR="00701533" w:rsidRDefault="00E47723">
            <w:pPr>
              <w:numPr>
                <w:ilvl w:val="0"/>
                <w:numId w:val="5"/>
              </w:numPr>
              <w:tabs>
                <w:tab w:val="left" w:pos="720"/>
              </w:tabs>
              <w:spacing w:line="400" w:lineRule="exact"/>
              <w:rPr>
                <w:rFonts w:ascii="宋体" w:hAnsi="宋体" w:cs="宋体"/>
                <w:szCs w:val="21"/>
              </w:rPr>
            </w:pPr>
            <w:r>
              <w:rPr>
                <w:rFonts w:ascii="宋体" w:hAnsi="宋体" w:cs="宋体" w:hint="eastAsia"/>
                <w:szCs w:val="21"/>
              </w:rPr>
              <w:t>负责本部门安全和环境管理。</w:t>
            </w:r>
          </w:p>
          <w:p w:rsidR="00701533" w:rsidRDefault="00E47723">
            <w:pPr>
              <w:spacing w:line="400" w:lineRule="exact"/>
              <w:rPr>
                <w:rFonts w:ascii="宋体" w:hAnsi="宋体" w:cs="宋体"/>
                <w:szCs w:val="21"/>
              </w:rPr>
            </w:pPr>
            <w:r>
              <w:rPr>
                <w:rFonts w:ascii="宋体" w:hAnsi="宋体" w:cs="宋体" w:hint="eastAsia"/>
                <w:szCs w:val="21"/>
              </w:rPr>
              <w:t>……</w:t>
            </w:r>
          </w:p>
          <w:p w:rsidR="00701533" w:rsidRDefault="00E47723">
            <w:pPr>
              <w:spacing w:line="400" w:lineRule="exact"/>
              <w:rPr>
                <w:rFonts w:ascii="宋体" w:hAnsi="宋体" w:cs="宋体"/>
                <w:szCs w:val="21"/>
              </w:rPr>
            </w:pPr>
            <w:r>
              <w:rPr>
                <w:rFonts w:ascii="宋体" w:hAnsi="宋体" w:cs="宋体" w:hint="eastAsia"/>
                <w:szCs w:val="21"/>
              </w:rPr>
              <w:t>部门职责清晰、明确。</w:t>
            </w:r>
          </w:p>
          <w:p w:rsidR="00701533" w:rsidRDefault="002A2A84">
            <w:pPr>
              <w:widowControl/>
              <w:jc w:val="left"/>
              <w:rPr>
                <w:rFonts w:ascii="宋体" w:hAnsi="宋体" w:cs="宋体"/>
                <w:szCs w:val="21"/>
              </w:rPr>
            </w:pPr>
            <w:r>
              <w:rPr>
                <w:rFonts w:ascii="宋体" w:hAnsi="宋体" w:cs="宋体" w:hint="eastAsia"/>
                <w:szCs w:val="21"/>
              </w:rPr>
              <w:t>市场部</w:t>
            </w:r>
            <w:r w:rsidR="00E47723">
              <w:rPr>
                <w:rFonts w:ascii="宋体" w:hAnsi="宋体" w:cs="宋体" w:hint="eastAsia"/>
                <w:szCs w:val="21"/>
              </w:rPr>
              <w:t>负责人能基本阐述本部门的主要职责。</w:t>
            </w:r>
          </w:p>
        </w:tc>
        <w:tc>
          <w:tcPr>
            <w:tcW w:w="1360" w:type="dxa"/>
            <w:tcBorders>
              <w:top w:val="single" w:sz="4" w:space="0" w:color="auto"/>
              <w:left w:val="single" w:sz="4" w:space="0" w:color="auto"/>
              <w:bottom w:val="single" w:sz="4" w:space="0" w:color="auto"/>
              <w:right w:val="single" w:sz="4" w:space="0" w:color="auto"/>
            </w:tcBorders>
            <w:vAlign w:val="center"/>
          </w:tcPr>
          <w:p w:rsidR="00701533" w:rsidRDefault="00701533">
            <w:pPr>
              <w:widowControl/>
              <w:jc w:val="left"/>
              <w:rPr>
                <w:sz w:val="24"/>
                <w:szCs w:val="24"/>
              </w:rPr>
            </w:pPr>
          </w:p>
        </w:tc>
      </w:tr>
      <w:tr w:rsidR="00701533">
        <w:trPr>
          <w:trHeight w:val="1255"/>
        </w:trPr>
        <w:tc>
          <w:tcPr>
            <w:tcW w:w="2161" w:type="dxa"/>
            <w:tcBorders>
              <w:top w:val="single" w:sz="4" w:space="0" w:color="auto"/>
              <w:left w:val="single" w:sz="4" w:space="0" w:color="auto"/>
              <w:bottom w:val="single" w:sz="4" w:space="0" w:color="auto"/>
              <w:right w:val="single" w:sz="4" w:space="0" w:color="auto"/>
            </w:tcBorders>
          </w:tcPr>
          <w:p w:rsidR="00701533" w:rsidRDefault="00E47723">
            <w:pPr>
              <w:adjustRightInd w:val="0"/>
              <w:snapToGrid w:val="0"/>
              <w:rPr>
                <w:rFonts w:ascii="宋体" w:hAnsi="宋体" w:cs="新宋体"/>
                <w:szCs w:val="21"/>
              </w:rPr>
            </w:pPr>
            <w:r>
              <w:rPr>
                <w:rFonts w:ascii="宋体" w:hAnsi="宋体" w:cs="宋体" w:hint="eastAsia"/>
                <w:szCs w:val="21"/>
              </w:rPr>
              <w:lastRenderedPageBreak/>
              <w:t>目标及其实现的策划</w:t>
            </w:r>
          </w:p>
        </w:tc>
        <w:tc>
          <w:tcPr>
            <w:tcW w:w="960" w:type="dxa"/>
            <w:tcBorders>
              <w:top w:val="single" w:sz="4" w:space="0" w:color="auto"/>
              <w:left w:val="single" w:sz="4" w:space="0" w:color="auto"/>
              <w:bottom w:val="single" w:sz="4" w:space="0" w:color="auto"/>
              <w:right w:val="single" w:sz="4" w:space="0" w:color="auto"/>
            </w:tcBorders>
          </w:tcPr>
          <w:p w:rsidR="00701533" w:rsidRDefault="00E47723">
            <w:pPr>
              <w:rPr>
                <w:rFonts w:ascii="宋体" w:hAnsi="宋体" w:cs="新宋体"/>
                <w:szCs w:val="21"/>
              </w:rPr>
            </w:pPr>
            <w:r>
              <w:rPr>
                <w:rFonts w:ascii="宋体" w:hAnsi="宋体" w:cs="宋体" w:hint="eastAsia"/>
                <w:szCs w:val="21"/>
              </w:rPr>
              <w:t>ES6.2</w:t>
            </w:r>
          </w:p>
        </w:tc>
        <w:tc>
          <w:tcPr>
            <w:tcW w:w="10231" w:type="dxa"/>
            <w:tcBorders>
              <w:top w:val="single" w:sz="4" w:space="0" w:color="auto"/>
              <w:left w:val="single" w:sz="4" w:space="0" w:color="auto"/>
              <w:bottom w:val="single" w:sz="4" w:space="0" w:color="auto"/>
              <w:right w:val="single" w:sz="4" w:space="0" w:color="auto"/>
            </w:tcBorders>
          </w:tcPr>
          <w:p w:rsidR="00701533" w:rsidRDefault="00E47723">
            <w:pPr>
              <w:tabs>
                <w:tab w:val="center" w:pos="3169"/>
              </w:tabs>
              <w:spacing w:line="400" w:lineRule="exact"/>
              <w:jc w:val="left"/>
              <w:rPr>
                <w:rFonts w:ascii="宋体" w:hAnsi="宋体" w:cs="宋体"/>
                <w:szCs w:val="21"/>
              </w:rPr>
            </w:pPr>
            <w:r>
              <w:rPr>
                <w:rFonts w:ascii="宋体" w:hAnsi="宋体" w:cs="宋体" w:hint="eastAsia"/>
                <w:szCs w:val="21"/>
              </w:rPr>
              <w:t>查见：公司有将环境、职业健康安全目标分解到各个部门，</w:t>
            </w:r>
            <w:r w:rsidR="002A2A84">
              <w:rPr>
                <w:rFonts w:ascii="宋体" w:hAnsi="宋体" w:cs="宋体" w:hint="eastAsia"/>
                <w:szCs w:val="21"/>
              </w:rPr>
              <w:t>市场部</w:t>
            </w:r>
            <w:r>
              <w:rPr>
                <w:rFonts w:ascii="宋体" w:hAnsi="宋体" w:cs="宋体" w:hint="eastAsia"/>
                <w:szCs w:val="21"/>
              </w:rPr>
              <w:t>的目标是：</w:t>
            </w:r>
          </w:p>
          <w:p w:rsidR="00701533" w:rsidRDefault="00E47723">
            <w:pPr>
              <w:tabs>
                <w:tab w:val="center" w:pos="3169"/>
              </w:tabs>
              <w:spacing w:line="400" w:lineRule="exact"/>
              <w:jc w:val="left"/>
              <w:rPr>
                <w:rFonts w:ascii="宋体" w:hAnsi="宋体" w:cs="宋体"/>
                <w:szCs w:val="21"/>
              </w:rPr>
            </w:pPr>
            <w:r>
              <w:rPr>
                <w:rFonts w:ascii="宋体" w:hAnsi="宋体" w:cs="宋体" w:hint="eastAsia"/>
                <w:szCs w:val="21"/>
              </w:rPr>
              <w:t>1、环境、职业健康安全目标             实施情况（2019.07-2019.12）</w:t>
            </w:r>
          </w:p>
          <w:p w:rsidR="00701533" w:rsidRDefault="00E47723">
            <w:pPr>
              <w:tabs>
                <w:tab w:val="center" w:pos="3169"/>
              </w:tabs>
              <w:spacing w:line="400" w:lineRule="exact"/>
              <w:jc w:val="left"/>
              <w:rPr>
                <w:rFonts w:ascii="宋体" w:hAnsi="宋体" w:cs="宋体"/>
                <w:szCs w:val="21"/>
              </w:rPr>
            </w:pPr>
            <w:r>
              <w:rPr>
                <w:rFonts w:ascii="宋体" w:hAnsi="宋体" w:cs="宋体" w:hint="eastAsia"/>
                <w:szCs w:val="21"/>
              </w:rPr>
              <w:t>固废分类处置率100%              实测：100%</w:t>
            </w:r>
          </w:p>
          <w:p w:rsidR="00701533" w:rsidRDefault="00E47723">
            <w:pPr>
              <w:tabs>
                <w:tab w:val="center" w:pos="3169"/>
              </w:tabs>
              <w:spacing w:line="400" w:lineRule="exact"/>
              <w:jc w:val="left"/>
              <w:rPr>
                <w:rFonts w:ascii="宋体" w:hAnsi="宋体" w:cs="宋体"/>
                <w:szCs w:val="21"/>
              </w:rPr>
            </w:pPr>
            <w:r>
              <w:rPr>
                <w:rFonts w:ascii="宋体" w:hAnsi="宋体" w:cs="宋体" w:hint="eastAsia"/>
                <w:szCs w:val="21"/>
              </w:rPr>
              <w:t>火灾、触电事故发生次数为0       实测：0</w:t>
            </w:r>
          </w:p>
          <w:p w:rsidR="00701533" w:rsidRDefault="00E47723">
            <w:pPr>
              <w:tabs>
                <w:tab w:val="center" w:pos="3169"/>
              </w:tabs>
              <w:spacing w:line="400" w:lineRule="exact"/>
              <w:jc w:val="left"/>
              <w:rPr>
                <w:rFonts w:ascii="宋体" w:hAnsi="宋体" w:cs="宋体"/>
                <w:szCs w:val="21"/>
              </w:rPr>
            </w:pPr>
            <w:r>
              <w:rPr>
                <w:rFonts w:ascii="宋体" w:hAnsi="宋体" w:cs="宋体" w:hint="eastAsia"/>
                <w:szCs w:val="21"/>
              </w:rPr>
              <w:t>经考核均完成目标任务。</w:t>
            </w:r>
          </w:p>
          <w:p w:rsidR="00701533" w:rsidRDefault="00E47723">
            <w:pPr>
              <w:adjustRightInd w:val="0"/>
              <w:snapToGrid w:val="0"/>
              <w:spacing w:line="440" w:lineRule="exact"/>
              <w:ind w:right="-23"/>
              <w:rPr>
                <w:rFonts w:ascii="宋体" w:hAnsi="宋体" w:cs="宋体"/>
                <w:szCs w:val="21"/>
              </w:rPr>
            </w:pPr>
            <w:r>
              <w:rPr>
                <w:rFonts w:ascii="宋体" w:hAnsi="宋体" w:cs="宋体" w:hint="eastAsia"/>
                <w:szCs w:val="21"/>
              </w:rPr>
              <w:t>部门日常环境、安全检查工作重点控制如下 ：</w:t>
            </w:r>
          </w:p>
          <w:p w:rsidR="00701533" w:rsidRDefault="00E47723">
            <w:pPr>
              <w:numPr>
                <w:ilvl w:val="0"/>
                <w:numId w:val="7"/>
              </w:numPr>
              <w:tabs>
                <w:tab w:val="left" w:pos="470"/>
              </w:tabs>
              <w:autoSpaceDE w:val="0"/>
              <w:autoSpaceDN w:val="0"/>
              <w:adjustRightInd w:val="0"/>
              <w:spacing w:line="360" w:lineRule="auto"/>
              <w:ind w:left="470" w:hanging="470"/>
              <w:rPr>
                <w:rFonts w:ascii="宋体" w:hAnsi="宋体" w:cs="宋体"/>
                <w:szCs w:val="21"/>
              </w:rPr>
            </w:pPr>
            <w:r>
              <w:rPr>
                <w:rFonts w:ascii="宋体" w:hAnsi="宋体" w:cs="宋体" w:hint="eastAsia"/>
                <w:szCs w:val="21"/>
              </w:rPr>
              <w:t>目标与方针是否保持一致，是否可测量。</w:t>
            </w:r>
          </w:p>
          <w:p w:rsidR="00701533" w:rsidRDefault="00E47723">
            <w:pPr>
              <w:numPr>
                <w:ilvl w:val="0"/>
                <w:numId w:val="7"/>
              </w:numPr>
              <w:tabs>
                <w:tab w:val="left" w:pos="470"/>
              </w:tabs>
              <w:autoSpaceDE w:val="0"/>
              <w:autoSpaceDN w:val="0"/>
              <w:adjustRightInd w:val="0"/>
              <w:spacing w:line="360" w:lineRule="auto"/>
              <w:ind w:left="470" w:hanging="470"/>
              <w:rPr>
                <w:rFonts w:ascii="宋体" w:hAnsi="宋体" w:cs="宋体"/>
                <w:szCs w:val="21"/>
              </w:rPr>
            </w:pPr>
            <w:r>
              <w:rPr>
                <w:rFonts w:ascii="宋体" w:hAnsi="宋体" w:cs="宋体" w:hint="eastAsia"/>
                <w:szCs w:val="21"/>
              </w:rPr>
              <w:t>查见确定的对应管理措施：</w:t>
            </w:r>
          </w:p>
          <w:p w:rsidR="00701533" w:rsidRDefault="00E47723">
            <w:pPr>
              <w:tabs>
                <w:tab w:val="left" w:pos="470"/>
              </w:tabs>
              <w:autoSpaceDE w:val="0"/>
              <w:autoSpaceDN w:val="0"/>
              <w:adjustRightInd w:val="0"/>
              <w:spacing w:line="360" w:lineRule="auto"/>
              <w:rPr>
                <w:rFonts w:ascii="宋体" w:hAnsi="宋体" w:cs="宋体"/>
                <w:szCs w:val="21"/>
              </w:rPr>
            </w:pPr>
            <w:r>
              <w:rPr>
                <w:rFonts w:ascii="宋体" w:hAnsi="宋体" w:cs="宋体" w:hint="eastAsia"/>
                <w:szCs w:val="21"/>
              </w:rPr>
              <w:t>（a)、每月对本部门办公用电进行巡检，发现不合格立即纠正并处罚；</w:t>
            </w:r>
          </w:p>
          <w:p w:rsidR="00701533" w:rsidRDefault="00E47723">
            <w:pPr>
              <w:tabs>
                <w:tab w:val="left" w:pos="470"/>
              </w:tabs>
              <w:autoSpaceDE w:val="0"/>
              <w:autoSpaceDN w:val="0"/>
              <w:adjustRightInd w:val="0"/>
              <w:spacing w:line="360" w:lineRule="auto"/>
              <w:rPr>
                <w:rFonts w:ascii="宋体" w:hAnsi="宋体" w:cs="宋体"/>
                <w:szCs w:val="21"/>
              </w:rPr>
            </w:pPr>
            <w:r>
              <w:rPr>
                <w:rFonts w:ascii="宋体" w:hAnsi="宋体" w:cs="宋体" w:hint="eastAsia"/>
                <w:szCs w:val="21"/>
              </w:rPr>
              <w:t>（b)、不允许使用大功率电器设备。</w:t>
            </w:r>
          </w:p>
          <w:p w:rsidR="00701533" w:rsidRDefault="00E47723">
            <w:pPr>
              <w:tabs>
                <w:tab w:val="left" w:pos="470"/>
              </w:tabs>
              <w:autoSpaceDE w:val="0"/>
              <w:autoSpaceDN w:val="0"/>
              <w:adjustRightInd w:val="0"/>
              <w:spacing w:line="360" w:lineRule="auto"/>
              <w:rPr>
                <w:rFonts w:ascii="宋体" w:hAnsi="宋体" w:cs="宋体"/>
                <w:szCs w:val="21"/>
              </w:rPr>
            </w:pPr>
            <w:r>
              <w:rPr>
                <w:rFonts w:ascii="宋体" w:hAnsi="宋体" w:cs="宋体" w:hint="eastAsia"/>
                <w:szCs w:val="21"/>
              </w:rPr>
              <w:t>（c)、每月实施环保安全检查，每年参与消防演练。</w:t>
            </w:r>
          </w:p>
          <w:p w:rsidR="00701533" w:rsidRDefault="00E47723">
            <w:pPr>
              <w:tabs>
                <w:tab w:val="left" w:pos="470"/>
              </w:tabs>
              <w:autoSpaceDE w:val="0"/>
              <w:autoSpaceDN w:val="0"/>
              <w:adjustRightInd w:val="0"/>
              <w:spacing w:line="360" w:lineRule="auto"/>
              <w:rPr>
                <w:rFonts w:ascii="宋体" w:hAnsi="宋体" w:cs="宋体"/>
                <w:szCs w:val="21"/>
              </w:rPr>
            </w:pPr>
            <w:r>
              <w:rPr>
                <w:rFonts w:ascii="宋体" w:hAnsi="宋体" w:cs="宋体" w:hint="eastAsia"/>
                <w:szCs w:val="21"/>
              </w:rPr>
              <w:t>（d)、对办公生活垃圾交环卫部门回收处理</w:t>
            </w:r>
          </w:p>
          <w:p w:rsidR="00701533" w:rsidRDefault="00E47723">
            <w:pPr>
              <w:autoSpaceDE w:val="0"/>
              <w:autoSpaceDN w:val="0"/>
              <w:adjustRightInd w:val="0"/>
              <w:rPr>
                <w:rFonts w:ascii="宋体" w:hAnsi="宋体" w:cs="宋体"/>
                <w:szCs w:val="21"/>
              </w:rPr>
            </w:pPr>
            <w:r>
              <w:rPr>
                <w:rFonts w:ascii="宋体" w:hAnsi="宋体" w:cs="宋体" w:hint="eastAsia"/>
                <w:szCs w:val="21"/>
              </w:rPr>
              <w:t>……</w:t>
            </w:r>
          </w:p>
          <w:p w:rsidR="00701533" w:rsidRDefault="00E47723">
            <w:pPr>
              <w:widowControl/>
              <w:jc w:val="left"/>
              <w:rPr>
                <w:rFonts w:ascii="宋体" w:hAnsi="宋体" w:cs="宋体"/>
                <w:szCs w:val="21"/>
              </w:rPr>
            </w:pPr>
            <w:r>
              <w:rPr>
                <w:rFonts w:ascii="宋体" w:hAnsi="宋体" w:cs="宋体" w:hint="eastAsia"/>
                <w:szCs w:val="21"/>
              </w:rPr>
              <w:t>环境和安全目标、指标基本实现。</w:t>
            </w:r>
          </w:p>
        </w:tc>
        <w:tc>
          <w:tcPr>
            <w:tcW w:w="1360" w:type="dxa"/>
            <w:tcBorders>
              <w:top w:val="single" w:sz="4" w:space="0" w:color="auto"/>
              <w:left w:val="single" w:sz="4" w:space="0" w:color="auto"/>
              <w:bottom w:val="single" w:sz="4" w:space="0" w:color="auto"/>
              <w:right w:val="single" w:sz="4" w:space="0" w:color="auto"/>
            </w:tcBorders>
          </w:tcPr>
          <w:p w:rsidR="00701533" w:rsidRDefault="00701533"/>
        </w:tc>
      </w:tr>
      <w:tr w:rsidR="00701533">
        <w:trPr>
          <w:trHeight w:val="1255"/>
        </w:trPr>
        <w:tc>
          <w:tcPr>
            <w:tcW w:w="2161" w:type="dxa"/>
            <w:tcBorders>
              <w:top w:val="single" w:sz="4" w:space="0" w:color="auto"/>
              <w:left w:val="single" w:sz="4" w:space="0" w:color="auto"/>
              <w:bottom w:val="single" w:sz="4" w:space="0" w:color="auto"/>
              <w:right w:val="single" w:sz="4" w:space="0" w:color="auto"/>
            </w:tcBorders>
          </w:tcPr>
          <w:p w:rsidR="00701533" w:rsidRDefault="00E47723">
            <w:pPr>
              <w:adjustRightInd w:val="0"/>
              <w:snapToGrid w:val="0"/>
              <w:rPr>
                <w:rFonts w:ascii="宋体" w:hAnsi="宋体" w:cs="宋体"/>
                <w:szCs w:val="21"/>
              </w:rPr>
            </w:pPr>
            <w:r>
              <w:rPr>
                <w:rFonts w:ascii="宋体" w:hAnsi="宋体" w:cs="宋体" w:hint="eastAsia"/>
                <w:szCs w:val="21"/>
              </w:rPr>
              <w:t>环境因素</w:t>
            </w:r>
          </w:p>
        </w:tc>
        <w:tc>
          <w:tcPr>
            <w:tcW w:w="960" w:type="dxa"/>
            <w:tcBorders>
              <w:top w:val="single" w:sz="4" w:space="0" w:color="auto"/>
              <w:left w:val="single" w:sz="4" w:space="0" w:color="auto"/>
              <w:bottom w:val="single" w:sz="4" w:space="0" w:color="auto"/>
              <w:right w:val="single" w:sz="4" w:space="0" w:color="auto"/>
            </w:tcBorders>
          </w:tcPr>
          <w:p w:rsidR="00701533" w:rsidRDefault="00E47723">
            <w:pPr>
              <w:rPr>
                <w:rFonts w:ascii="宋体" w:hAnsi="宋体" w:cs="宋体"/>
                <w:szCs w:val="21"/>
              </w:rPr>
            </w:pPr>
            <w:r>
              <w:rPr>
                <w:rFonts w:ascii="宋体" w:hAnsi="宋体" w:cs="宋体" w:hint="eastAsia"/>
                <w:szCs w:val="21"/>
              </w:rPr>
              <w:t>E6.1.2</w:t>
            </w:r>
          </w:p>
        </w:tc>
        <w:tc>
          <w:tcPr>
            <w:tcW w:w="10231" w:type="dxa"/>
            <w:tcBorders>
              <w:top w:val="single" w:sz="4" w:space="0" w:color="auto"/>
              <w:left w:val="single" w:sz="4" w:space="0" w:color="auto"/>
              <w:bottom w:val="single" w:sz="4" w:space="0" w:color="auto"/>
              <w:right w:val="single" w:sz="4" w:space="0" w:color="auto"/>
            </w:tcBorders>
          </w:tcPr>
          <w:p w:rsidR="00701533" w:rsidRDefault="00E47723">
            <w:pPr>
              <w:rPr>
                <w:rFonts w:ascii="宋体" w:hAnsi="宋体" w:cs="宋体"/>
                <w:szCs w:val="21"/>
              </w:rPr>
            </w:pPr>
            <w:r>
              <w:rPr>
                <w:rFonts w:ascii="宋体" w:hAnsi="宋体" w:cs="宋体" w:hint="eastAsia"/>
                <w:szCs w:val="21"/>
              </w:rPr>
              <w:t>查见：《</w:t>
            </w:r>
            <w:r>
              <w:rPr>
                <w:rFonts w:hint="eastAsia"/>
                <w:sz w:val="22"/>
                <w:szCs w:val="28"/>
              </w:rPr>
              <w:t>环境因素和危险源识别评价与控制程序》</w:t>
            </w:r>
            <w:r>
              <w:rPr>
                <w:rFonts w:ascii="宋体" w:hAnsi="宋体" w:cs="宋体" w:hint="eastAsia"/>
                <w:szCs w:val="21"/>
              </w:rPr>
              <w:t>，上述文件对识别和评价方法、程序、职责、记录作了规定。</w:t>
            </w:r>
          </w:p>
          <w:p w:rsidR="00701533" w:rsidRDefault="00E47723">
            <w:pPr>
              <w:rPr>
                <w:rFonts w:ascii="宋体" w:hAnsi="宋体" w:cs="宋体"/>
                <w:szCs w:val="21"/>
              </w:rPr>
            </w:pPr>
            <w:r>
              <w:rPr>
                <w:rFonts w:ascii="宋体" w:hAnsi="宋体" w:cs="宋体" w:hint="eastAsia"/>
                <w:szCs w:val="21"/>
              </w:rPr>
              <w:t>查，</w:t>
            </w:r>
            <w:r w:rsidR="002A2A84">
              <w:rPr>
                <w:rFonts w:ascii="宋体" w:hAnsi="宋体" w:cs="宋体" w:hint="eastAsia"/>
                <w:szCs w:val="21"/>
              </w:rPr>
              <w:t>市场部</w:t>
            </w:r>
            <w:r>
              <w:rPr>
                <w:rFonts w:ascii="宋体" w:hAnsi="宋体" w:cs="宋体" w:hint="eastAsia"/>
                <w:szCs w:val="21"/>
              </w:rPr>
              <w:t>《环境因素识别评价表》（未进行重新评价）：</w:t>
            </w:r>
          </w:p>
          <w:p w:rsidR="00701533" w:rsidRDefault="002A2A84">
            <w:pPr>
              <w:rPr>
                <w:rFonts w:ascii="宋体" w:hAnsi="宋体" w:cs="宋体"/>
                <w:szCs w:val="21"/>
              </w:rPr>
            </w:pPr>
            <w:r>
              <w:rPr>
                <w:rFonts w:ascii="宋体" w:hAnsi="宋体" w:cs="宋体" w:hint="eastAsia"/>
                <w:szCs w:val="21"/>
              </w:rPr>
              <w:t>市场部</w:t>
            </w:r>
            <w:r w:rsidR="00E47723">
              <w:rPr>
                <w:rFonts w:ascii="宋体" w:hAnsi="宋体" w:cs="宋体" w:hint="eastAsia"/>
                <w:szCs w:val="21"/>
              </w:rPr>
              <w:t>环境因素有以下：</w:t>
            </w:r>
          </w:p>
          <w:p w:rsidR="00701533" w:rsidRDefault="00E47723">
            <w:pPr>
              <w:rPr>
                <w:rFonts w:ascii="宋体" w:hAnsi="宋体" w:cs="宋体"/>
                <w:szCs w:val="21"/>
              </w:rPr>
            </w:pPr>
            <w:r>
              <w:rPr>
                <w:rFonts w:ascii="宋体" w:hAnsi="宋体" w:cs="宋体" w:hint="eastAsia"/>
                <w:szCs w:val="21"/>
              </w:rPr>
              <w:t>a.水电资源的消耗、固体废弃物如笔芯、纸张、纸杯的废弃；</w:t>
            </w:r>
          </w:p>
          <w:p w:rsidR="00701533" w:rsidRDefault="00E47723">
            <w:pPr>
              <w:rPr>
                <w:rFonts w:ascii="宋体" w:hAnsi="宋体" w:cs="宋体"/>
                <w:szCs w:val="21"/>
              </w:rPr>
            </w:pPr>
            <w:r>
              <w:rPr>
                <w:rFonts w:ascii="宋体" w:hAnsi="宋体" w:cs="宋体" w:hint="eastAsia"/>
                <w:szCs w:val="21"/>
              </w:rPr>
              <w:t>b. 复印机硒鼓、打印机色带、墨盒的更换等；</w:t>
            </w:r>
          </w:p>
          <w:p w:rsidR="00701533" w:rsidRDefault="00E47723">
            <w:pPr>
              <w:rPr>
                <w:rFonts w:ascii="宋体" w:hAnsi="宋体" w:cs="宋体"/>
                <w:szCs w:val="21"/>
              </w:rPr>
            </w:pPr>
            <w:r>
              <w:rPr>
                <w:rFonts w:ascii="宋体" w:hAnsi="宋体" w:cs="宋体" w:hint="eastAsia"/>
                <w:szCs w:val="21"/>
              </w:rPr>
              <w:t>查，部门的重要环境因素为：固体废弃物的排放、潜在火灾等2项。</w:t>
            </w:r>
          </w:p>
          <w:p w:rsidR="00701533" w:rsidRDefault="00E47723">
            <w:pPr>
              <w:rPr>
                <w:rFonts w:ascii="宋体" w:hAnsi="宋体" w:cs="宋体"/>
                <w:szCs w:val="21"/>
              </w:rPr>
            </w:pPr>
            <w:r>
              <w:rPr>
                <w:rFonts w:ascii="宋体" w:hAnsi="宋体" w:cs="宋体" w:hint="eastAsia"/>
                <w:szCs w:val="21"/>
              </w:rPr>
              <w:t>公司采用了现场观察、经验判断等环境因素识别及环境影响评价方法。</w:t>
            </w:r>
          </w:p>
          <w:p w:rsidR="00701533" w:rsidRDefault="00E47723">
            <w:pPr>
              <w:widowControl/>
              <w:jc w:val="left"/>
              <w:rPr>
                <w:rFonts w:ascii="宋体" w:hAnsi="宋体" w:cs="宋体"/>
                <w:szCs w:val="21"/>
              </w:rPr>
            </w:pPr>
            <w:r>
              <w:rPr>
                <w:rFonts w:ascii="宋体" w:hAnsi="宋体" w:cs="宋体" w:hint="eastAsia"/>
                <w:szCs w:val="21"/>
              </w:rPr>
              <w:t>识别基本清楚、充分，评价基本合理</w:t>
            </w:r>
          </w:p>
        </w:tc>
        <w:tc>
          <w:tcPr>
            <w:tcW w:w="1360" w:type="dxa"/>
            <w:tcBorders>
              <w:top w:val="single" w:sz="4" w:space="0" w:color="auto"/>
              <w:left w:val="single" w:sz="4" w:space="0" w:color="auto"/>
              <w:bottom w:val="single" w:sz="4" w:space="0" w:color="auto"/>
              <w:right w:val="single" w:sz="4" w:space="0" w:color="auto"/>
            </w:tcBorders>
          </w:tcPr>
          <w:p w:rsidR="00701533" w:rsidRDefault="00701533"/>
        </w:tc>
      </w:tr>
      <w:tr w:rsidR="00701533">
        <w:trPr>
          <w:trHeight w:val="1255"/>
        </w:trPr>
        <w:tc>
          <w:tcPr>
            <w:tcW w:w="2161" w:type="dxa"/>
            <w:tcBorders>
              <w:top w:val="single" w:sz="4" w:space="0" w:color="auto"/>
              <w:left w:val="single" w:sz="4" w:space="0" w:color="auto"/>
              <w:bottom w:val="single" w:sz="4" w:space="0" w:color="auto"/>
              <w:right w:val="single" w:sz="4" w:space="0" w:color="auto"/>
            </w:tcBorders>
          </w:tcPr>
          <w:p w:rsidR="00701533" w:rsidRDefault="00E47723">
            <w:pPr>
              <w:adjustRightInd w:val="0"/>
              <w:snapToGrid w:val="0"/>
              <w:rPr>
                <w:rFonts w:ascii="宋体" w:hAnsi="宋体" w:cs="宋体"/>
                <w:szCs w:val="21"/>
              </w:rPr>
            </w:pPr>
            <w:r>
              <w:rPr>
                <w:rFonts w:ascii="宋体" w:hAnsi="宋体" w:cs="宋体" w:hint="eastAsia"/>
                <w:szCs w:val="21"/>
              </w:rPr>
              <w:lastRenderedPageBreak/>
              <w:t>危险源识别、评价与控制措施</w:t>
            </w:r>
          </w:p>
        </w:tc>
        <w:tc>
          <w:tcPr>
            <w:tcW w:w="960" w:type="dxa"/>
            <w:tcBorders>
              <w:top w:val="single" w:sz="4" w:space="0" w:color="auto"/>
              <w:left w:val="single" w:sz="4" w:space="0" w:color="auto"/>
              <w:bottom w:val="single" w:sz="4" w:space="0" w:color="auto"/>
              <w:right w:val="single" w:sz="4" w:space="0" w:color="auto"/>
            </w:tcBorders>
          </w:tcPr>
          <w:p w:rsidR="00701533" w:rsidRDefault="00E47723">
            <w:pPr>
              <w:rPr>
                <w:rFonts w:ascii="宋体" w:hAnsi="宋体" w:cs="宋体"/>
                <w:szCs w:val="21"/>
              </w:rPr>
            </w:pPr>
            <w:r>
              <w:rPr>
                <w:rFonts w:ascii="宋体" w:hAnsi="宋体" w:cs="宋体" w:hint="eastAsia"/>
                <w:szCs w:val="21"/>
              </w:rPr>
              <w:t xml:space="preserve">S6.1.2 </w:t>
            </w:r>
          </w:p>
        </w:tc>
        <w:tc>
          <w:tcPr>
            <w:tcW w:w="10231" w:type="dxa"/>
            <w:tcBorders>
              <w:top w:val="single" w:sz="4" w:space="0" w:color="auto"/>
              <w:left w:val="single" w:sz="4" w:space="0" w:color="auto"/>
              <w:bottom w:val="single" w:sz="4" w:space="0" w:color="auto"/>
              <w:right w:val="single" w:sz="4" w:space="0" w:color="auto"/>
            </w:tcBorders>
          </w:tcPr>
          <w:p w:rsidR="00701533" w:rsidRDefault="00E47723">
            <w:pPr>
              <w:rPr>
                <w:rFonts w:ascii="宋体" w:hAnsi="宋体" w:cs="宋体"/>
                <w:szCs w:val="21"/>
              </w:rPr>
            </w:pPr>
            <w:r>
              <w:rPr>
                <w:rFonts w:ascii="宋体" w:hAnsi="宋体" w:cs="宋体" w:hint="eastAsia"/>
                <w:szCs w:val="21"/>
              </w:rPr>
              <w:t>查见：《</w:t>
            </w:r>
            <w:r>
              <w:rPr>
                <w:rFonts w:hint="eastAsia"/>
                <w:sz w:val="22"/>
                <w:szCs w:val="28"/>
              </w:rPr>
              <w:t>环境因素和危险源识别评价与控制程序</w:t>
            </w:r>
            <w:r>
              <w:rPr>
                <w:rFonts w:ascii="宋体" w:hAnsi="宋体" w:cs="宋体" w:hint="eastAsia"/>
                <w:szCs w:val="21"/>
              </w:rPr>
              <w:t>》</w:t>
            </w:r>
          </w:p>
          <w:p w:rsidR="00701533" w:rsidRDefault="00E47723">
            <w:pPr>
              <w:rPr>
                <w:rFonts w:ascii="宋体" w:hAnsi="宋体" w:cs="宋体"/>
                <w:szCs w:val="21"/>
              </w:rPr>
            </w:pPr>
            <w:r>
              <w:rPr>
                <w:rFonts w:ascii="宋体" w:hAnsi="宋体" w:cs="宋体" w:hint="eastAsia"/>
                <w:szCs w:val="21"/>
              </w:rPr>
              <w:t>上述文件对识别和评价方法、程序、职责、记录作了规定。</w:t>
            </w:r>
          </w:p>
          <w:p w:rsidR="00701533" w:rsidRDefault="00E47723">
            <w:pPr>
              <w:rPr>
                <w:rFonts w:ascii="宋体" w:hAnsi="宋体" w:cs="宋体"/>
                <w:szCs w:val="21"/>
              </w:rPr>
            </w:pPr>
            <w:r>
              <w:rPr>
                <w:rFonts w:ascii="宋体" w:hAnsi="宋体" w:cs="宋体" w:hint="eastAsia"/>
                <w:szCs w:val="21"/>
              </w:rPr>
              <w:t>查见：</w:t>
            </w:r>
            <w:r w:rsidR="002A2A84">
              <w:rPr>
                <w:rFonts w:ascii="宋体" w:hAnsi="宋体" w:cs="宋体" w:hint="eastAsia"/>
                <w:szCs w:val="21"/>
              </w:rPr>
              <w:t>市场部</w:t>
            </w:r>
            <w:r>
              <w:rPr>
                <w:rFonts w:ascii="宋体" w:hAnsi="宋体" w:cs="宋体" w:hint="eastAsia"/>
                <w:szCs w:val="21"/>
              </w:rPr>
              <w:t>“危险源辨识与风险评价表” 和部门识别的“不可接受风险清单”。（未进行重新评价）</w:t>
            </w:r>
          </w:p>
          <w:p w:rsidR="00701533" w:rsidRDefault="00E47723">
            <w:pPr>
              <w:rPr>
                <w:rFonts w:ascii="宋体" w:hAnsi="宋体" w:cs="宋体"/>
                <w:szCs w:val="21"/>
              </w:rPr>
            </w:pPr>
            <w:r>
              <w:rPr>
                <w:rFonts w:ascii="宋体" w:hAnsi="宋体" w:cs="宋体" w:hint="eastAsia"/>
                <w:szCs w:val="21"/>
              </w:rPr>
              <w:t>针对</w:t>
            </w:r>
            <w:r w:rsidR="002A2A84">
              <w:rPr>
                <w:rFonts w:ascii="宋体" w:hAnsi="宋体" w:cs="宋体" w:hint="eastAsia"/>
                <w:szCs w:val="21"/>
              </w:rPr>
              <w:t>市场部</w:t>
            </w:r>
            <w:r>
              <w:rPr>
                <w:rFonts w:ascii="宋体" w:hAnsi="宋体" w:cs="宋体" w:hint="eastAsia"/>
                <w:szCs w:val="21"/>
              </w:rPr>
              <w:t>办公区域活动，经现场观察、经验判断法进行识别，共识别出本部门危险源。</w:t>
            </w:r>
          </w:p>
          <w:p w:rsidR="00701533" w:rsidRDefault="002A2A84">
            <w:pPr>
              <w:spacing w:line="400" w:lineRule="exact"/>
              <w:jc w:val="left"/>
              <w:rPr>
                <w:rFonts w:ascii="宋体" w:hAnsi="宋体" w:cs="宋体"/>
                <w:szCs w:val="21"/>
              </w:rPr>
            </w:pPr>
            <w:r>
              <w:rPr>
                <w:rFonts w:ascii="宋体" w:hAnsi="宋体" w:cs="宋体" w:hint="eastAsia"/>
                <w:szCs w:val="21"/>
              </w:rPr>
              <w:t>市场部</w:t>
            </w:r>
            <w:r w:rsidR="00E47723">
              <w:rPr>
                <w:rFonts w:ascii="宋体" w:hAnsi="宋体" w:cs="宋体" w:hint="eastAsia"/>
                <w:szCs w:val="21"/>
              </w:rPr>
              <w:t>评价法确定了1项不可接受风险：：（1）线路老化漏电、人员吸烟引发火灾。</w:t>
            </w:r>
          </w:p>
          <w:p w:rsidR="00701533" w:rsidRDefault="00E47723">
            <w:pPr>
              <w:rPr>
                <w:rFonts w:ascii="宋体" w:hAnsi="宋体" w:cs="宋体"/>
                <w:szCs w:val="21"/>
              </w:rPr>
            </w:pPr>
            <w:r>
              <w:rPr>
                <w:rFonts w:ascii="宋体" w:hAnsi="宋体" w:cs="宋体" w:hint="eastAsia"/>
                <w:szCs w:val="21"/>
              </w:rPr>
              <w:t>辨识清楚、准确，评价充分合理。</w:t>
            </w:r>
          </w:p>
          <w:p w:rsidR="00701533" w:rsidRDefault="00E47723">
            <w:pPr>
              <w:spacing w:line="400" w:lineRule="exact"/>
              <w:jc w:val="left"/>
              <w:rPr>
                <w:rFonts w:ascii="宋体" w:hAnsi="宋体" w:cs="宋体"/>
                <w:szCs w:val="21"/>
              </w:rPr>
            </w:pPr>
            <w:r>
              <w:rPr>
                <w:rFonts w:ascii="宋体" w:hAnsi="宋体" w:cs="宋体" w:hint="eastAsia"/>
                <w:szCs w:val="21"/>
              </w:rPr>
              <w:t>查见确定的管理措施：</w:t>
            </w:r>
          </w:p>
          <w:p w:rsidR="00701533" w:rsidRDefault="00E47723">
            <w:pPr>
              <w:spacing w:line="400" w:lineRule="exact"/>
              <w:jc w:val="left"/>
              <w:rPr>
                <w:rFonts w:ascii="宋体" w:hAnsi="宋体" w:cs="宋体"/>
                <w:szCs w:val="21"/>
              </w:rPr>
            </w:pPr>
            <w:r>
              <w:rPr>
                <w:rFonts w:ascii="宋体" w:hAnsi="宋体" w:cs="宋体" w:hint="eastAsia"/>
                <w:szCs w:val="21"/>
              </w:rPr>
              <w:t>组织部门员工安全教育、消防知识学习；</w:t>
            </w:r>
          </w:p>
          <w:p w:rsidR="00701533" w:rsidRDefault="00E47723">
            <w:pPr>
              <w:spacing w:line="400" w:lineRule="exact"/>
              <w:jc w:val="left"/>
              <w:rPr>
                <w:rFonts w:ascii="宋体" w:hAnsi="宋体" w:cs="宋体"/>
                <w:szCs w:val="21"/>
              </w:rPr>
            </w:pPr>
            <w:r>
              <w:rPr>
                <w:rFonts w:ascii="宋体" w:hAnsi="宋体" w:cs="宋体" w:hint="eastAsia"/>
                <w:szCs w:val="21"/>
              </w:rPr>
              <w:t>加强检查考核，不少于三个月进行一次；</w:t>
            </w:r>
          </w:p>
          <w:p w:rsidR="00701533" w:rsidRDefault="00E47723">
            <w:pPr>
              <w:spacing w:line="400" w:lineRule="exact"/>
              <w:jc w:val="left"/>
              <w:rPr>
                <w:rFonts w:ascii="宋体" w:hAnsi="宋体" w:cs="宋体"/>
                <w:szCs w:val="21"/>
              </w:rPr>
            </w:pPr>
            <w:r>
              <w:rPr>
                <w:rFonts w:ascii="宋体" w:hAnsi="宋体" w:cs="宋体" w:hint="eastAsia"/>
                <w:szCs w:val="21"/>
              </w:rPr>
              <w:t>制定安全用电使用管理规定</w:t>
            </w:r>
          </w:p>
          <w:p w:rsidR="00701533" w:rsidRDefault="00E47723">
            <w:pPr>
              <w:widowControl/>
              <w:jc w:val="left"/>
              <w:rPr>
                <w:rFonts w:ascii="宋体" w:hAnsi="宋体" w:cs="宋体"/>
                <w:szCs w:val="21"/>
              </w:rPr>
            </w:pPr>
            <w:r>
              <w:rPr>
                <w:rFonts w:ascii="宋体" w:hAnsi="宋体" w:cs="宋体" w:hint="eastAsia"/>
                <w:szCs w:val="21"/>
              </w:rPr>
              <w:t xml:space="preserve">   每年参与公司组织的消防演练危险源辨识与评价充分、合理，控制措施可实施</w:t>
            </w:r>
          </w:p>
        </w:tc>
        <w:tc>
          <w:tcPr>
            <w:tcW w:w="1360" w:type="dxa"/>
            <w:tcBorders>
              <w:top w:val="single" w:sz="4" w:space="0" w:color="auto"/>
              <w:left w:val="single" w:sz="4" w:space="0" w:color="auto"/>
              <w:bottom w:val="single" w:sz="4" w:space="0" w:color="auto"/>
              <w:right w:val="single" w:sz="4" w:space="0" w:color="auto"/>
            </w:tcBorders>
          </w:tcPr>
          <w:p w:rsidR="00701533" w:rsidRDefault="00701533"/>
        </w:tc>
      </w:tr>
      <w:tr w:rsidR="00701533">
        <w:trPr>
          <w:trHeight w:val="1255"/>
        </w:trPr>
        <w:tc>
          <w:tcPr>
            <w:tcW w:w="2161" w:type="dxa"/>
            <w:tcBorders>
              <w:top w:val="single" w:sz="4" w:space="0" w:color="auto"/>
              <w:left w:val="single" w:sz="4" w:space="0" w:color="auto"/>
              <w:bottom w:val="single" w:sz="4" w:space="0" w:color="auto"/>
              <w:right w:val="single" w:sz="4" w:space="0" w:color="auto"/>
            </w:tcBorders>
          </w:tcPr>
          <w:p w:rsidR="00701533" w:rsidRDefault="00E47723">
            <w:pPr>
              <w:adjustRightInd w:val="0"/>
              <w:snapToGrid w:val="0"/>
              <w:rPr>
                <w:rFonts w:ascii="宋体" w:hAnsi="宋体" w:cs="宋体"/>
                <w:szCs w:val="21"/>
              </w:rPr>
            </w:pPr>
            <w:r>
              <w:rPr>
                <w:rFonts w:ascii="宋体" w:hAnsi="宋体" w:cs="宋体" w:hint="eastAsia"/>
                <w:szCs w:val="21"/>
              </w:rPr>
              <w:t>运行策划和控制</w:t>
            </w:r>
          </w:p>
        </w:tc>
        <w:tc>
          <w:tcPr>
            <w:tcW w:w="960" w:type="dxa"/>
            <w:tcBorders>
              <w:top w:val="single" w:sz="4" w:space="0" w:color="auto"/>
              <w:left w:val="single" w:sz="4" w:space="0" w:color="auto"/>
              <w:bottom w:val="single" w:sz="4" w:space="0" w:color="auto"/>
              <w:right w:val="single" w:sz="4" w:space="0" w:color="auto"/>
            </w:tcBorders>
          </w:tcPr>
          <w:p w:rsidR="00701533" w:rsidRDefault="00E47723">
            <w:pPr>
              <w:rPr>
                <w:rFonts w:ascii="宋体" w:hAnsi="宋体" w:cs="宋体"/>
                <w:szCs w:val="21"/>
              </w:rPr>
            </w:pPr>
            <w:r>
              <w:rPr>
                <w:rFonts w:ascii="宋体" w:hAnsi="宋体" w:cs="宋体" w:hint="eastAsia"/>
                <w:szCs w:val="21"/>
              </w:rPr>
              <w:t xml:space="preserve">ES8.1 </w:t>
            </w:r>
          </w:p>
        </w:tc>
        <w:tc>
          <w:tcPr>
            <w:tcW w:w="10231" w:type="dxa"/>
            <w:tcBorders>
              <w:top w:val="single" w:sz="4" w:space="0" w:color="auto"/>
              <w:left w:val="single" w:sz="4" w:space="0" w:color="auto"/>
              <w:bottom w:val="single" w:sz="4" w:space="0" w:color="auto"/>
              <w:right w:val="single" w:sz="4" w:space="0" w:color="auto"/>
            </w:tcBorders>
          </w:tcPr>
          <w:p w:rsidR="00701533" w:rsidRDefault="00E47723">
            <w:pPr>
              <w:rPr>
                <w:rFonts w:ascii="宋体" w:hAnsi="宋体" w:cs="宋体"/>
                <w:szCs w:val="21"/>
              </w:rPr>
            </w:pPr>
            <w:r>
              <w:rPr>
                <w:rFonts w:ascii="宋体" w:hAnsi="宋体" w:cs="宋体" w:hint="eastAsia"/>
                <w:szCs w:val="21"/>
              </w:rPr>
              <w:t>----有《</w:t>
            </w:r>
            <w:r>
              <w:rPr>
                <w:rFonts w:hint="eastAsia"/>
                <w:sz w:val="22"/>
                <w:szCs w:val="28"/>
              </w:rPr>
              <w:t>运行控制程序</w:t>
            </w:r>
            <w:r>
              <w:rPr>
                <w:rFonts w:ascii="宋体" w:hAnsi="宋体" w:cs="宋体" w:hint="eastAsia"/>
                <w:szCs w:val="21"/>
              </w:rPr>
              <w:t>》、《重要环境因素岗位职责》等文件。</w:t>
            </w:r>
          </w:p>
          <w:p w:rsidR="00701533" w:rsidRDefault="00E47723">
            <w:pPr>
              <w:rPr>
                <w:rFonts w:ascii="宋体" w:hAnsi="宋体" w:cs="宋体"/>
                <w:szCs w:val="21"/>
              </w:rPr>
            </w:pPr>
            <w:r>
              <w:rPr>
                <w:rFonts w:ascii="宋体" w:hAnsi="宋体" w:cs="宋体" w:hint="eastAsia"/>
                <w:szCs w:val="21"/>
              </w:rPr>
              <w:t>其运行控制措施如下：</w:t>
            </w:r>
          </w:p>
          <w:p w:rsidR="00701533" w:rsidRDefault="00E47723">
            <w:pPr>
              <w:rPr>
                <w:rFonts w:ascii="宋体" w:hAnsi="宋体" w:cs="宋体"/>
                <w:szCs w:val="21"/>
              </w:rPr>
            </w:pPr>
            <w:r>
              <w:rPr>
                <w:rFonts w:ascii="宋体" w:hAnsi="宋体" w:cs="宋体" w:hint="eastAsia"/>
                <w:szCs w:val="21"/>
              </w:rPr>
              <w:t>◆ 一般固体废弃物控制：</w:t>
            </w:r>
          </w:p>
          <w:p w:rsidR="00701533" w:rsidRDefault="00E47723">
            <w:pPr>
              <w:rPr>
                <w:rFonts w:ascii="宋体" w:hAnsi="宋体" w:cs="宋体"/>
                <w:szCs w:val="21"/>
              </w:rPr>
            </w:pPr>
            <w:r>
              <w:rPr>
                <w:rFonts w:ascii="宋体" w:hAnsi="宋体" w:cs="宋体" w:hint="eastAsia"/>
                <w:szCs w:val="21"/>
              </w:rPr>
              <w:t>◆ 对固废分类收集，交市政送垃圾填埋场处置。</w:t>
            </w:r>
          </w:p>
          <w:p w:rsidR="00701533" w:rsidRDefault="00E47723">
            <w:pPr>
              <w:rPr>
                <w:rFonts w:ascii="宋体" w:hAnsi="宋体" w:cs="宋体"/>
                <w:szCs w:val="21"/>
              </w:rPr>
            </w:pPr>
            <w:r>
              <w:rPr>
                <w:rFonts w:ascii="宋体" w:hAnsi="宋体" w:cs="宋体" w:hint="eastAsia"/>
                <w:szCs w:val="21"/>
              </w:rPr>
              <w:t>◆ 资源和能源消耗：</w:t>
            </w:r>
          </w:p>
          <w:p w:rsidR="00701533" w:rsidRDefault="00E47723">
            <w:pPr>
              <w:rPr>
                <w:rFonts w:ascii="宋体" w:hAnsi="宋体" w:cs="宋体"/>
                <w:szCs w:val="21"/>
              </w:rPr>
            </w:pPr>
            <w:r>
              <w:rPr>
                <w:rFonts w:ascii="宋体" w:hAnsi="宋体" w:cs="宋体" w:hint="eastAsia"/>
                <w:szCs w:val="21"/>
              </w:rPr>
              <w:t>办公用纸两面使用后方可按废纸处理；定期对水电的消耗进行统计；</w:t>
            </w:r>
          </w:p>
          <w:p w:rsidR="00701533" w:rsidRDefault="00E47723">
            <w:pPr>
              <w:rPr>
                <w:rFonts w:ascii="宋体" w:hAnsi="宋体" w:cs="宋体"/>
                <w:szCs w:val="21"/>
              </w:rPr>
            </w:pPr>
            <w:r>
              <w:rPr>
                <w:rFonts w:ascii="宋体" w:hAnsi="宋体" w:cs="宋体" w:hint="eastAsia"/>
                <w:szCs w:val="21"/>
              </w:rPr>
              <w:t>◆ 视频巡视，部门安全环保措施实施情况：</w:t>
            </w:r>
          </w:p>
          <w:p w:rsidR="00701533" w:rsidRDefault="00E47723">
            <w:pPr>
              <w:rPr>
                <w:rFonts w:ascii="宋体" w:hAnsi="宋体" w:cs="宋体"/>
                <w:szCs w:val="21"/>
              </w:rPr>
            </w:pPr>
            <w:r>
              <w:rPr>
                <w:rFonts w:ascii="宋体" w:hAnsi="宋体" w:cs="宋体" w:hint="eastAsia"/>
                <w:szCs w:val="21"/>
              </w:rPr>
              <w:t>·配备灭火器、消防栓等</w:t>
            </w:r>
          </w:p>
          <w:p w:rsidR="00701533" w:rsidRDefault="00E47723">
            <w:pPr>
              <w:rPr>
                <w:rFonts w:ascii="宋体" w:hAnsi="宋体" w:cs="宋体"/>
                <w:szCs w:val="21"/>
              </w:rPr>
            </w:pPr>
            <w:r>
              <w:rPr>
                <w:rFonts w:ascii="宋体" w:hAnsi="宋体" w:cs="宋体" w:hint="eastAsia"/>
                <w:szCs w:val="21"/>
              </w:rPr>
              <w:t>·现场张贴禁烟标识、安全用电及节能标志等标识。</w:t>
            </w:r>
          </w:p>
          <w:p w:rsidR="00701533" w:rsidRDefault="00E47723">
            <w:pPr>
              <w:ind w:firstLineChars="100" w:firstLine="210"/>
              <w:rPr>
                <w:rFonts w:ascii="宋体" w:hAnsi="宋体" w:cs="宋体"/>
                <w:szCs w:val="21"/>
              </w:rPr>
            </w:pPr>
            <w:r>
              <w:rPr>
                <w:rFonts w:ascii="宋体" w:hAnsi="宋体" w:cs="宋体" w:hint="eastAsia"/>
                <w:szCs w:val="21"/>
              </w:rPr>
              <w:t>未发现大功率电器使用。</w:t>
            </w:r>
          </w:p>
          <w:p w:rsidR="00701533" w:rsidRDefault="00E47723">
            <w:pPr>
              <w:rPr>
                <w:rFonts w:ascii="宋体" w:hAnsi="宋体" w:cs="宋体"/>
                <w:szCs w:val="21"/>
              </w:rPr>
            </w:pPr>
            <w:r>
              <w:rPr>
                <w:rFonts w:ascii="宋体" w:hAnsi="宋体" w:cs="宋体" w:hint="eastAsia"/>
                <w:szCs w:val="21"/>
              </w:rPr>
              <w:t xml:space="preserve">  安全教育                                                               </w:t>
            </w:r>
          </w:p>
          <w:p w:rsidR="00701533" w:rsidRDefault="00E47723">
            <w:pPr>
              <w:ind w:firstLineChars="100" w:firstLine="210"/>
              <w:rPr>
                <w:rFonts w:ascii="宋体" w:hAnsi="宋体" w:cs="宋体"/>
                <w:szCs w:val="21"/>
              </w:rPr>
            </w:pPr>
            <w:r>
              <w:rPr>
                <w:rFonts w:ascii="宋体" w:hAnsi="宋体" w:cs="宋体" w:hint="eastAsia"/>
                <w:szCs w:val="21"/>
              </w:rPr>
              <w:t>培训教育宣传：</w:t>
            </w:r>
          </w:p>
          <w:p w:rsidR="00701533" w:rsidRDefault="00E47723">
            <w:pPr>
              <w:widowControl/>
              <w:jc w:val="left"/>
              <w:rPr>
                <w:rFonts w:ascii="宋体" w:hAnsi="宋体" w:cs="宋体"/>
                <w:szCs w:val="21"/>
              </w:rPr>
            </w:pPr>
            <w:r>
              <w:rPr>
                <w:rFonts w:ascii="宋体" w:hAnsi="宋体" w:cs="宋体" w:hint="eastAsia"/>
                <w:szCs w:val="21"/>
              </w:rPr>
              <w:t>查，</w:t>
            </w:r>
            <w:r w:rsidR="002A2A84">
              <w:rPr>
                <w:rFonts w:ascii="宋体" w:hAnsi="宋体" w:cs="宋体" w:hint="eastAsia"/>
                <w:szCs w:val="21"/>
              </w:rPr>
              <w:t>市场部</w:t>
            </w:r>
            <w:r>
              <w:rPr>
                <w:rFonts w:ascii="宋体" w:hAnsi="宋体" w:cs="宋体" w:hint="eastAsia"/>
                <w:szCs w:val="21"/>
              </w:rPr>
              <w:t>门劳保用品领用记录， 主要为防暑药品、止血帖等。</w:t>
            </w:r>
          </w:p>
        </w:tc>
        <w:tc>
          <w:tcPr>
            <w:tcW w:w="1360" w:type="dxa"/>
            <w:tcBorders>
              <w:top w:val="single" w:sz="4" w:space="0" w:color="auto"/>
              <w:left w:val="single" w:sz="4" w:space="0" w:color="auto"/>
              <w:bottom w:val="single" w:sz="4" w:space="0" w:color="auto"/>
              <w:right w:val="single" w:sz="4" w:space="0" w:color="auto"/>
            </w:tcBorders>
          </w:tcPr>
          <w:p w:rsidR="00701533" w:rsidRDefault="00701533"/>
        </w:tc>
      </w:tr>
      <w:tr w:rsidR="002A2A84">
        <w:trPr>
          <w:trHeight w:val="1255"/>
        </w:trPr>
        <w:tc>
          <w:tcPr>
            <w:tcW w:w="2161" w:type="dxa"/>
            <w:tcBorders>
              <w:top w:val="single" w:sz="4" w:space="0" w:color="auto"/>
              <w:left w:val="single" w:sz="4" w:space="0" w:color="auto"/>
              <w:bottom w:val="single" w:sz="4" w:space="0" w:color="auto"/>
              <w:right w:val="single" w:sz="4" w:space="0" w:color="auto"/>
            </w:tcBorders>
          </w:tcPr>
          <w:p w:rsidR="002A2A84" w:rsidRDefault="002A2A84">
            <w:pPr>
              <w:adjustRightInd w:val="0"/>
              <w:snapToGrid w:val="0"/>
              <w:rPr>
                <w:rFonts w:ascii="宋体" w:hAnsi="宋体" w:cs="宋体"/>
                <w:szCs w:val="21"/>
              </w:rPr>
            </w:pPr>
            <w:r>
              <w:rPr>
                <w:rFonts w:ascii="宋体" w:hAnsi="宋体" w:cs="宋体" w:hint="eastAsia"/>
                <w:szCs w:val="21"/>
              </w:rPr>
              <w:lastRenderedPageBreak/>
              <w:t>应急准备和响应</w:t>
            </w:r>
          </w:p>
        </w:tc>
        <w:tc>
          <w:tcPr>
            <w:tcW w:w="960" w:type="dxa"/>
            <w:tcBorders>
              <w:top w:val="single" w:sz="4" w:space="0" w:color="auto"/>
              <w:left w:val="single" w:sz="4" w:space="0" w:color="auto"/>
              <w:bottom w:val="single" w:sz="4" w:space="0" w:color="auto"/>
              <w:right w:val="single" w:sz="4" w:space="0" w:color="auto"/>
            </w:tcBorders>
          </w:tcPr>
          <w:p w:rsidR="002A2A84" w:rsidRDefault="002A2A84">
            <w:pPr>
              <w:rPr>
                <w:rFonts w:ascii="宋体" w:hAnsi="宋体" w:cs="宋体"/>
                <w:szCs w:val="21"/>
              </w:rPr>
            </w:pPr>
            <w:r>
              <w:rPr>
                <w:rFonts w:ascii="宋体" w:hAnsi="宋体" w:cs="宋体" w:hint="eastAsia"/>
                <w:szCs w:val="21"/>
              </w:rPr>
              <w:t>ES8.2</w:t>
            </w:r>
          </w:p>
        </w:tc>
        <w:tc>
          <w:tcPr>
            <w:tcW w:w="10231" w:type="dxa"/>
            <w:tcBorders>
              <w:top w:val="single" w:sz="4" w:space="0" w:color="auto"/>
              <w:left w:val="single" w:sz="4" w:space="0" w:color="auto"/>
              <w:bottom w:val="single" w:sz="4" w:space="0" w:color="auto"/>
              <w:right w:val="single" w:sz="4" w:space="0" w:color="auto"/>
            </w:tcBorders>
          </w:tcPr>
          <w:p w:rsidR="002A2A84" w:rsidRDefault="002A2A84" w:rsidP="00FD5611">
            <w:pPr>
              <w:spacing w:line="400" w:lineRule="exact"/>
              <w:rPr>
                <w:rFonts w:ascii="宋体" w:hAnsi="宋体" w:cs="宋体"/>
                <w:szCs w:val="21"/>
              </w:rPr>
            </w:pPr>
            <w:r>
              <w:rPr>
                <w:rFonts w:ascii="宋体" w:hAnsi="宋体" w:cs="宋体" w:hint="eastAsia"/>
                <w:szCs w:val="21"/>
              </w:rPr>
              <w:t>查见：《</w:t>
            </w:r>
            <w:r>
              <w:rPr>
                <w:rFonts w:hint="eastAsia"/>
                <w:sz w:val="22"/>
                <w:szCs w:val="28"/>
              </w:rPr>
              <w:t>应急准备和响应控制程序</w:t>
            </w:r>
            <w:r>
              <w:rPr>
                <w:rFonts w:ascii="宋体" w:hAnsi="宋体" w:cs="宋体" w:hint="eastAsia"/>
                <w:szCs w:val="21"/>
              </w:rPr>
              <w:t>》、《消防火灾应急疏散预案》等。</w:t>
            </w:r>
          </w:p>
          <w:p w:rsidR="002A2A84" w:rsidRDefault="002A2A84" w:rsidP="00FD5611">
            <w:pPr>
              <w:spacing w:line="400" w:lineRule="exact"/>
              <w:rPr>
                <w:rFonts w:ascii="宋体" w:hAnsi="宋体" w:cs="宋体"/>
                <w:szCs w:val="21"/>
              </w:rPr>
            </w:pPr>
            <w:r>
              <w:rPr>
                <w:rFonts w:ascii="宋体" w:hAnsi="宋体" w:cs="宋体" w:hint="eastAsia"/>
                <w:szCs w:val="21"/>
              </w:rPr>
              <w:t>查见：触电事故演练实况记录：公司全体人员参加了2019年11月11日14：00-14：50在公司由办公室组织的触电事故应急演练及2019年11月17日15：00-16：00在公司由办公室组织的消防应急演练。经询问部门员工，通过消防演练，提高部门员工的应急救援技能和应急反应综合素质。有效降低事故危害，减少事故损失，确保公司安全、健康、有序的发展等。</w:t>
            </w:r>
          </w:p>
          <w:p w:rsidR="002A2A84" w:rsidRDefault="002A2A84" w:rsidP="00FD5611">
            <w:pPr>
              <w:widowControl/>
              <w:jc w:val="left"/>
              <w:rPr>
                <w:rFonts w:ascii="宋体" w:hAnsi="宋体" w:cs="宋体"/>
                <w:szCs w:val="21"/>
              </w:rPr>
            </w:pPr>
            <w:r>
              <w:rPr>
                <w:rFonts w:ascii="宋体" w:hAnsi="宋体" w:cs="宋体" w:hint="eastAsia"/>
                <w:szCs w:val="21"/>
              </w:rPr>
              <w:t>应急准备：在部门办公区域走廊，按要求配置灭火器。</w:t>
            </w:r>
          </w:p>
        </w:tc>
        <w:tc>
          <w:tcPr>
            <w:tcW w:w="1360" w:type="dxa"/>
            <w:tcBorders>
              <w:top w:val="single" w:sz="4" w:space="0" w:color="auto"/>
              <w:left w:val="single" w:sz="4" w:space="0" w:color="auto"/>
              <w:bottom w:val="single" w:sz="4" w:space="0" w:color="auto"/>
              <w:right w:val="single" w:sz="4" w:space="0" w:color="auto"/>
            </w:tcBorders>
          </w:tcPr>
          <w:p w:rsidR="002A2A84" w:rsidRDefault="002A2A84"/>
        </w:tc>
      </w:tr>
    </w:tbl>
    <w:p w:rsidR="00701533" w:rsidRDefault="00E47723">
      <w:pPr>
        <w:pStyle w:val="a7"/>
      </w:pPr>
      <w:r>
        <w:rPr>
          <w:rFonts w:hint="eastAsia"/>
        </w:rPr>
        <w:t>说明：不符合标注</w:t>
      </w:r>
      <w:r>
        <w:t>N</w:t>
      </w:r>
    </w:p>
    <w:p w:rsidR="00701533" w:rsidRDefault="00701533">
      <w:pPr>
        <w:spacing w:line="480" w:lineRule="exact"/>
        <w:jc w:val="center"/>
        <w:rPr>
          <w:rFonts w:ascii="隶书" w:eastAsia="隶书" w:hAnsi="宋体"/>
          <w:bCs/>
          <w:color w:val="000000"/>
          <w:sz w:val="36"/>
          <w:szCs w:val="36"/>
        </w:rPr>
      </w:pPr>
    </w:p>
    <w:p w:rsidR="00701533" w:rsidRDefault="00E4772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231"/>
        <w:gridCol w:w="1360"/>
      </w:tblGrid>
      <w:tr w:rsidR="00701533">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701533" w:rsidRDefault="00E47723">
            <w:pPr>
              <w:spacing w:before="120"/>
              <w:jc w:val="center"/>
              <w:rPr>
                <w:sz w:val="24"/>
                <w:szCs w:val="24"/>
              </w:rPr>
            </w:pPr>
            <w:r>
              <w:rPr>
                <w:rFonts w:hint="eastAsia"/>
                <w:sz w:val="24"/>
                <w:szCs w:val="24"/>
              </w:rPr>
              <w:t>过程与活动、</w:t>
            </w:r>
          </w:p>
          <w:p w:rsidR="00701533" w:rsidRDefault="00E47723">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701533" w:rsidRDefault="00E47723">
            <w:pPr>
              <w:rPr>
                <w:sz w:val="24"/>
                <w:szCs w:val="24"/>
              </w:rPr>
            </w:pPr>
            <w:r>
              <w:rPr>
                <w:rFonts w:hint="eastAsia"/>
                <w:sz w:val="24"/>
                <w:szCs w:val="24"/>
              </w:rPr>
              <w:t>涉及</w:t>
            </w:r>
          </w:p>
          <w:p w:rsidR="00701533" w:rsidRDefault="00E47723">
            <w:r>
              <w:rPr>
                <w:rFonts w:hint="eastAsia"/>
                <w:sz w:val="24"/>
                <w:szCs w:val="24"/>
              </w:rPr>
              <w:t>条款</w:t>
            </w:r>
          </w:p>
        </w:tc>
        <w:tc>
          <w:tcPr>
            <w:tcW w:w="10231" w:type="dxa"/>
            <w:tcBorders>
              <w:top w:val="single" w:sz="4" w:space="0" w:color="auto"/>
              <w:left w:val="single" w:sz="4" w:space="0" w:color="auto"/>
              <w:bottom w:val="single" w:sz="4" w:space="0" w:color="auto"/>
              <w:right w:val="single" w:sz="4" w:space="0" w:color="auto"/>
            </w:tcBorders>
            <w:vAlign w:val="center"/>
          </w:tcPr>
          <w:p w:rsidR="00701533" w:rsidRDefault="00E47723">
            <w:pPr>
              <w:spacing w:line="400" w:lineRule="exact"/>
              <w:rPr>
                <w:rFonts w:ascii="宋体" w:hAnsi="宋体" w:cs="宋体"/>
                <w:szCs w:val="21"/>
              </w:rPr>
            </w:pPr>
            <w:r>
              <w:rPr>
                <w:rFonts w:ascii="宋体" w:hAnsi="宋体" w:cs="宋体" w:hint="eastAsia"/>
                <w:szCs w:val="21"/>
              </w:rPr>
              <w:t>受审核部门：采购部   主管领导：</w:t>
            </w:r>
            <w:r w:rsidR="002A2A84">
              <w:rPr>
                <w:rFonts w:ascii="宋体" w:hAnsi="宋体" w:cs="宋体" w:hint="eastAsia"/>
                <w:sz w:val="24"/>
                <w:szCs w:val="24"/>
              </w:rPr>
              <w:t>赵丛志</w:t>
            </w:r>
            <w:r>
              <w:rPr>
                <w:rFonts w:ascii="宋体" w:hAnsi="宋体" w:cs="宋体" w:hint="eastAsia"/>
                <w:szCs w:val="21"/>
              </w:rPr>
              <w:t>,陪同人员：</w:t>
            </w:r>
            <w:r w:rsidR="002A2A84">
              <w:rPr>
                <w:rFonts w:ascii="宋体" w:hAnsi="宋体" w:cs="宋体" w:hint="eastAsia"/>
                <w:szCs w:val="21"/>
              </w:rPr>
              <w:t>蒋生龙</w:t>
            </w:r>
          </w:p>
        </w:tc>
        <w:tc>
          <w:tcPr>
            <w:tcW w:w="1360" w:type="dxa"/>
            <w:vMerge w:val="restart"/>
            <w:tcBorders>
              <w:top w:val="single" w:sz="4" w:space="0" w:color="auto"/>
              <w:left w:val="single" w:sz="4" w:space="0" w:color="auto"/>
              <w:bottom w:val="single" w:sz="4" w:space="0" w:color="auto"/>
              <w:right w:val="single" w:sz="4" w:space="0" w:color="auto"/>
            </w:tcBorders>
            <w:vAlign w:val="center"/>
          </w:tcPr>
          <w:p w:rsidR="00701533" w:rsidRDefault="00E47723">
            <w:pPr>
              <w:rPr>
                <w:sz w:val="24"/>
                <w:szCs w:val="24"/>
              </w:rPr>
            </w:pPr>
            <w:r>
              <w:rPr>
                <w:rFonts w:hint="eastAsia"/>
                <w:sz w:val="24"/>
                <w:szCs w:val="24"/>
              </w:rPr>
              <w:t>判定</w:t>
            </w:r>
          </w:p>
        </w:tc>
      </w:tr>
      <w:tr w:rsidR="00701533">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701533" w:rsidRDefault="00701533">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701533" w:rsidRDefault="00701533">
            <w:pPr>
              <w:widowControl/>
              <w:jc w:val="left"/>
            </w:pPr>
          </w:p>
        </w:tc>
        <w:tc>
          <w:tcPr>
            <w:tcW w:w="10231" w:type="dxa"/>
            <w:tcBorders>
              <w:top w:val="single" w:sz="4" w:space="0" w:color="auto"/>
              <w:left w:val="single" w:sz="4" w:space="0" w:color="auto"/>
              <w:bottom w:val="single" w:sz="4" w:space="0" w:color="auto"/>
              <w:right w:val="single" w:sz="4" w:space="0" w:color="auto"/>
            </w:tcBorders>
            <w:vAlign w:val="center"/>
          </w:tcPr>
          <w:p w:rsidR="00701533" w:rsidRDefault="00E47723" w:rsidP="002A2A84">
            <w:pPr>
              <w:spacing w:line="400" w:lineRule="exact"/>
              <w:rPr>
                <w:rFonts w:ascii="宋体" w:hAnsi="宋体" w:cs="宋体"/>
                <w:szCs w:val="21"/>
              </w:rPr>
            </w:pPr>
            <w:r>
              <w:rPr>
                <w:rFonts w:ascii="宋体" w:hAnsi="宋体" w:cs="宋体" w:hint="eastAsia"/>
                <w:szCs w:val="21"/>
              </w:rPr>
              <w:t>审核员：文平  审核时间：2020.4.</w:t>
            </w:r>
            <w:r w:rsidR="002A2A84">
              <w:rPr>
                <w:rFonts w:ascii="宋体" w:hAnsi="宋体" w:cs="宋体" w:hint="eastAsia"/>
                <w:szCs w:val="21"/>
              </w:rPr>
              <w:t>4</w:t>
            </w:r>
          </w:p>
        </w:tc>
        <w:tc>
          <w:tcPr>
            <w:tcW w:w="1360" w:type="dxa"/>
            <w:vMerge/>
            <w:tcBorders>
              <w:top w:val="single" w:sz="4" w:space="0" w:color="auto"/>
              <w:left w:val="single" w:sz="4" w:space="0" w:color="auto"/>
              <w:bottom w:val="single" w:sz="4" w:space="0" w:color="auto"/>
              <w:right w:val="single" w:sz="4" w:space="0" w:color="auto"/>
            </w:tcBorders>
            <w:vAlign w:val="center"/>
          </w:tcPr>
          <w:p w:rsidR="00701533" w:rsidRDefault="00701533">
            <w:pPr>
              <w:widowControl/>
              <w:jc w:val="left"/>
              <w:rPr>
                <w:sz w:val="24"/>
                <w:szCs w:val="24"/>
              </w:rPr>
            </w:pPr>
          </w:p>
        </w:tc>
      </w:tr>
      <w:tr w:rsidR="00701533">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701533" w:rsidRDefault="00701533">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701533" w:rsidRDefault="00701533">
            <w:pPr>
              <w:widowControl/>
              <w:jc w:val="left"/>
            </w:pPr>
          </w:p>
        </w:tc>
        <w:tc>
          <w:tcPr>
            <w:tcW w:w="10231" w:type="dxa"/>
            <w:tcBorders>
              <w:top w:val="single" w:sz="4" w:space="0" w:color="auto"/>
              <w:left w:val="single" w:sz="4" w:space="0" w:color="auto"/>
              <w:bottom w:val="single" w:sz="4" w:space="0" w:color="auto"/>
              <w:right w:val="single" w:sz="4" w:space="0" w:color="auto"/>
            </w:tcBorders>
            <w:vAlign w:val="center"/>
          </w:tcPr>
          <w:p w:rsidR="00701533" w:rsidRDefault="00E47723">
            <w:pPr>
              <w:rPr>
                <w:sz w:val="24"/>
                <w:szCs w:val="24"/>
              </w:rPr>
            </w:pPr>
            <w:r>
              <w:rPr>
                <w:rFonts w:ascii="宋体" w:hAnsi="宋体" w:cs="宋体" w:hint="eastAsia"/>
                <w:szCs w:val="21"/>
              </w:rPr>
              <w:t>审核条款：</w:t>
            </w:r>
          </w:p>
        </w:tc>
        <w:tc>
          <w:tcPr>
            <w:tcW w:w="1360" w:type="dxa"/>
            <w:vMerge/>
            <w:tcBorders>
              <w:top w:val="single" w:sz="4" w:space="0" w:color="auto"/>
              <w:left w:val="single" w:sz="4" w:space="0" w:color="auto"/>
              <w:bottom w:val="single" w:sz="4" w:space="0" w:color="auto"/>
              <w:right w:val="single" w:sz="4" w:space="0" w:color="auto"/>
            </w:tcBorders>
            <w:vAlign w:val="center"/>
          </w:tcPr>
          <w:p w:rsidR="00701533" w:rsidRDefault="00701533">
            <w:pPr>
              <w:widowControl/>
              <w:jc w:val="left"/>
              <w:rPr>
                <w:sz w:val="24"/>
                <w:szCs w:val="24"/>
              </w:rPr>
            </w:pPr>
          </w:p>
        </w:tc>
      </w:tr>
      <w:tr w:rsidR="00701533">
        <w:trPr>
          <w:trHeight w:val="516"/>
        </w:trPr>
        <w:tc>
          <w:tcPr>
            <w:tcW w:w="2161" w:type="dxa"/>
            <w:tcBorders>
              <w:top w:val="single" w:sz="4" w:space="0" w:color="auto"/>
              <w:left w:val="single" w:sz="4" w:space="0" w:color="auto"/>
              <w:bottom w:val="single" w:sz="4" w:space="0" w:color="auto"/>
              <w:right w:val="single" w:sz="4" w:space="0" w:color="auto"/>
            </w:tcBorders>
          </w:tcPr>
          <w:p w:rsidR="00701533" w:rsidRDefault="00E47723">
            <w:pPr>
              <w:adjustRightInd w:val="0"/>
              <w:snapToGrid w:val="0"/>
              <w:rPr>
                <w:rFonts w:ascii="宋体" w:hAnsi="宋体" w:cs="新宋体"/>
                <w:szCs w:val="21"/>
              </w:rPr>
            </w:pPr>
            <w:r>
              <w:rPr>
                <w:rFonts w:ascii="宋体" w:hAnsi="宋体" w:cs="新宋体" w:hint="eastAsia"/>
                <w:szCs w:val="21"/>
              </w:rPr>
              <w:t>组织的角色、职责和权限</w:t>
            </w:r>
          </w:p>
          <w:p w:rsidR="00701533" w:rsidRDefault="00701533">
            <w:pPr>
              <w:adjustRightInd w:val="0"/>
              <w:snapToGrid w:val="0"/>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701533" w:rsidRDefault="00E47723">
            <w:pPr>
              <w:tabs>
                <w:tab w:val="center" w:pos="3169"/>
              </w:tabs>
              <w:spacing w:line="400" w:lineRule="exact"/>
              <w:rPr>
                <w:rFonts w:ascii="宋体" w:hAnsi="宋体" w:cs="宋体"/>
                <w:szCs w:val="21"/>
              </w:rPr>
            </w:pPr>
            <w:r>
              <w:rPr>
                <w:rFonts w:ascii="宋体" w:hAnsi="宋体" w:cs="宋体" w:hint="eastAsia"/>
                <w:szCs w:val="21"/>
              </w:rPr>
              <w:t>ES5.3</w:t>
            </w:r>
          </w:p>
          <w:p w:rsidR="00701533" w:rsidRDefault="00701533">
            <w:pPr>
              <w:tabs>
                <w:tab w:val="center" w:pos="3169"/>
              </w:tabs>
              <w:spacing w:line="400" w:lineRule="exact"/>
              <w:rPr>
                <w:rFonts w:ascii="宋体" w:hAnsi="宋体" w:cs="宋体"/>
                <w:szCs w:val="21"/>
              </w:rPr>
            </w:pPr>
          </w:p>
          <w:p w:rsidR="00701533" w:rsidRDefault="00701533">
            <w:pPr>
              <w:rPr>
                <w:rFonts w:ascii="宋体" w:hAnsi="宋体" w:cs="新宋体"/>
                <w:szCs w:val="21"/>
              </w:rPr>
            </w:pPr>
          </w:p>
        </w:tc>
        <w:tc>
          <w:tcPr>
            <w:tcW w:w="10231" w:type="dxa"/>
            <w:tcBorders>
              <w:top w:val="single" w:sz="4" w:space="0" w:color="auto"/>
              <w:left w:val="single" w:sz="4" w:space="0" w:color="auto"/>
              <w:bottom w:val="single" w:sz="4" w:space="0" w:color="auto"/>
              <w:right w:val="single" w:sz="4" w:space="0" w:color="auto"/>
            </w:tcBorders>
          </w:tcPr>
          <w:p w:rsidR="00701533" w:rsidRDefault="00E47723">
            <w:pPr>
              <w:spacing w:line="400" w:lineRule="exact"/>
              <w:ind w:firstLineChars="200" w:firstLine="420"/>
              <w:rPr>
                <w:rFonts w:ascii="宋体" w:hAnsi="宋体" w:cs="宋体"/>
                <w:szCs w:val="21"/>
              </w:rPr>
            </w:pPr>
            <w:r>
              <w:rPr>
                <w:rFonts w:ascii="宋体" w:hAnsi="宋体" w:cs="宋体" w:hint="eastAsia"/>
                <w:szCs w:val="21"/>
              </w:rPr>
              <w:t>在管理手册和岗位职责说明书中规定了采购部的职责和权限，以确保部门工作的展开和实施：</w:t>
            </w:r>
          </w:p>
          <w:p w:rsidR="00701533" w:rsidRDefault="00E47723">
            <w:pPr>
              <w:pStyle w:val="aa"/>
              <w:numPr>
                <w:ilvl w:val="0"/>
                <w:numId w:val="8"/>
              </w:numPr>
              <w:tabs>
                <w:tab w:val="left" w:pos="312"/>
                <w:tab w:val="left" w:pos="720"/>
              </w:tabs>
              <w:spacing w:line="400" w:lineRule="exact"/>
              <w:ind w:firstLineChars="0"/>
              <w:rPr>
                <w:rFonts w:ascii="宋体" w:hAnsi="宋体" w:cs="宋体"/>
                <w:szCs w:val="21"/>
              </w:rPr>
            </w:pPr>
            <w:r>
              <w:rPr>
                <w:rFonts w:ascii="宋体" w:hAnsi="宋体" w:cs="宋体" w:hint="eastAsia"/>
                <w:szCs w:val="21"/>
              </w:rPr>
              <w:t>组织对供方的评定和现场考察，确定合格供方清单；</w:t>
            </w:r>
          </w:p>
          <w:p w:rsidR="00701533" w:rsidRDefault="00E47723">
            <w:pPr>
              <w:pStyle w:val="aa"/>
              <w:numPr>
                <w:ilvl w:val="0"/>
                <w:numId w:val="8"/>
              </w:numPr>
              <w:tabs>
                <w:tab w:val="left" w:pos="312"/>
                <w:tab w:val="left" w:pos="720"/>
              </w:tabs>
              <w:spacing w:line="400" w:lineRule="exact"/>
              <w:ind w:firstLineChars="0"/>
              <w:rPr>
                <w:rFonts w:ascii="宋体" w:hAnsi="宋体" w:cs="宋体"/>
                <w:szCs w:val="21"/>
              </w:rPr>
            </w:pPr>
            <w:r>
              <w:rPr>
                <w:rFonts w:ascii="宋体" w:hAnsi="宋体" w:cs="宋体" w:hint="eastAsia"/>
                <w:szCs w:val="21"/>
              </w:rPr>
              <w:t>负责所采购物资的报验；</w:t>
            </w:r>
          </w:p>
          <w:p w:rsidR="00701533" w:rsidRDefault="00E47723">
            <w:pPr>
              <w:tabs>
                <w:tab w:val="left" w:pos="312"/>
                <w:tab w:val="left" w:pos="720"/>
              </w:tabs>
              <w:spacing w:line="400" w:lineRule="exact"/>
              <w:rPr>
                <w:rFonts w:ascii="宋体" w:hAnsi="宋体" w:cs="宋体"/>
                <w:szCs w:val="21"/>
              </w:rPr>
            </w:pPr>
            <w:r>
              <w:rPr>
                <w:rFonts w:ascii="宋体" w:hAnsi="宋体" w:cs="宋体" w:hint="eastAsia"/>
                <w:szCs w:val="21"/>
              </w:rPr>
              <w:t>3）负责本部门安全和环境管理。</w:t>
            </w:r>
          </w:p>
          <w:p w:rsidR="00701533" w:rsidRDefault="00E47723">
            <w:pPr>
              <w:spacing w:line="400" w:lineRule="exact"/>
              <w:rPr>
                <w:rFonts w:ascii="宋体" w:hAnsi="宋体" w:cs="宋体"/>
                <w:szCs w:val="21"/>
              </w:rPr>
            </w:pPr>
            <w:r>
              <w:rPr>
                <w:rFonts w:ascii="宋体" w:hAnsi="宋体" w:cs="宋体" w:hint="eastAsia"/>
                <w:szCs w:val="21"/>
              </w:rPr>
              <w:t>……</w:t>
            </w:r>
          </w:p>
          <w:p w:rsidR="00701533" w:rsidRDefault="00E47723">
            <w:pPr>
              <w:spacing w:line="400" w:lineRule="exact"/>
              <w:rPr>
                <w:rFonts w:ascii="宋体" w:hAnsi="宋体" w:cs="宋体"/>
                <w:szCs w:val="21"/>
              </w:rPr>
            </w:pPr>
            <w:r>
              <w:rPr>
                <w:rFonts w:ascii="宋体" w:hAnsi="宋体" w:cs="宋体" w:hint="eastAsia"/>
                <w:szCs w:val="21"/>
              </w:rPr>
              <w:t>部门职责清晰、明确。</w:t>
            </w:r>
          </w:p>
          <w:p w:rsidR="00701533" w:rsidRDefault="00E47723">
            <w:pPr>
              <w:widowControl/>
              <w:jc w:val="left"/>
              <w:rPr>
                <w:rFonts w:ascii="宋体" w:hAnsi="宋体" w:cs="宋体"/>
                <w:szCs w:val="21"/>
              </w:rPr>
            </w:pPr>
            <w:r>
              <w:rPr>
                <w:rFonts w:ascii="宋体" w:hAnsi="宋体" w:cs="宋体" w:hint="eastAsia"/>
                <w:szCs w:val="21"/>
              </w:rPr>
              <w:t>采购部负责人能基本阐述本部门的主要职责。</w:t>
            </w:r>
          </w:p>
        </w:tc>
        <w:tc>
          <w:tcPr>
            <w:tcW w:w="1360" w:type="dxa"/>
            <w:tcBorders>
              <w:top w:val="single" w:sz="4" w:space="0" w:color="auto"/>
              <w:left w:val="single" w:sz="4" w:space="0" w:color="auto"/>
              <w:bottom w:val="single" w:sz="4" w:space="0" w:color="auto"/>
              <w:right w:val="single" w:sz="4" w:space="0" w:color="auto"/>
            </w:tcBorders>
            <w:vAlign w:val="center"/>
          </w:tcPr>
          <w:p w:rsidR="00701533" w:rsidRDefault="00701533">
            <w:pPr>
              <w:widowControl/>
              <w:jc w:val="left"/>
              <w:rPr>
                <w:sz w:val="24"/>
                <w:szCs w:val="24"/>
              </w:rPr>
            </w:pPr>
          </w:p>
        </w:tc>
      </w:tr>
      <w:tr w:rsidR="00701533">
        <w:trPr>
          <w:trHeight w:val="1255"/>
        </w:trPr>
        <w:tc>
          <w:tcPr>
            <w:tcW w:w="2161" w:type="dxa"/>
            <w:tcBorders>
              <w:top w:val="single" w:sz="4" w:space="0" w:color="auto"/>
              <w:left w:val="single" w:sz="4" w:space="0" w:color="auto"/>
              <w:bottom w:val="single" w:sz="4" w:space="0" w:color="auto"/>
              <w:right w:val="single" w:sz="4" w:space="0" w:color="auto"/>
            </w:tcBorders>
          </w:tcPr>
          <w:p w:rsidR="00701533" w:rsidRDefault="00E47723">
            <w:pPr>
              <w:adjustRightInd w:val="0"/>
              <w:snapToGrid w:val="0"/>
              <w:rPr>
                <w:rFonts w:ascii="宋体" w:hAnsi="宋体" w:cs="新宋体"/>
                <w:szCs w:val="21"/>
              </w:rPr>
            </w:pPr>
            <w:r>
              <w:rPr>
                <w:rFonts w:ascii="宋体" w:hAnsi="宋体" w:cs="宋体" w:hint="eastAsia"/>
                <w:szCs w:val="21"/>
              </w:rPr>
              <w:lastRenderedPageBreak/>
              <w:t>目标及其实现的策划</w:t>
            </w:r>
          </w:p>
        </w:tc>
        <w:tc>
          <w:tcPr>
            <w:tcW w:w="960" w:type="dxa"/>
            <w:tcBorders>
              <w:top w:val="single" w:sz="4" w:space="0" w:color="auto"/>
              <w:left w:val="single" w:sz="4" w:space="0" w:color="auto"/>
              <w:bottom w:val="single" w:sz="4" w:space="0" w:color="auto"/>
              <w:right w:val="single" w:sz="4" w:space="0" w:color="auto"/>
            </w:tcBorders>
          </w:tcPr>
          <w:p w:rsidR="00701533" w:rsidRDefault="00E47723">
            <w:pPr>
              <w:rPr>
                <w:rFonts w:ascii="宋体" w:hAnsi="宋体" w:cs="新宋体"/>
                <w:szCs w:val="21"/>
              </w:rPr>
            </w:pPr>
            <w:r>
              <w:rPr>
                <w:rFonts w:ascii="宋体" w:hAnsi="宋体" w:cs="宋体" w:hint="eastAsia"/>
                <w:szCs w:val="21"/>
              </w:rPr>
              <w:t>ES6.2</w:t>
            </w:r>
          </w:p>
        </w:tc>
        <w:tc>
          <w:tcPr>
            <w:tcW w:w="10231" w:type="dxa"/>
            <w:tcBorders>
              <w:top w:val="single" w:sz="4" w:space="0" w:color="auto"/>
              <w:left w:val="single" w:sz="4" w:space="0" w:color="auto"/>
              <w:bottom w:val="single" w:sz="4" w:space="0" w:color="auto"/>
              <w:right w:val="single" w:sz="4" w:space="0" w:color="auto"/>
            </w:tcBorders>
          </w:tcPr>
          <w:p w:rsidR="00701533" w:rsidRDefault="00E47723">
            <w:pPr>
              <w:tabs>
                <w:tab w:val="center" w:pos="3169"/>
              </w:tabs>
              <w:spacing w:line="400" w:lineRule="exact"/>
              <w:jc w:val="left"/>
              <w:rPr>
                <w:rFonts w:ascii="宋体" w:hAnsi="宋体" w:cs="宋体"/>
                <w:szCs w:val="21"/>
              </w:rPr>
            </w:pPr>
            <w:r>
              <w:rPr>
                <w:rFonts w:ascii="宋体" w:hAnsi="宋体" w:cs="宋体" w:hint="eastAsia"/>
                <w:szCs w:val="21"/>
              </w:rPr>
              <w:t>查见：公司有将环境、职业健康安全目标分解到各个部门，</w:t>
            </w:r>
            <w:r w:rsidR="002A2A84">
              <w:rPr>
                <w:rFonts w:ascii="宋体" w:hAnsi="宋体" w:cs="宋体" w:hint="eastAsia"/>
                <w:szCs w:val="21"/>
              </w:rPr>
              <w:t>市场部</w:t>
            </w:r>
            <w:r>
              <w:rPr>
                <w:rFonts w:ascii="宋体" w:hAnsi="宋体" w:cs="宋体" w:hint="eastAsia"/>
                <w:szCs w:val="21"/>
              </w:rPr>
              <w:t>的目标是：</w:t>
            </w:r>
          </w:p>
          <w:p w:rsidR="00701533" w:rsidRDefault="00E47723">
            <w:pPr>
              <w:tabs>
                <w:tab w:val="center" w:pos="3169"/>
              </w:tabs>
              <w:spacing w:line="400" w:lineRule="exact"/>
              <w:jc w:val="left"/>
              <w:rPr>
                <w:rFonts w:ascii="宋体" w:hAnsi="宋体" w:cs="宋体"/>
                <w:szCs w:val="21"/>
              </w:rPr>
            </w:pPr>
            <w:r>
              <w:rPr>
                <w:rFonts w:ascii="宋体" w:hAnsi="宋体" w:cs="宋体" w:hint="eastAsia"/>
                <w:szCs w:val="21"/>
              </w:rPr>
              <w:t>1、环境、职业健康安全目标             实施情况（2019.07-2019.12）</w:t>
            </w:r>
          </w:p>
          <w:p w:rsidR="00701533" w:rsidRDefault="00E47723">
            <w:pPr>
              <w:tabs>
                <w:tab w:val="center" w:pos="3169"/>
              </w:tabs>
              <w:spacing w:line="400" w:lineRule="exact"/>
              <w:jc w:val="left"/>
              <w:rPr>
                <w:rFonts w:ascii="宋体" w:hAnsi="宋体" w:cs="宋体"/>
                <w:szCs w:val="21"/>
              </w:rPr>
            </w:pPr>
            <w:r>
              <w:rPr>
                <w:rFonts w:ascii="宋体" w:hAnsi="宋体" w:cs="宋体" w:hint="eastAsia"/>
                <w:szCs w:val="21"/>
              </w:rPr>
              <w:t>固废分类处置率100%              实测：100%</w:t>
            </w:r>
          </w:p>
          <w:p w:rsidR="00701533" w:rsidRDefault="00E47723">
            <w:pPr>
              <w:tabs>
                <w:tab w:val="center" w:pos="3169"/>
              </w:tabs>
              <w:spacing w:line="400" w:lineRule="exact"/>
              <w:jc w:val="left"/>
              <w:rPr>
                <w:rFonts w:ascii="宋体" w:hAnsi="宋体" w:cs="宋体"/>
                <w:szCs w:val="21"/>
              </w:rPr>
            </w:pPr>
            <w:r>
              <w:rPr>
                <w:rFonts w:ascii="宋体" w:hAnsi="宋体" w:cs="宋体" w:hint="eastAsia"/>
                <w:szCs w:val="21"/>
              </w:rPr>
              <w:t>火灾、触电事故发生次数为0       实测：0</w:t>
            </w:r>
          </w:p>
          <w:p w:rsidR="00701533" w:rsidRDefault="00E47723">
            <w:pPr>
              <w:tabs>
                <w:tab w:val="center" w:pos="3169"/>
              </w:tabs>
              <w:spacing w:line="400" w:lineRule="exact"/>
              <w:jc w:val="left"/>
              <w:rPr>
                <w:rFonts w:ascii="宋体" w:hAnsi="宋体" w:cs="宋体"/>
                <w:szCs w:val="21"/>
              </w:rPr>
            </w:pPr>
            <w:r>
              <w:rPr>
                <w:rFonts w:ascii="宋体" w:hAnsi="宋体" w:cs="宋体" w:hint="eastAsia"/>
                <w:szCs w:val="21"/>
              </w:rPr>
              <w:t>经考核均完成目标任务。</w:t>
            </w:r>
          </w:p>
          <w:p w:rsidR="00701533" w:rsidRDefault="00E47723">
            <w:pPr>
              <w:adjustRightInd w:val="0"/>
              <w:snapToGrid w:val="0"/>
              <w:spacing w:line="440" w:lineRule="exact"/>
              <w:ind w:right="-23"/>
              <w:rPr>
                <w:rFonts w:ascii="宋体" w:hAnsi="宋体" w:cs="宋体"/>
                <w:szCs w:val="21"/>
              </w:rPr>
            </w:pPr>
            <w:r>
              <w:rPr>
                <w:rFonts w:ascii="宋体" w:hAnsi="宋体" w:cs="宋体" w:hint="eastAsia"/>
                <w:szCs w:val="21"/>
              </w:rPr>
              <w:t>部门日常环境、安全检查工作重点控制如下 ：</w:t>
            </w:r>
          </w:p>
          <w:p w:rsidR="00701533" w:rsidRDefault="00E47723">
            <w:pPr>
              <w:pStyle w:val="aa"/>
              <w:numPr>
                <w:ilvl w:val="0"/>
                <w:numId w:val="9"/>
              </w:numPr>
              <w:tabs>
                <w:tab w:val="left" w:pos="470"/>
                <w:tab w:val="left" w:pos="720"/>
              </w:tabs>
              <w:autoSpaceDE w:val="0"/>
              <w:autoSpaceDN w:val="0"/>
              <w:adjustRightInd w:val="0"/>
              <w:spacing w:line="360" w:lineRule="auto"/>
              <w:ind w:firstLineChars="0"/>
              <w:rPr>
                <w:rFonts w:ascii="宋体" w:hAnsi="宋体" w:cs="宋体"/>
                <w:szCs w:val="21"/>
              </w:rPr>
            </w:pPr>
            <w:r>
              <w:rPr>
                <w:rFonts w:ascii="宋体" w:hAnsi="宋体" w:cs="宋体" w:hint="eastAsia"/>
                <w:szCs w:val="21"/>
              </w:rPr>
              <w:t>目标与方针是否保持一致，是否可测量。</w:t>
            </w:r>
          </w:p>
          <w:p w:rsidR="00701533" w:rsidRDefault="00E47723">
            <w:pPr>
              <w:numPr>
                <w:ilvl w:val="0"/>
                <w:numId w:val="9"/>
              </w:numPr>
              <w:tabs>
                <w:tab w:val="left" w:pos="470"/>
                <w:tab w:val="left" w:pos="720"/>
              </w:tabs>
              <w:autoSpaceDE w:val="0"/>
              <w:autoSpaceDN w:val="0"/>
              <w:adjustRightInd w:val="0"/>
              <w:spacing w:line="360" w:lineRule="auto"/>
              <w:ind w:left="470" w:hanging="470"/>
              <w:rPr>
                <w:rFonts w:ascii="宋体" w:hAnsi="宋体" w:cs="宋体"/>
                <w:szCs w:val="21"/>
              </w:rPr>
            </w:pPr>
            <w:r>
              <w:rPr>
                <w:rFonts w:ascii="宋体" w:hAnsi="宋体" w:cs="宋体" w:hint="eastAsia"/>
                <w:szCs w:val="21"/>
              </w:rPr>
              <w:t>查见确定的对应管理措施：</w:t>
            </w:r>
          </w:p>
          <w:p w:rsidR="00701533" w:rsidRDefault="00E47723">
            <w:pPr>
              <w:tabs>
                <w:tab w:val="left" w:pos="470"/>
              </w:tabs>
              <w:autoSpaceDE w:val="0"/>
              <w:autoSpaceDN w:val="0"/>
              <w:adjustRightInd w:val="0"/>
              <w:spacing w:line="360" w:lineRule="auto"/>
              <w:rPr>
                <w:rFonts w:ascii="宋体" w:hAnsi="宋体" w:cs="宋体"/>
                <w:szCs w:val="21"/>
              </w:rPr>
            </w:pPr>
            <w:r>
              <w:rPr>
                <w:rFonts w:ascii="宋体" w:hAnsi="宋体" w:cs="宋体" w:hint="eastAsia"/>
                <w:szCs w:val="21"/>
              </w:rPr>
              <w:t>（a)、每月对本部门办公用电进行巡检，发现不合格立即纠正并处罚；</w:t>
            </w:r>
          </w:p>
          <w:p w:rsidR="00701533" w:rsidRDefault="00E47723">
            <w:pPr>
              <w:tabs>
                <w:tab w:val="left" w:pos="470"/>
              </w:tabs>
              <w:autoSpaceDE w:val="0"/>
              <w:autoSpaceDN w:val="0"/>
              <w:adjustRightInd w:val="0"/>
              <w:spacing w:line="360" w:lineRule="auto"/>
              <w:rPr>
                <w:rFonts w:ascii="宋体" w:hAnsi="宋体" w:cs="宋体"/>
                <w:szCs w:val="21"/>
              </w:rPr>
            </w:pPr>
            <w:r>
              <w:rPr>
                <w:rFonts w:ascii="宋体" w:hAnsi="宋体" w:cs="宋体" w:hint="eastAsia"/>
                <w:szCs w:val="21"/>
              </w:rPr>
              <w:t>（b)、不允许使用大功率电器设备。</w:t>
            </w:r>
          </w:p>
          <w:p w:rsidR="00701533" w:rsidRDefault="00E47723">
            <w:pPr>
              <w:tabs>
                <w:tab w:val="left" w:pos="470"/>
              </w:tabs>
              <w:autoSpaceDE w:val="0"/>
              <w:autoSpaceDN w:val="0"/>
              <w:adjustRightInd w:val="0"/>
              <w:spacing w:line="360" w:lineRule="auto"/>
              <w:rPr>
                <w:rFonts w:ascii="宋体" w:hAnsi="宋体" w:cs="宋体"/>
                <w:szCs w:val="21"/>
              </w:rPr>
            </w:pPr>
            <w:r>
              <w:rPr>
                <w:rFonts w:ascii="宋体" w:hAnsi="宋体" w:cs="宋体" w:hint="eastAsia"/>
                <w:szCs w:val="21"/>
              </w:rPr>
              <w:t>（c)、每月实施环保安全检查，每年参与消防演练。</w:t>
            </w:r>
          </w:p>
          <w:p w:rsidR="00701533" w:rsidRDefault="00E47723">
            <w:pPr>
              <w:tabs>
                <w:tab w:val="left" w:pos="470"/>
              </w:tabs>
              <w:autoSpaceDE w:val="0"/>
              <w:autoSpaceDN w:val="0"/>
              <w:adjustRightInd w:val="0"/>
              <w:spacing w:line="360" w:lineRule="auto"/>
              <w:rPr>
                <w:rFonts w:ascii="宋体" w:hAnsi="宋体" w:cs="宋体"/>
                <w:szCs w:val="21"/>
              </w:rPr>
            </w:pPr>
            <w:r>
              <w:rPr>
                <w:rFonts w:ascii="宋体" w:hAnsi="宋体" w:cs="宋体" w:hint="eastAsia"/>
                <w:szCs w:val="21"/>
              </w:rPr>
              <w:t>（d)、对办公生活垃圾交环卫部门回收处理</w:t>
            </w:r>
          </w:p>
          <w:p w:rsidR="00701533" w:rsidRDefault="00E47723">
            <w:pPr>
              <w:autoSpaceDE w:val="0"/>
              <w:autoSpaceDN w:val="0"/>
              <w:adjustRightInd w:val="0"/>
              <w:rPr>
                <w:rFonts w:ascii="宋体" w:hAnsi="宋体" w:cs="宋体"/>
                <w:szCs w:val="21"/>
              </w:rPr>
            </w:pPr>
            <w:r>
              <w:rPr>
                <w:rFonts w:ascii="宋体" w:hAnsi="宋体" w:cs="宋体" w:hint="eastAsia"/>
                <w:szCs w:val="21"/>
              </w:rPr>
              <w:t>……</w:t>
            </w:r>
          </w:p>
          <w:p w:rsidR="00701533" w:rsidRDefault="00E47723">
            <w:pPr>
              <w:widowControl/>
              <w:jc w:val="left"/>
              <w:rPr>
                <w:rFonts w:ascii="宋体" w:hAnsi="宋体" w:cs="宋体"/>
                <w:szCs w:val="21"/>
              </w:rPr>
            </w:pPr>
            <w:r>
              <w:rPr>
                <w:rFonts w:ascii="宋体" w:hAnsi="宋体" w:cs="宋体" w:hint="eastAsia"/>
                <w:szCs w:val="21"/>
              </w:rPr>
              <w:t>环境和安全目标、指标基本实现。</w:t>
            </w:r>
          </w:p>
        </w:tc>
        <w:tc>
          <w:tcPr>
            <w:tcW w:w="1360" w:type="dxa"/>
            <w:tcBorders>
              <w:top w:val="single" w:sz="4" w:space="0" w:color="auto"/>
              <w:left w:val="single" w:sz="4" w:space="0" w:color="auto"/>
              <w:bottom w:val="single" w:sz="4" w:space="0" w:color="auto"/>
              <w:right w:val="single" w:sz="4" w:space="0" w:color="auto"/>
            </w:tcBorders>
          </w:tcPr>
          <w:p w:rsidR="00701533" w:rsidRDefault="00701533"/>
        </w:tc>
      </w:tr>
      <w:tr w:rsidR="00701533">
        <w:trPr>
          <w:trHeight w:val="1255"/>
        </w:trPr>
        <w:tc>
          <w:tcPr>
            <w:tcW w:w="2161" w:type="dxa"/>
            <w:tcBorders>
              <w:top w:val="single" w:sz="4" w:space="0" w:color="auto"/>
              <w:left w:val="single" w:sz="4" w:space="0" w:color="auto"/>
              <w:bottom w:val="single" w:sz="4" w:space="0" w:color="auto"/>
              <w:right w:val="single" w:sz="4" w:space="0" w:color="auto"/>
            </w:tcBorders>
          </w:tcPr>
          <w:p w:rsidR="00701533" w:rsidRDefault="00E47723">
            <w:pPr>
              <w:adjustRightInd w:val="0"/>
              <w:snapToGrid w:val="0"/>
              <w:rPr>
                <w:rFonts w:ascii="宋体" w:hAnsi="宋体" w:cs="宋体"/>
                <w:szCs w:val="21"/>
              </w:rPr>
            </w:pPr>
            <w:r>
              <w:rPr>
                <w:rFonts w:ascii="宋体" w:hAnsi="宋体" w:cs="宋体" w:hint="eastAsia"/>
                <w:szCs w:val="21"/>
              </w:rPr>
              <w:t>环境因素</w:t>
            </w:r>
          </w:p>
        </w:tc>
        <w:tc>
          <w:tcPr>
            <w:tcW w:w="960" w:type="dxa"/>
            <w:tcBorders>
              <w:top w:val="single" w:sz="4" w:space="0" w:color="auto"/>
              <w:left w:val="single" w:sz="4" w:space="0" w:color="auto"/>
              <w:bottom w:val="single" w:sz="4" w:space="0" w:color="auto"/>
              <w:right w:val="single" w:sz="4" w:space="0" w:color="auto"/>
            </w:tcBorders>
          </w:tcPr>
          <w:p w:rsidR="00701533" w:rsidRDefault="00E47723">
            <w:pPr>
              <w:rPr>
                <w:rFonts w:ascii="宋体" w:hAnsi="宋体" w:cs="宋体"/>
                <w:szCs w:val="21"/>
              </w:rPr>
            </w:pPr>
            <w:r>
              <w:rPr>
                <w:rFonts w:ascii="宋体" w:hAnsi="宋体" w:cs="宋体" w:hint="eastAsia"/>
                <w:szCs w:val="21"/>
              </w:rPr>
              <w:t>E6.1.2</w:t>
            </w:r>
          </w:p>
        </w:tc>
        <w:tc>
          <w:tcPr>
            <w:tcW w:w="10231" w:type="dxa"/>
            <w:tcBorders>
              <w:top w:val="single" w:sz="4" w:space="0" w:color="auto"/>
              <w:left w:val="single" w:sz="4" w:space="0" w:color="auto"/>
              <w:bottom w:val="single" w:sz="4" w:space="0" w:color="auto"/>
              <w:right w:val="single" w:sz="4" w:space="0" w:color="auto"/>
            </w:tcBorders>
          </w:tcPr>
          <w:p w:rsidR="00701533" w:rsidRDefault="00E47723">
            <w:pPr>
              <w:rPr>
                <w:rFonts w:ascii="宋体" w:hAnsi="宋体" w:cs="宋体"/>
                <w:szCs w:val="21"/>
              </w:rPr>
            </w:pPr>
            <w:r>
              <w:rPr>
                <w:rFonts w:ascii="宋体" w:hAnsi="宋体" w:cs="宋体" w:hint="eastAsia"/>
                <w:szCs w:val="21"/>
              </w:rPr>
              <w:t>查见：《</w:t>
            </w:r>
            <w:r>
              <w:rPr>
                <w:rFonts w:hint="eastAsia"/>
                <w:sz w:val="22"/>
                <w:szCs w:val="28"/>
              </w:rPr>
              <w:t>环境因素和危险源识别评价与控制程序》</w:t>
            </w:r>
            <w:r>
              <w:rPr>
                <w:rFonts w:ascii="宋体" w:hAnsi="宋体" w:cs="宋体" w:hint="eastAsia"/>
                <w:szCs w:val="21"/>
              </w:rPr>
              <w:t>，上述文件对识别和评价方法、程序、职责、记录作了规定。</w:t>
            </w:r>
          </w:p>
          <w:p w:rsidR="00701533" w:rsidRDefault="00E47723">
            <w:pPr>
              <w:rPr>
                <w:rFonts w:ascii="宋体" w:hAnsi="宋体" w:cs="宋体"/>
                <w:szCs w:val="21"/>
              </w:rPr>
            </w:pPr>
            <w:r>
              <w:rPr>
                <w:rFonts w:ascii="宋体" w:hAnsi="宋体" w:cs="宋体" w:hint="eastAsia"/>
                <w:szCs w:val="21"/>
              </w:rPr>
              <w:t>查，采购部《环境因素识别评价表》（未进行重新评价）：</w:t>
            </w:r>
          </w:p>
          <w:p w:rsidR="00701533" w:rsidRDefault="002A2A84">
            <w:pPr>
              <w:rPr>
                <w:rFonts w:ascii="宋体" w:hAnsi="宋体" w:cs="宋体"/>
                <w:szCs w:val="21"/>
              </w:rPr>
            </w:pPr>
            <w:r>
              <w:rPr>
                <w:rFonts w:ascii="宋体" w:hAnsi="宋体" w:cs="宋体" w:hint="eastAsia"/>
                <w:szCs w:val="21"/>
              </w:rPr>
              <w:t>市场部</w:t>
            </w:r>
            <w:r w:rsidR="00E47723">
              <w:rPr>
                <w:rFonts w:ascii="宋体" w:hAnsi="宋体" w:cs="宋体" w:hint="eastAsia"/>
                <w:szCs w:val="21"/>
              </w:rPr>
              <w:t>环境因素有以下：</w:t>
            </w:r>
          </w:p>
          <w:p w:rsidR="00701533" w:rsidRDefault="00E47723">
            <w:pPr>
              <w:rPr>
                <w:rFonts w:ascii="宋体" w:hAnsi="宋体" w:cs="宋体"/>
                <w:szCs w:val="21"/>
              </w:rPr>
            </w:pPr>
            <w:r>
              <w:rPr>
                <w:rFonts w:ascii="宋体" w:hAnsi="宋体" w:cs="宋体" w:hint="eastAsia"/>
                <w:szCs w:val="21"/>
              </w:rPr>
              <w:t>a.水电资源的消耗、固体废弃物如笔芯、纸张、纸杯的废弃；</w:t>
            </w:r>
          </w:p>
          <w:p w:rsidR="00701533" w:rsidRDefault="00E47723">
            <w:pPr>
              <w:rPr>
                <w:rFonts w:ascii="宋体" w:hAnsi="宋体" w:cs="宋体"/>
                <w:szCs w:val="21"/>
              </w:rPr>
            </w:pPr>
            <w:r>
              <w:rPr>
                <w:rFonts w:ascii="宋体" w:hAnsi="宋体" w:cs="宋体" w:hint="eastAsia"/>
                <w:szCs w:val="21"/>
              </w:rPr>
              <w:t>b. 复印机硒鼓、打印机色带、墨盒的更换等；</w:t>
            </w:r>
          </w:p>
          <w:p w:rsidR="00701533" w:rsidRDefault="00E47723">
            <w:pPr>
              <w:rPr>
                <w:rFonts w:ascii="宋体" w:hAnsi="宋体" w:cs="宋体"/>
                <w:szCs w:val="21"/>
              </w:rPr>
            </w:pPr>
            <w:r>
              <w:rPr>
                <w:rFonts w:ascii="宋体" w:hAnsi="宋体" w:cs="宋体" w:hint="eastAsia"/>
                <w:szCs w:val="21"/>
              </w:rPr>
              <w:t>查，部门的重要环境因素为：固体废弃物的排放、潜在火灾等2项。</w:t>
            </w:r>
          </w:p>
          <w:p w:rsidR="00701533" w:rsidRDefault="00E47723">
            <w:pPr>
              <w:rPr>
                <w:rFonts w:ascii="宋体" w:hAnsi="宋体" w:cs="宋体"/>
                <w:szCs w:val="21"/>
              </w:rPr>
            </w:pPr>
            <w:r>
              <w:rPr>
                <w:rFonts w:ascii="宋体" w:hAnsi="宋体" w:cs="宋体" w:hint="eastAsia"/>
                <w:szCs w:val="21"/>
              </w:rPr>
              <w:t>公司采用了现场观察、经验判断等环境因素识别及环境影响评价方法。</w:t>
            </w:r>
          </w:p>
          <w:p w:rsidR="00701533" w:rsidRDefault="00E47723">
            <w:pPr>
              <w:widowControl/>
              <w:jc w:val="left"/>
              <w:rPr>
                <w:rFonts w:ascii="宋体" w:hAnsi="宋体" w:cs="宋体"/>
                <w:szCs w:val="21"/>
              </w:rPr>
            </w:pPr>
            <w:r>
              <w:rPr>
                <w:rFonts w:ascii="宋体" w:hAnsi="宋体" w:cs="宋体" w:hint="eastAsia"/>
                <w:szCs w:val="21"/>
              </w:rPr>
              <w:t>识别基本清楚、充分，评价基本合理</w:t>
            </w:r>
          </w:p>
        </w:tc>
        <w:tc>
          <w:tcPr>
            <w:tcW w:w="1360" w:type="dxa"/>
            <w:tcBorders>
              <w:top w:val="single" w:sz="4" w:space="0" w:color="auto"/>
              <w:left w:val="single" w:sz="4" w:space="0" w:color="auto"/>
              <w:bottom w:val="single" w:sz="4" w:space="0" w:color="auto"/>
              <w:right w:val="single" w:sz="4" w:space="0" w:color="auto"/>
            </w:tcBorders>
          </w:tcPr>
          <w:p w:rsidR="00701533" w:rsidRDefault="00701533"/>
        </w:tc>
      </w:tr>
      <w:tr w:rsidR="00701533">
        <w:trPr>
          <w:trHeight w:val="1255"/>
        </w:trPr>
        <w:tc>
          <w:tcPr>
            <w:tcW w:w="2161" w:type="dxa"/>
            <w:tcBorders>
              <w:top w:val="single" w:sz="4" w:space="0" w:color="auto"/>
              <w:left w:val="single" w:sz="4" w:space="0" w:color="auto"/>
              <w:bottom w:val="single" w:sz="4" w:space="0" w:color="auto"/>
              <w:right w:val="single" w:sz="4" w:space="0" w:color="auto"/>
            </w:tcBorders>
          </w:tcPr>
          <w:p w:rsidR="00701533" w:rsidRDefault="00E47723">
            <w:pPr>
              <w:adjustRightInd w:val="0"/>
              <w:snapToGrid w:val="0"/>
              <w:rPr>
                <w:rFonts w:ascii="宋体" w:hAnsi="宋体" w:cs="宋体"/>
                <w:szCs w:val="21"/>
              </w:rPr>
            </w:pPr>
            <w:r>
              <w:rPr>
                <w:rFonts w:ascii="宋体" w:hAnsi="宋体" w:cs="宋体" w:hint="eastAsia"/>
                <w:szCs w:val="21"/>
              </w:rPr>
              <w:lastRenderedPageBreak/>
              <w:t>危险源识别、评价与控制措施</w:t>
            </w:r>
          </w:p>
        </w:tc>
        <w:tc>
          <w:tcPr>
            <w:tcW w:w="960" w:type="dxa"/>
            <w:tcBorders>
              <w:top w:val="single" w:sz="4" w:space="0" w:color="auto"/>
              <w:left w:val="single" w:sz="4" w:space="0" w:color="auto"/>
              <w:bottom w:val="single" w:sz="4" w:space="0" w:color="auto"/>
              <w:right w:val="single" w:sz="4" w:space="0" w:color="auto"/>
            </w:tcBorders>
          </w:tcPr>
          <w:p w:rsidR="00701533" w:rsidRDefault="00E47723">
            <w:pPr>
              <w:rPr>
                <w:rFonts w:ascii="宋体" w:hAnsi="宋体" w:cs="宋体"/>
                <w:szCs w:val="21"/>
              </w:rPr>
            </w:pPr>
            <w:r>
              <w:rPr>
                <w:rFonts w:ascii="宋体" w:hAnsi="宋体" w:cs="宋体" w:hint="eastAsia"/>
                <w:szCs w:val="21"/>
              </w:rPr>
              <w:t xml:space="preserve">S6.1.2 </w:t>
            </w:r>
          </w:p>
        </w:tc>
        <w:tc>
          <w:tcPr>
            <w:tcW w:w="10231" w:type="dxa"/>
            <w:tcBorders>
              <w:top w:val="single" w:sz="4" w:space="0" w:color="auto"/>
              <w:left w:val="single" w:sz="4" w:space="0" w:color="auto"/>
              <w:bottom w:val="single" w:sz="4" w:space="0" w:color="auto"/>
              <w:right w:val="single" w:sz="4" w:space="0" w:color="auto"/>
            </w:tcBorders>
          </w:tcPr>
          <w:p w:rsidR="00701533" w:rsidRDefault="00E47723">
            <w:pPr>
              <w:rPr>
                <w:rFonts w:ascii="宋体" w:hAnsi="宋体" w:cs="宋体"/>
                <w:szCs w:val="21"/>
              </w:rPr>
            </w:pPr>
            <w:r>
              <w:rPr>
                <w:rFonts w:ascii="宋体" w:hAnsi="宋体" w:cs="宋体" w:hint="eastAsia"/>
                <w:szCs w:val="21"/>
              </w:rPr>
              <w:t>查见：《</w:t>
            </w:r>
            <w:r>
              <w:rPr>
                <w:rFonts w:hint="eastAsia"/>
                <w:sz w:val="22"/>
                <w:szCs w:val="28"/>
              </w:rPr>
              <w:t>环境因素和危险源识别评价与控制程序</w:t>
            </w:r>
            <w:r>
              <w:rPr>
                <w:rFonts w:ascii="宋体" w:hAnsi="宋体" w:cs="宋体" w:hint="eastAsia"/>
                <w:szCs w:val="21"/>
              </w:rPr>
              <w:t>》</w:t>
            </w:r>
          </w:p>
          <w:p w:rsidR="00701533" w:rsidRDefault="00E47723">
            <w:pPr>
              <w:rPr>
                <w:rFonts w:ascii="宋体" w:hAnsi="宋体" w:cs="宋体"/>
                <w:szCs w:val="21"/>
              </w:rPr>
            </w:pPr>
            <w:r>
              <w:rPr>
                <w:rFonts w:ascii="宋体" w:hAnsi="宋体" w:cs="宋体" w:hint="eastAsia"/>
                <w:szCs w:val="21"/>
              </w:rPr>
              <w:t>上述文件对识别和评价方法、程序、职责、记录作了规定。</w:t>
            </w:r>
          </w:p>
          <w:p w:rsidR="00701533" w:rsidRDefault="00E47723">
            <w:pPr>
              <w:rPr>
                <w:rFonts w:ascii="宋体" w:hAnsi="宋体" w:cs="宋体"/>
                <w:szCs w:val="21"/>
              </w:rPr>
            </w:pPr>
            <w:r>
              <w:rPr>
                <w:rFonts w:ascii="宋体" w:hAnsi="宋体" w:cs="宋体" w:hint="eastAsia"/>
                <w:szCs w:val="21"/>
              </w:rPr>
              <w:t>查见：采购部“危险源辨识与风险评价表” 和部门识别的“不可接受风险清单”。（未进行重新评价）</w:t>
            </w:r>
          </w:p>
          <w:p w:rsidR="00701533" w:rsidRDefault="00E47723">
            <w:pPr>
              <w:rPr>
                <w:rFonts w:ascii="宋体" w:hAnsi="宋体" w:cs="宋体"/>
                <w:szCs w:val="21"/>
              </w:rPr>
            </w:pPr>
            <w:r>
              <w:rPr>
                <w:rFonts w:ascii="宋体" w:hAnsi="宋体" w:cs="宋体" w:hint="eastAsia"/>
                <w:szCs w:val="21"/>
              </w:rPr>
              <w:t>针对</w:t>
            </w:r>
            <w:r w:rsidR="002A2A84">
              <w:rPr>
                <w:rFonts w:ascii="宋体" w:hAnsi="宋体" w:cs="宋体" w:hint="eastAsia"/>
                <w:szCs w:val="21"/>
              </w:rPr>
              <w:t>市场部</w:t>
            </w:r>
            <w:r>
              <w:rPr>
                <w:rFonts w:ascii="宋体" w:hAnsi="宋体" w:cs="宋体" w:hint="eastAsia"/>
                <w:szCs w:val="21"/>
              </w:rPr>
              <w:t>办公区域活动，经现场观察、经验判断法进行识别，共识别出本部门危险源。</w:t>
            </w:r>
          </w:p>
          <w:p w:rsidR="00701533" w:rsidRDefault="00E47723">
            <w:pPr>
              <w:spacing w:line="400" w:lineRule="exact"/>
              <w:jc w:val="left"/>
              <w:rPr>
                <w:rFonts w:ascii="宋体" w:hAnsi="宋体" w:cs="宋体"/>
                <w:szCs w:val="21"/>
              </w:rPr>
            </w:pPr>
            <w:r>
              <w:rPr>
                <w:rFonts w:ascii="宋体" w:hAnsi="宋体" w:cs="宋体" w:hint="eastAsia"/>
                <w:szCs w:val="21"/>
              </w:rPr>
              <w:t>采购部评价法确定了1项不可接受风险：：（1）线路老化漏电、人员吸烟引发火灾。</w:t>
            </w:r>
          </w:p>
          <w:p w:rsidR="00701533" w:rsidRDefault="00E47723">
            <w:pPr>
              <w:rPr>
                <w:rFonts w:ascii="宋体" w:hAnsi="宋体" w:cs="宋体"/>
                <w:szCs w:val="21"/>
              </w:rPr>
            </w:pPr>
            <w:r>
              <w:rPr>
                <w:rFonts w:ascii="宋体" w:hAnsi="宋体" w:cs="宋体" w:hint="eastAsia"/>
                <w:szCs w:val="21"/>
              </w:rPr>
              <w:t>辨识清楚、准确，评价充分合理。</w:t>
            </w:r>
          </w:p>
          <w:p w:rsidR="00701533" w:rsidRDefault="00E47723">
            <w:pPr>
              <w:spacing w:line="400" w:lineRule="exact"/>
              <w:jc w:val="left"/>
              <w:rPr>
                <w:rFonts w:ascii="宋体" w:hAnsi="宋体" w:cs="宋体"/>
                <w:szCs w:val="21"/>
              </w:rPr>
            </w:pPr>
            <w:r>
              <w:rPr>
                <w:rFonts w:ascii="宋体" w:hAnsi="宋体" w:cs="宋体" w:hint="eastAsia"/>
                <w:szCs w:val="21"/>
              </w:rPr>
              <w:t>查见确定的管理措施：</w:t>
            </w:r>
          </w:p>
          <w:p w:rsidR="00701533" w:rsidRDefault="00E47723">
            <w:pPr>
              <w:spacing w:line="400" w:lineRule="exact"/>
              <w:jc w:val="left"/>
              <w:rPr>
                <w:rFonts w:ascii="宋体" w:hAnsi="宋体" w:cs="宋体"/>
                <w:szCs w:val="21"/>
              </w:rPr>
            </w:pPr>
            <w:r>
              <w:rPr>
                <w:rFonts w:ascii="宋体" w:hAnsi="宋体" w:cs="宋体" w:hint="eastAsia"/>
                <w:szCs w:val="21"/>
              </w:rPr>
              <w:t>组织部门员工安全教育、消防知识学习；</w:t>
            </w:r>
          </w:p>
          <w:p w:rsidR="00701533" w:rsidRDefault="00E47723">
            <w:pPr>
              <w:spacing w:line="400" w:lineRule="exact"/>
              <w:jc w:val="left"/>
              <w:rPr>
                <w:rFonts w:ascii="宋体" w:hAnsi="宋体" w:cs="宋体"/>
                <w:szCs w:val="21"/>
              </w:rPr>
            </w:pPr>
            <w:r>
              <w:rPr>
                <w:rFonts w:ascii="宋体" w:hAnsi="宋体" w:cs="宋体" w:hint="eastAsia"/>
                <w:szCs w:val="21"/>
              </w:rPr>
              <w:t>加强检查考核，不少于三个月进行一次；</w:t>
            </w:r>
          </w:p>
          <w:p w:rsidR="00701533" w:rsidRDefault="00E47723">
            <w:pPr>
              <w:spacing w:line="400" w:lineRule="exact"/>
              <w:jc w:val="left"/>
              <w:rPr>
                <w:rFonts w:ascii="宋体" w:hAnsi="宋体" w:cs="宋体"/>
                <w:szCs w:val="21"/>
              </w:rPr>
            </w:pPr>
            <w:r>
              <w:rPr>
                <w:rFonts w:ascii="宋体" w:hAnsi="宋体" w:cs="宋体" w:hint="eastAsia"/>
                <w:szCs w:val="21"/>
              </w:rPr>
              <w:t>制定安全用电使用管理规定</w:t>
            </w:r>
          </w:p>
          <w:p w:rsidR="00701533" w:rsidRDefault="00E47723">
            <w:pPr>
              <w:widowControl/>
              <w:jc w:val="left"/>
              <w:rPr>
                <w:rFonts w:ascii="宋体" w:hAnsi="宋体" w:cs="宋体"/>
                <w:szCs w:val="21"/>
              </w:rPr>
            </w:pPr>
            <w:r>
              <w:rPr>
                <w:rFonts w:ascii="宋体" w:hAnsi="宋体" w:cs="宋体" w:hint="eastAsia"/>
                <w:szCs w:val="21"/>
              </w:rPr>
              <w:t xml:space="preserve">   每年参与公司组织的消防演练危险源辨识与评价充分、合理，控制措施可实施</w:t>
            </w:r>
          </w:p>
        </w:tc>
        <w:tc>
          <w:tcPr>
            <w:tcW w:w="1360" w:type="dxa"/>
            <w:tcBorders>
              <w:top w:val="single" w:sz="4" w:space="0" w:color="auto"/>
              <w:left w:val="single" w:sz="4" w:space="0" w:color="auto"/>
              <w:bottom w:val="single" w:sz="4" w:space="0" w:color="auto"/>
              <w:right w:val="single" w:sz="4" w:space="0" w:color="auto"/>
            </w:tcBorders>
          </w:tcPr>
          <w:p w:rsidR="00701533" w:rsidRDefault="00701533"/>
        </w:tc>
      </w:tr>
      <w:tr w:rsidR="00701533">
        <w:trPr>
          <w:trHeight w:val="1255"/>
        </w:trPr>
        <w:tc>
          <w:tcPr>
            <w:tcW w:w="2161" w:type="dxa"/>
            <w:tcBorders>
              <w:top w:val="single" w:sz="4" w:space="0" w:color="auto"/>
              <w:left w:val="single" w:sz="4" w:space="0" w:color="auto"/>
              <w:bottom w:val="single" w:sz="4" w:space="0" w:color="auto"/>
              <w:right w:val="single" w:sz="4" w:space="0" w:color="auto"/>
            </w:tcBorders>
          </w:tcPr>
          <w:p w:rsidR="00701533" w:rsidRDefault="00E47723">
            <w:pPr>
              <w:adjustRightInd w:val="0"/>
              <w:snapToGrid w:val="0"/>
              <w:rPr>
                <w:rFonts w:ascii="宋体" w:hAnsi="宋体" w:cs="宋体"/>
                <w:szCs w:val="21"/>
              </w:rPr>
            </w:pPr>
            <w:r>
              <w:rPr>
                <w:rFonts w:ascii="宋体" w:hAnsi="宋体" w:cs="宋体" w:hint="eastAsia"/>
                <w:szCs w:val="21"/>
              </w:rPr>
              <w:t>运行策划和控制</w:t>
            </w:r>
          </w:p>
        </w:tc>
        <w:tc>
          <w:tcPr>
            <w:tcW w:w="960" w:type="dxa"/>
            <w:tcBorders>
              <w:top w:val="single" w:sz="4" w:space="0" w:color="auto"/>
              <w:left w:val="single" w:sz="4" w:space="0" w:color="auto"/>
              <w:bottom w:val="single" w:sz="4" w:space="0" w:color="auto"/>
              <w:right w:val="single" w:sz="4" w:space="0" w:color="auto"/>
            </w:tcBorders>
          </w:tcPr>
          <w:p w:rsidR="00701533" w:rsidRDefault="00E47723">
            <w:pPr>
              <w:rPr>
                <w:rFonts w:ascii="宋体" w:hAnsi="宋体" w:cs="宋体"/>
                <w:szCs w:val="21"/>
              </w:rPr>
            </w:pPr>
            <w:r>
              <w:rPr>
                <w:rFonts w:ascii="宋体" w:hAnsi="宋体" w:cs="宋体" w:hint="eastAsia"/>
                <w:szCs w:val="21"/>
              </w:rPr>
              <w:t xml:space="preserve">ES8.1 </w:t>
            </w:r>
          </w:p>
        </w:tc>
        <w:tc>
          <w:tcPr>
            <w:tcW w:w="10231" w:type="dxa"/>
            <w:tcBorders>
              <w:top w:val="single" w:sz="4" w:space="0" w:color="auto"/>
              <w:left w:val="single" w:sz="4" w:space="0" w:color="auto"/>
              <w:bottom w:val="single" w:sz="4" w:space="0" w:color="auto"/>
              <w:right w:val="single" w:sz="4" w:space="0" w:color="auto"/>
            </w:tcBorders>
          </w:tcPr>
          <w:p w:rsidR="00701533" w:rsidRDefault="00E47723">
            <w:pPr>
              <w:rPr>
                <w:rFonts w:ascii="宋体" w:hAnsi="宋体" w:cs="宋体"/>
                <w:szCs w:val="21"/>
              </w:rPr>
            </w:pPr>
            <w:r>
              <w:rPr>
                <w:rFonts w:ascii="宋体" w:hAnsi="宋体" w:cs="宋体" w:hint="eastAsia"/>
                <w:szCs w:val="21"/>
              </w:rPr>
              <w:t>----有《</w:t>
            </w:r>
            <w:r>
              <w:rPr>
                <w:rFonts w:hint="eastAsia"/>
                <w:sz w:val="22"/>
                <w:szCs w:val="28"/>
              </w:rPr>
              <w:t>运行控制程序</w:t>
            </w:r>
            <w:r>
              <w:rPr>
                <w:rFonts w:ascii="宋体" w:hAnsi="宋体" w:cs="宋体" w:hint="eastAsia"/>
                <w:szCs w:val="21"/>
              </w:rPr>
              <w:t>》、《重要环境因素岗位职责》等文件。</w:t>
            </w:r>
          </w:p>
          <w:p w:rsidR="00701533" w:rsidRDefault="00E47723">
            <w:pPr>
              <w:rPr>
                <w:rFonts w:ascii="宋体" w:hAnsi="宋体" w:cs="宋体"/>
                <w:szCs w:val="21"/>
              </w:rPr>
            </w:pPr>
            <w:r>
              <w:rPr>
                <w:rFonts w:ascii="宋体" w:hAnsi="宋体" w:cs="宋体" w:hint="eastAsia"/>
                <w:szCs w:val="21"/>
              </w:rPr>
              <w:t>其运行控制措施如下：</w:t>
            </w:r>
          </w:p>
          <w:p w:rsidR="00701533" w:rsidRDefault="00E47723">
            <w:pPr>
              <w:rPr>
                <w:rFonts w:ascii="宋体" w:hAnsi="宋体" w:cs="宋体"/>
                <w:szCs w:val="21"/>
              </w:rPr>
            </w:pPr>
            <w:r>
              <w:rPr>
                <w:rFonts w:ascii="宋体" w:hAnsi="宋体" w:cs="宋体" w:hint="eastAsia"/>
                <w:szCs w:val="21"/>
              </w:rPr>
              <w:t>◆ 一般固体废弃物控制：</w:t>
            </w:r>
          </w:p>
          <w:p w:rsidR="00701533" w:rsidRDefault="00E47723">
            <w:pPr>
              <w:rPr>
                <w:rFonts w:ascii="宋体" w:hAnsi="宋体" w:cs="宋体"/>
                <w:szCs w:val="21"/>
              </w:rPr>
            </w:pPr>
            <w:r>
              <w:rPr>
                <w:rFonts w:ascii="宋体" w:hAnsi="宋体" w:cs="宋体" w:hint="eastAsia"/>
                <w:szCs w:val="21"/>
              </w:rPr>
              <w:t>◆ 对固废分类收集，交市政送垃圾填埋场处置。</w:t>
            </w:r>
          </w:p>
          <w:p w:rsidR="00701533" w:rsidRDefault="00E47723">
            <w:pPr>
              <w:rPr>
                <w:rFonts w:ascii="宋体" w:hAnsi="宋体" w:cs="宋体"/>
                <w:szCs w:val="21"/>
              </w:rPr>
            </w:pPr>
            <w:r>
              <w:rPr>
                <w:rFonts w:ascii="宋体" w:hAnsi="宋体" w:cs="宋体" w:hint="eastAsia"/>
                <w:szCs w:val="21"/>
              </w:rPr>
              <w:t>◆ 资源和能源消耗：</w:t>
            </w:r>
          </w:p>
          <w:p w:rsidR="00701533" w:rsidRDefault="00E47723">
            <w:pPr>
              <w:rPr>
                <w:rFonts w:ascii="宋体" w:hAnsi="宋体" w:cs="宋体"/>
                <w:szCs w:val="21"/>
              </w:rPr>
            </w:pPr>
            <w:r>
              <w:rPr>
                <w:rFonts w:ascii="宋体" w:hAnsi="宋体" w:cs="宋体" w:hint="eastAsia"/>
                <w:szCs w:val="21"/>
              </w:rPr>
              <w:t>办公用纸两面使用后方可按废纸处理；定期对水电的消耗进行统计；</w:t>
            </w:r>
          </w:p>
          <w:p w:rsidR="00701533" w:rsidRDefault="00E47723">
            <w:pPr>
              <w:rPr>
                <w:rFonts w:ascii="宋体" w:hAnsi="宋体" w:cs="宋体"/>
                <w:szCs w:val="21"/>
              </w:rPr>
            </w:pPr>
            <w:r>
              <w:rPr>
                <w:rFonts w:ascii="宋体" w:hAnsi="宋体" w:cs="宋体" w:hint="eastAsia"/>
                <w:szCs w:val="21"/>
              </w:rPr>
              <w:t>◆ 视频巡视，部门安全环保措施实施情况：</w:t>
            </w:r>
          </w:p>
          <w:p w:rsidR="00701533" w:rsidRDefault="00E47723">
            <w:pPr>
              <w:rPr>
                <w:rFonts w:ascii="宋体" w:hAnsi="宋体" w:cs="宋体"/>
                <w:szCs w:val="21"/>
              </w:rPr>
            </w:pPr>
            <w:r>
              <w:rPr>
                <w:rFonts w:ascii="宋体" w:hAnsi="宋体" w:cs="宋体" w:hint="eastAsia"/>
                <w:szCs w:val="21"/>
              </w:rPr>
              <w:t>·配备灭火器、消防栓等</w:t>
            </w:r>
          </w:p>
          <w:p w:rsidR="00701533" w:rsidRDefault="00E47723">
            <w:pPr>
              <w:rPr>
                <w:rFonts w:ascii="宋体" w:hAnsi="宋体" w:cs="宋体"/>
                <w:szCs w:val="21"/>
              </w:rPr>
            </w:pPr>
            <w:r>
              <w:rPr>
                <w:rFonts w:ascii="宋体" w:hAnsi="宋体" w:cs="宋体" w:hint="eastAsia"/>
                <w:szCs w:val="21"/>
              </w:rPr>
              <w:t>·现场张贴禁烟标识、安全用电及节能标志等标识。</w:t>
            </w:r>
          </w:p>
          <w:p w:rsidR="00701533" w:rsidRDefault="00E47723">
            <w:pPr>
              <w:ind w:firstLineChars="100" w:firstLine="210"/>
              <w:rPr>
                <w:rFonts w:ascii="宋体" w:hAnsi="宋体" w:cs="宋体"/>
                <w:szCs w:val="21"/>
              </w:rPr>
            </w:pPr>
            <w:r>
              <w:rPr>
                <w:rFonts w:ascii="宋体" w:hAnsi="宋体" w:cs="宋体" w:hint="eastAsia"/>
                <w:szCs w:val="21"/>
              </w:rPr>
              <w:t>未发现大功率电器使用。</w:t>
            </w:r>
          </w:p>
          <w:p w:rsidR="00701533" w:rsidRDefault="00E47723">
            <w:pPr>
              <w:rPr>
                <w:rFonts w:ascii="宋体" w:hAnsi="宋体" w:cs="宋体"/>
                <w:szCs w:val="21"/>
              </w:rPr>
            </w:pPr>
            <w:r>
              <w:rPr>
                <w:rFonts w:ascii="宋体" w:hAnsi="宋体" w:cs="宋体" w:hint="eastAsia"/>
                <w:szCs w:val="21"/>
              </w:rPr>
              <w:t xml:space="preserve">  安全教育                                                               </w:t>
            </w:r>
          </w:p>
          <w:p w:rsidR="00701533" w:rsidRDefault="00E47723">
            <w:pPr>
              <w:ind w:firstLineChars="100" w:firstLine="210"/>
              <w:rPr>
                <w:rFonts w:ascii="宋体" w:hAnsi="宋体" w:cs="宋体"/>
                <w:szCs w:val="21"/>
              </w:rPr>
            </w:pPr>
            <w:r>
              <w:rPr>
                <w:rFonts w:ascii="宋体" w:hAnsi="宋体" w:cs="宋体" w:hint="eastAsia"/>
                <w:szCs w:val="21"/>
              </w:rPr>
              <w:t>培训教育宣传：</w:t>
            </w:r>
          </w:p>
          <w:p w:rsidR="00701533" w:rsidRDefault="00E47723">
            <w:pPr>
              <w:widowControl/>
              <w:jc w:val="left"/>
              <w:rPr>
                <w:rFonts w:ascii="宋体" w:hAnsi="宋体" w:cs="宋体"/>
                <w:szCs w:val="21"/>
              </w:rPr>
            </w:pPr>
            <w:r>
              <w:rPr>
                <w:rFonts w:ascii="宋体" w:hAnsi="宋体" w:cs="宋体" w:hint="eastAsia"/>
                <w:szCs w:val="21"/>
              </w:rPr>
              <w:t>查，采购售部门劳保用品领用记录， 主要为防暑药品、止血帖等。</w:t>
            </w:r>
          </w:p>
        </w:tc>
        <w:tc>
          <w:tcPr>
            <w:tcW w:w="1360" w:type="dxa"/>
            <w:tcBorders>
              <w:top w:val="single" w:sz="4" w:space="0" w:color="auto"/>
              <w:left w:val="single" w:sz="4" w:space="0" w:color="auto"/>
              <w:bottom w:val="single" w:sz="4" w:space="0" w:color="auto"/>
              <w:right w:val="single" w:sz="4" w:space="0" w:color="auto"/>
            </w:tcBorders>
          </w:tcPr>
          <w:p w:rsidR="00701533" w:rsidRDefault="00701533"/>
        </w:tc>
      </w:tr>
      <w:tr w:rsidR="00FB3892">
        <w:trPr>
          <w:trHeight w:val="1255"/>
        </w:trPr>
        <w:tc>
          <w:tcPr>
            <w:tcW w:w="2161" w:type="dxa"/>
            <w:tcBorders>
              <w:top w:val="single" w:sz="4" w:space="0" w:color="auto"/>
              <w:left w:val="single" w:sz="4" w:space="0" w:color="auto"/>
              <w:bottom w:val="single" w:sz="4" w:space="0" w:color="auto"/>
              <w:right w:val="single" w:sz="4" w:space="0" w:color="auto"/>
            </w:tcBorders>
          </w:tcPr>
          <w:p w:rsidR="00FB3892" w:rsidRDefault="00FB3892">
            <w:pPr>
              <w:adjustRightInd w:val="0"/>
              <w:snapToGrid w:val="0"/>
              <w:rPr>
                <w:rFonts w:ascii="宋体" w:hAnsi="宋体" w:cs="宋体"/>
                <w:szCs w:val="21"/>
              </w:rPr>
            </w:pPr>
            <w:r>
              <w:rPr>
                <w:rFonts w:ascii="宋体" w:hAnsi="宋体" w:cs="宋体" w:hint="eastAsia"/>
                <w:szCs w:val="21"/>
              </w:rPr>
              <w:lastRenderedPageBreak/>
              <w:t>应急准备和响应</w:t>
            </w:r>
          </w:p>
        </w:tc>
        <w:tc>
          <w:tcPr>
            <w:tcW w:w="960" w:type="dxa"/>
            <w:tcBorders>
              <w:top w:val="single" w:sz="4" w:space="0" w:color="auto"/>
              <w:left w:val="single" w:sz="4" w:space="0" w:color="auto"/>
              <w:bottom w:val="single" w:sz="4" w:space="0" w:color="auto"/>
              <w:right w:val="single" w:sz="4" w:space="0" w:color="auto"/>
            </w:tcBorders>
          </w:tcPr>
          <w:p w:rsidR="00FB3892" w:rsidRDefault="00FB3892">
            <w:pPr>
              <w:rPr>
                <w:rFonts w:ascii="宋体" w:hAnsi="宋体" w:cs="宋体"/>
                <w:szCs w:val="21"/>
              </w:rPr>
            </w:pPr>
            <w:r>
              <w:rPr>
                <w:rFonts w:ascii="宋体" w:hAnsi="宋体" w:cs="宋体" w:hint="eastAsia"/>
                <w:szCs w:val="21"/>
              </w:rPr>
              <w:t>ES8.2</w:t>
            </w:r>
          </w:p>
        </w:tc>
        <w:tc>
          <w:tcPr>
            <w:tcW w:w="10231" w:type="dxa"/>
            <w:tcBorders>
              <w:top w:val="single" w:sz="4" w:space="0" w:color="auto"/>
              <w:left w:val="single" w:sz="4" w:space="0" w:color="auto"/>
              <w:bottom w:val="single" w:sz="4" w:space="0" w:color="auto"/>
              <w:right w:val="single" w:sz="4" w:space="0" w:color="auto"/>
            </w:tcBorders>
          </w:tcPr>
          <w:p w:rsidR="00FB3892" w:rsidRDefault="00FB3892" w:rsidP="00FD5611">
            <w:pPr>
              <w:spacing w:line="400" w:lineRule="exact"/>
              <w:rPr>
                <w:rFonts w:ascii="宋体" w:hAnsi="宋体" w:cs="宋体"/>
                <w:szCs w:val="21"/>
              </w:rPr>
            </w:pPr>
            <w:r>
              <w:rPr>
                <w:rFonts w:ascii="宋体" w:hAnsi="宋体" w:cs="宋体" w:hint="eastAsia"/>
                <w:szCs w:val="21"/>
              </w:rPr>
              <w:t>查见：《</w:t>
            </w:r>
            <w:r>
              <w:rPr>
                <w:rFonts w:hint="eastAsia"/>
                <w:sz w:val="22"/>
                <w:szCs w:val="28"/>
              </w:rPr>
              <w:t>应急准备和响应控制程序</w:t>
            </w:r>
            <w:r>
              <w:rPr>
                <w:rFonts w:ascii="宋体" w:hAnsi="宋体" w:cs="宋体" w:hint="eastAsia"/>
                <w:szCs w:val="21"/>
              </w:rPr>
              <w:t>》、《消防火灾应急疏散预案》等。</w:t>
            </w:r>
          </w:p>
          <w:p w:rsidR="00FB3892" w:rsidRDefault="00FB3892" w:rsidP="00FD5611">
            <w:pPr>
              <w:spacing w:line="400" w:lineRule="exact"/>
              <w:rPr>
                <w:rFonts w:ascii="宋体" w:hAnsi="宋体" w:cs="宋体"/>
                <w:szCs w:val="21"/>
              </w:rPr>
            </w:pPr>
            <w:r>
              <w:rPr>
                <w:rFonts w:ascii="宋体" w:hAnsi="宋体" w:cs="宋体" w:hint="eastAsia"/>
                <w:szCs w:val="21"/>
              </w:rPr>
              <w:t>查见：触电事故演练实况记录：公司全体人员参加了2019年11月11日14：00-14：50在公司由办公室组织的触电事故应急演练及2019年11月17日15：00-16：00在公司由办公室组织的消防应急演练。经询问部门员工，通过消防演练，提高部门员工的应急救援技能和应急反应综合素质。有效降低事故危害，减少事故损失，确保公司安全、健康、有序的发展等。</w:t>
            </w:r>
          </w:p>
          <w:p w:rsidR="00FB3892" w:rsidRDefault="00FB3892" w:rsidP="00FD5611">
            <w:pPr>
              <w:widowControl/>
              <w:jc w:val="left"/>
              <w:rPr>
                <w:rFonts w:ascii="宋体" w:hAnsi="宋体" w:cs="宋体"/>
                <w:szCs w:val="21"/>
              </w:rPr>
            </w:pPr>
            <w:r>
              <w:rPr>
                <w:rFonts w:ascii="宋体" w:hAnsi="宋体" w:cs="宋体" w:hint="eastAsia"/>
                <w:szCs w:val="21"/>
              </w:rPr>
              <w:t>应急准备：在部门办公区域走廊，按要求配置灭火器。</w:t>
            </w:r>
          </w:p>
        </w:tc>
        <w:tc>
          <w:tcPr>
            <w:tcW w:w="1360" w:type="dxa"/>
            <w:tcBorders>
              <w:top w:val="single" w:sz="4" w:space="0" w:color="auto"/>
              <w:left w:val="single" w:sz="4" w:space="0" w:color="auto"/>
              <w:bottom w:val="single" w:sz="4" w:space="0" w:color="auto"/>
              <w:right w:val="single" w:sz="4" w:space="0" w:color="auto"/>
            </w:tcBorders>
          </w:tcPr>
          <w:p w:rsidR="00FB3892" w:rsidRDefault="00FB3892"/>
        </w:tc>
      </w:tr>
    </w:tbl>
    <w:p w:rsidR="00701533" w:rsidRDefault="00E47723">
      <w:pPr>
        <w:pStyle w:val="a7"/>
      </w:pPr>
      <w:r>
        <w:rPr>
          <w:rFonts w:hint="eastAsia"/>
        </w:rPr>
        <w:t>说明：不符合标注</w:t>
      </w:r>
      <w:r>
        <w:t>N</w:t>
      </w:r>
    </w:p>
    <w:p w:rsidR="00701533" w:rsidRDefault="00701533">
      <w:pPr>
        <w:spacing w:line="480" w:lineRule="exact"/>
        <w:jc w:val="center"/>
        <w:rPr>
          <w:rFonts w:ascii="隶书" w:eastAsia="隶书" w:hAnsi="宋体"/>
          <w:bCs/>
          <w:color w:val="000000"/>
          <w:sz w:val="36"/>
          <w:szCs w:val="36"/>
        </w:rPr>
      </w:pPr>
    </w:p>
    <w:p w:rsidR="00701533" w:rsidRDefault="00E4772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231"/>
        <w:gridCol w:w="1360"/>
      </w:tblGrid>
      <w:tr w:rsidR="00701533">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701533" w:rsidRDefault="00E47723">
            <w:pPr>
              <w:spacing w:before="120"/>
              <w:jc w:val="center"/>
              <w:rPr>
                <w:sz w:val="24"/>
                <w:szCs w:val="24"/>
              </w:rPr>
            </w:pPr>
            <w:r>
              <w:rPr>
                <w:rFonts w:hint="eastAsia"/>
                <w:sz w:val="24"/>
                <w:szCs w:val="24"/>
              </w:rPr>
              <w:t>过程与活动、</w:t>
            </w:r>
          </w:p>
          <w:p w:rsidR="00701533" w:rsidRDefault="00E47723">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701533" w:rsidRDefault="00E47723">
            <w:pPr>
              <w:rPr>
                <w:sz w:val="24"/>
                <w:szCs w:val="24"/>
              </w:rPr>
            </w:pPr>
            <w:r>
              <w:rPr>
                <w:rFonts w:hint="eastAsia"/>
                <w:sz w:val="24"/>
                <w:szCs w:val="24"/>
              </w:rPr>
              <w:t>涉及</w:t>
            </w:r>
          </w:p>
          <w:p w:rsidR="00701533" w:rsidRDefault="00E47723">
            <w:r>
              <w:rPr>
                <w:rFonts w:hint="eastAsia"/>
                <w:sz w:val="24"/>
                <w:szCs w:val="24"/>
              </w:rPr>
              <w:t>条款</w:t>
            </w:r>
          </w:p>
        </w:tc>
        <w:tc>
          <w:tcPr>
            <w:tcW w:w="10231" w:type="dxa"/>
            <w:tcBorders>
              <w:top w:val="single" w:sz="4" w:space="0" w:color="auto"/>
              <w:left w:val="single" w:sz="4" w:space="0" w:color="auto"/>
              <w:bottom w:val="single" w:sz="4" w:space="0" w:color="auto"/>
              <w:right w:val="single" w:sz="4" w:space="0" w:color="auto"/>
            </w:tcBorders>
            <w:vAlign w:val="center"/>
          </w:tcPr>
          <w:p w:rsidR="00701533" w:rsidRDefault="00E47723">
            <w:pPr>
              <w:spacing w:line="400" w:lineRule="exact"/>
              <w:rPr>
                <w:rFonts w:ascii="宋体" w:hAnsi="宋体" w:cs="宋体"/>
                <w:szCs w:val="21"/>
              </w:rPr>
            </w:pPr>
            <w:r>
              <w:rPr>
                <w:rFonts w:ascii="宋体" w:hAnsi="宋体" w:cs="宋体" w:hint="eastAsia"/>
                <w:szCs w:val="21"/>
              </w:rPr>
              <w:t>受审核部门：采购部   主管领导：</w:t>
            </w:r>
            <w:r w:rsidR="00FB3892">
              <w:rPr>
                <w:rFonts w:ascii="宋体" w:hAnsi="宋体" w:cs="宋体" w:hint="eastAsia"/>
                <w:sz w:val="24"/>
                <w:szCs w:val="24"/>
              </w:rPr>
              <w:t>赵丛志</w:t>
            </w:r>
            <w:r w:rsidR="00FB3892">
              <w:rPr>
                <w:rFonts w:ascii="宋体" w:hAnsi="宋体" w:cs="宋体" w:hint="eastAsia"/>
                <w:szCs w:val="21"/>
              </w:rPr>
              <w:t>,陪同人员：蒋生龙</w:t>
            </w:r>
          </w:p>
        </w:tc>
        <w:tc>
          <w:tcPr>
            <w:tcW w:w="1360" w:type="dxa"/>
            <w:vMerge w:val="restart"/>
            <w:tcBorders>
              <w:top w:val="single" w:sz="4" w:space="0" w:color="auto"/>
              <w:left w:val="single" w:sz="4" w:space="0" w:color="auto"/>
              <w:bottom w:val="single" w:sz="4" w:space="0" w:color="auto"/>
              <w:right w:val="single" w:sz="4" w:space="0" w:color="auto"/>
            </w:tcBorders>
            <w:vAlign w:val="center"/>
          </w:tcPr>
          <w:p w:rsidR="00701533" w:rsidRDefault="00E47723">
            <w:pPr>
              <w:rPr>
                <w:sz w:val="24"/>
                <w:szCs w:val="24"/>
              </w:rPr>
            </w:pPr>
            <w:r>
              <w:rPr>
                <w:rFonts w:hint="eastAsia"/>
                <w:sz w:val="24"/>
                <w:szCs w:val="24"/>
              </w:rPr>
              <w:t>判定</w:t>
            </w:r>
          </w:p>
        </w:tc>
      </w:tr>
      <w:tr w:rsidR="00701533">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701533" w:rsidRDefault="00701533">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701533" w:rsidRDefault="00701533">
            <w:pPr>
              <w:widowControl/>
              <w:jc w:val="left"/>
            </w:pPr>
          </w:p>
        </w:tc>
        <w:tc>
          <w:tcPr>
            <w:tcW w:w="10231" w:type="dxa"/>
            <w:tcBorders>
              <w:top w:val="single" w:sz="4" w:space="0" w:color="auto"/>
              <w:left w:val="single" w:sz="4" w:space="0" w:color="auto"/>
              <w:bottom w:val="single" w:sz="4" w:space="0" w:color="auto"/>
              <w:right w:val="single" w:sz="4" w:space="0" w:color="auto"/>
            </w:tcBorders>
            <w:vAlign w:val="center"/>
          </w:tcPr>
          <w:p w:rsidR="00701533" w:rsidRDefault="00E47723" w:rsidP="00FB3892">
            <w:pPr>
              <w:spacing w:line="400" w:lineRule="exact"/>
              <w:rPr>
                <w:rFonts w:ascii="宋体" w:hAnsi="宋体" w:cs="宋体"/>
                <w:szCs w:val="21"/>
              </w:rPr>
            </w:pPr>
            <w:r>
              <w:rPr>
                <w:rFonts w:ascii="宋体" w:hAnsi="宋体" w:cs="宋体" w:hint="eastAsia"/>
                <w:szCs w:val="21"/>
              </w:rPr>
              <w:t>审核员：张心   审核时间：2020.4.</w:t>
            </w:r>
            <w:r w:rsidR="00FB3892">
              <w:rPr>
                <w:rFonts w:ascii="宋体" w:hAnsi="宋体" w:cs="宋体" w:hint="eastAsia"/>
                <w:szCs w:val="21"/>
              </w:rPr>
              <w:t>4</w:t>
            </w:r>
          </w:p>
        </w:tc>
        <w:tc>
          <w:tcPr>
            <w:tcW w:w="1360" w:type="dxa"/>
            <w:vMerge/>
            <w:tcBorders>
              <w:top w:val="single" w:sz="4" w:space="0" w:color="auto"/>
              <w:left w:val="single" w:sz="4" w:space="0" w:color="auto"/>
              <w:bottom w:val="single" w:sz="4" w:space="0" w:color="auto"/>
              <w:right w:val="single" w:sz="4" w:space="0" w:color="auto"/>
            </w:tcBorders>
            <w:vAlign w:val="center"/>
          </w:tcPr>
          <w:p w:rsidR="00701533" w:rsidRDefault="00701533">
            <w:pPr>
              <w:widowControl/>
              <w:jc w:val="left"/>
              <w:rPr>
                <w:sz w:val="24"/>
                <w:szCs w:val="24"/>
              </w:rPr>
            </w:pPr>
          </w:p>
        </w:tc>
      </w:tr>
      <w:tr w:rsidR="00701533">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701533" w:rsidRDefault="00701533">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701533" w:rsidRDefault="00701533">
            <w:pPr>
              <w:widowControl/>
              <w:jc w:val="left"/>
            </w:pPr>
          </w:p>
        </w:tc>
        <w:tc>
          <w:tcPr>
            <w:tcW w:w="10231" w:type="dxa"/>
            <w:tcBorders>
              <w:top w:val="single" w:sz="4" w:space="0" w:color="auto"/>
              <w:left w:val="single" w:sz="4" w:space="0" w:color="auto"/>
              <w:bottom w:val="single" w:sz="4" w:space="0" w:color="auto"/>
              <w:right w:val="single" w:sz="4" w:space="0" w:color="auto"/>
            </w:tcBorders>
            <w:vAlign w:val="center"/>
          </w:tcPr>
          <w:p w:rsidR="00701533" w:rsidRDefault="00E47723">
            <w:pPr>
              <w:rPr>
                <w:sz w:val="24"/>
                <w:szCs w:val="24"/>
              </w:rPr>
            </w:pPr>
            <w:r>
              <w:rPr>
                <w:rFonts w:ascii="宋体" w:hAnsi="宋体" w:cs="宋体" w:hint="eastAsia"/>
                <w:szCs w:val="21"/>
              </w:rPr>
              <w:t>审核条款：</w:t>
            </w:r>
          </w:p>
        </w:tc>
        <w:tc>
          <w:tcPr>
            <w:tcW w:w="1360" w:type="dxa"/>
            <w:vMerge/>
            <w:tcBorders>
              <w:top w:val="single" w:sz="4" w:space="0" w:color="auto"/>
              <w:left w:val="single" w:sz="4" w:space="0" w:color="auto"/>
              <w:bottom w:val="single" w:sz="4" w:space="0" w:color="auto"/>
              <w:right w:val="single" w:sz="4" w:space="0" w:color="auto"/>
            </w:tcBorders>
            <w:vAlign w:val="center"/>
          </w:tcPr>
          <w:p w:rsidR="00701533" w:rsidRDefault="00701533">
            <w:pPr>
              <w:widowControl/>
              <w:jc w:val="left"/>
              <w:rPr>
                <w:sz w:val="24"/>
                <w:szCs w:val="24"/>
              </w:rPr>
            </w:pPr>
          </w:p>
        </w:tc>
      </w:tr>
      <w:tr w:rsidR="00701533">
        <w:trPr>
          <w:trHeight w:val="516"/>
        </w:trPr>
        <w:tc>
          <w:tcPr>
            <w:tcW w:w="2161" w:type="dxa"/>
            <w:tcBorders>
              <w:top w:val="single" w:sz="4" w:space="0" w:color="auto"/>
              <w:left w:val="single" w:sz="4" w:space="0" w:color="auto"/>
              <w:bottom w:val="single" w:sz="4" w:space="0" w:color="auto"/>
              <w:right w:val="single" w:sz="4" w:space="0" w:color="auto"/>
            </w:tcBorders>
          </w:tcPr>
          <w:p w:rsidR="00701533" w:rsidRDefault="00E47723">
            <w:pPr>
              <w:adjustRightInd w:val="0"/>
              <w:snapToGrid w:val="0"/>
              <w:rPr>
                <w:rFonts w:ascii="宋体" w:hAnsi="宋体" w:cs="新宋体"/>
                <w:szCs w:val="21"/>
              </w:rPr>
            </w:pPr>
            <w:r>
              <w:rPr>
                <w:rFonts w:ascii="宋体" w:hAnsi="宋体" w:cs="新宋体" w:hint="eastAsia"/>
                <w:szCs w:val="21"/>
              </w:rPr>
              <w:t>组织的角色、职责和权限</w:t>
            </w:r>
          </w:p>
          <w:p w:rsidR="00701533" w:rsidRDefault="00701533">
            <w:pPr>
              <w:adjustRightInd w:val="0"/>
              <w:snapToGrid w:val="0"/>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701533" w:rsidRDefault="00E47723">
            <w:pPr>
              <w:tabs>
                <w:tab w:val="center" w:pos="3169"/>
              </w:tabs>
              <w:spacing w:line="400" w:lineRule="exact"/>
              <w:rPr>
                <w:rFonts w:ascii="宋体" w:hAnsi="宋体" w:cs="宋体"/>
                <w:szCs w:val="21"/>
              </w:rPr>
            </w:pPr>
            <w:r>
              <w:rPr>
                <w:rFonts w:ascii="宋体" w:hAnsi="宋体" w:cs="宋体" w:hint="eastAsia"/>
                <w:szCs w:val="21"/>
              </w:rPr>
              <w:t>Q5.3</w:t>
            </w:r>
          </w:p>
          <w:p w:rsidR="00701533" w:rsidRDefault="00701533">
            <w:pPr>
              <w:tabs>
                <w:tab w:val="center" w:pos="3169"/>
              </w:tabs>
              <w:spacing w:line="400" w:lineRule="exact"/>
              <w:rPr>
                <w:rFonts w:ascii="宋体" w:hAnsi="宋体" w:cs="宋体"/>
                <w:szCs w:val="21"/>
              </w:rPr>
            </w:pPr>
          </w:p>
          <w:p w:rsidR="00701533" w:rsidRDefault="00701533">
            <w:pPr>
              <w:rPr>
                <w:rFonts w:ascii="宋体" w:hAnsi="宋体" w:cs="新宋体"/>
                <w:szCs w:val="21"/>
              </w:rPr>
            </w:pPr>
          </w:p>
        </w:tc>
        <w:tc>
          <w:tcPr>
            <w:tcW w:w="10231" w:type="dxa"/>
            <w:tcBorders>
              <w:top w:val="single" w:sz="4" w:space="0" w:color="auto"/>
              <w:left w:val="single" w:sz="4" w:space="0" w:color="auto"/>
              <w:bottom w:val="single" w:sz="4" w:space="0" w:color="auto"/>
              <w:right w:val="single" w:sz="4" w:space="0" w:color="auto"/>
            </w:tcBorders>
          </w:tcPr>
          <w:p w:rsidR="00701533" w:rsidRDefault="00E47723">
            <w:pPr>
              <w:spacing w:line="400" w:lineRule="exact"/>
              <w:ind w:firstLineChars="200" w:firstLine="420"/>
              <w:rPr>
                <w:rFonts w:ascii="宋体" w:hAnsi="宋体" w:cs="宋体"/>
                <w:szCs w:val="21"/>
              </w:rPr>
            </w:pPr>
            <w:r>
              <w:rPr>
                <w:rFonts w:ascii="宋体" w:hAnsi="宋体" w:cs="宋体" w:hint="eastAsia"/>
                <w:szCs w:val="21"/>
              </w:rPr>
              <w:t>在管理手册和岗位职责说明书中规定了采购部的职责和权限，以确保部门工作的展开和实施：</w:t>
            </w:r>
          </w:p>
          <w:p w:rsidR="00701533" w:rsidRDefault="00E47723">
            <w:pPr>
              <w:pStyle w:val="aa"/>
              <w:numPr>
                <w:ilvl w:val="0"/>
                <w:numId w:val="10"/>
              </w:numPr>
              <w:spacing w:line="400" w:lineRule="exact"/>
              <w:ind w:firstLineChars="0"/>
              <w:rPr>
                <w:rFonts w:ascii="宋体" w:hAnsi="宋体" w:cs="宋体"/>
                <w:szCs w:val="21"/>
              </w:rPr>
            </w:pPr>
            <w:r>
              <w:rPr>
                <w:rFonts w:ascii="宋体" w:hAnsi="宋体" w:cs="宋体" w:hint="eastAsia"/>
                <w:szCs w:val="21"/>
              </w:rPr>
              <w:t>组织对供方的评定和现场考察，确定合格供方清单；</w:t>
            </w:r>
          </w:p>
          <w:p w:rsidR="00701533" w:rsidRDefault="00E47723">
            <w:pPr>
              <w:pStyle w:val="aa"/>
              <w:numPr>
                <w:ilvl w:val="0"/>
                <w:numId w:val="10"/>
              </w:numPr>
              <w:tabs>
                <w:tab w:val="left" w:pos="312"/>
                <w:tab w:val="left" w:pos="720"/>
              </w:tabs>
              <w:spacing w:line="400" w:lineRule="exact"/>
              <w:ind w:firstLineChars="0"/>
              <w:rPr>
                <w:rFonts w:ascii="宋体" w:hAnsi="宋体" w:cs="宋体"/>
                <w:szCs w:val="21"/>
              </w:rPr>
            </w:pPr>
            <w:r>
              <w:rPr>
                <w:rFonts w:ascii="宋体" w:hAnsi="宋体" w:cs="宋体" w:hint="eastAsia"/>
                <w:szCs w:val="21"/>
              </w:rPr>
              <w:t>负责所采购物资的报验；</w:t>
            </w:r>
          </w:p>
          <w:p w:rsidR="00701533" w:rsidRDefault="00E47723">
            <w:pPr>
              <w:pStyle w:val="aa"/>
              <w:numPr>
                <w:ilvl w:val="0"/>
                <w:numId w:val="10"/>
              </w:numPr>
              <w:tabs>
                <w:tab w:val="left" w:pos="312"/>
                <w:tab w:val="left" w:pos="720"/>
              </w:tabs>
              <w:spacing w:line="400" w:lineRule="exact"/>
              <w:ind w:firstLineChars="0"/>
              <w:rPr>
                <w:rFonts w:ascii="宋体" w:hAnsi="宋体" w:cs="宋体"/>
                <w:szCs w:val="21"/>
              </w:rPr>
            </w:pPr>
            <w:r>
              <w:rPr>
                <w:rFonts w:ascii="宋体" w:hAnsi="宋体" w:cs="宋体" w:hint="eastAsia"/>
                <w:szCs w:val="21"/>
              </w:rPr>
              <w:t>负责本部门安全和环境管理。</w:t>
            </w:r>
          </w:p>
          <w:p w:rsidR="00701533" w:rsidRDefault="00E47723">
            <w:pPr>
              <w:spacing w:line="400" w:lineRule="exact"/>
              <w:rPr>
                <w:rFonts w:ascii="宋体" w:hAnsi="宋体" w:cs="宋体"/>
                <w:szCs w:val="21"/>
              </w:rPr>
            </w:pPr>
            <w:r>
              <w:rPr>
                <w:rFonts w:ascii="宋体" w:hAnsi="宋体" w:cs="宋体" w:hint="eastAsia"/>
                <w:szCs w:val="21"/>
              </w:rPr>
              <w:t>……</w:t>
            </w:r>
          </w:p>
          <w:p w:rsidR="00701533" w:rsidRDefault="00E47723">
            <w:pPr>
              <w:spacing w:line="400" w:lineRule="exact"/>
              <w:rPr>
                <w:rFonts w:ascii="宋体" w:hAnsi="宋体" w:cs="宋体"/>
                <w:szCs w:val="21"/>
              </w:rPr>
            </w:pPr>
            <w:r>
              <w:rPr>
                <w:rFonts w:ascii="宋体" w:hAnsi="宋体" w:cs="宋体" w:hint="eastAsia"/>
                <w:szCs w:val="21"/>
              </w:rPr>
              <w:t>部门职责清晰、明确。</w:t>
            </w:r>
          </w:p>
          <w:p w:rsidR="00701533" w:rsidRDefault="00E47723">
            <w:pPr>
              <w:widowControl/>
              <w:jc w:val="left"/>
              <w:rPr>
                <w:rFonts w:ascii="宋体" w:hAnsi="宋体" w:cs="宋体"/>
                <w:szCs w:val="21"/>
              </w:rPr>
            </w:pPr>
            <w:r>
              <w:rPr>
                <w:rFonts w:ascii="宋体" w:hAnsi="宋体" w:cs="宋体" w:hint="eastAsia"/>
                <w:szCs w:val="21"/>
              </w:rPr>
              <w:t>采购部负责人能基本阐述本部门的主要职责。</w:t>
            </w:r>
          </w:p>
        </w:tc>
        <w:tc>
          <w:tcPr>
            <w:tcW w:w="1360" w:type="dxa"/>
            <w:tcBorders>
              <w:top w:val="single" w:sz="4" w:space="0" w:color="auto"/>
              <w:left w:val="single" w:sz="4" w:space="0" w:color="auto"/>
              <w:bottom w:val="single" w:sz="4" w:space="0" w:color="auto"/>
              <w:right w:val="single" w:sz="4" w:space="0" w:color="auto"/>
            </w:tcBorders>
            <w:vAlign w:val="center"/>
          </w:tcPr>
          <w:p w:rsidR="00701533" w:rsidRDefault="00701533">
            <w:pPr>
              <w:widowControl/>
              <w:jc w:val="left"/>
              <w:rPr>
                <w:sz w:val="24"/>
                <w:szCs w:val="24"/>
              </w:rPr>
            </w:pPr>
          </w:p>
        </w:tc>
      </w:tr>
      <w:tr w:rsidR="00701533">
        <w:trPr>
          <w:trHeight w:val="1255"/>
        </w:trPr>
        <w:tc>
          <w:tcPr>
            <w:tcW w:w="2161" w:type="dxa"/>
            <w:tcBorders>
              <w:top w:val="single" w:sz="4" w:space="0" w:color="auto"/>
              <w:left w:val="single" w:sz="4" w:space="0" w:color="auto"/>
              <w:bottom w:val="single" w:sz="4" w:space="0" w:color="auto"/>
              <w:right w:val="single" w:sz="4" w:space="0" w:color="auto"/>
            </w:tcBorders>
          </w:tcPr>
          <w:p w:rsidR="00701533" w:rsidRDefault="00E47723">
            <w:pPr>
              <w:adjustRightInd w:val="0"/>
              <w:snapToGrid w:val="0"/>
              <w:rPr>
                <w:rFonts w:ascii="宋体" w:hAnsi="宋体" w:cs="新宋体"/>
                <w:szCs w:val="21"/>
              </w:rPr>
            </w:pPr>
            <w:r>
              <w:rPr>
                <w:rFonts w:ascii="宋体" w:hAnsi="宋体" w:cs="宋体" w:hint="eastAsia"/>
                <w:szCs w:val="21"/>
              </w:rPr>
              <w:lastRenderedPageBreak/>
              <w:t>目标及其实现的策划</w:t>
            </w:r>
          </w:p>
        </w:tc>
        <w:tc>
          <w:tcPr>
            <w:tcW w:w="960" w:type="dxa"/>
            <w:tcBorders>
              <w:top w:val="single" w:sz="4" w:space="0" w:color="auto"/>
              <w:left w:val="single" w:sz="4" w:space="0" w:color="auto"/>
              <w:bottom w:val="single" w:sz="4" w:space="0" w:color="auto"/>
              <w:right w:val="single" w:sz="4" w:space="0" w:color="auto"/>
            </w:tcBorders>
          </w:tcPr>
          <w:p w:rsidR="00701533" w:rsidRDefault="00E47723">
            <w:pPr>
              <w:rPr>
                <w:rFonts w:ascii="宋体" w:hAnsi="宋体" w:cs="新宋体"/>
                <w:szCs w:val="21"/>
              </w:rPr>
            </w:pPr>
            <w:r>
              <w:rPr>
                <w:rFonts w:ascii="宋体" w:hAnsi="宋体" w:cs="宋体" w:hint="eastAsia"/>
                <w:szCs w:val="21"/>
              </w:rPr>
              <w:t>Q6.2</w:t>
            </w:r>
          </w:p>
        </w:tc>
        <w:tc>
          <w:tcPr>
            <w:tcW w:w="10231" w:type="dxa"/>
            <w:tcBorders>
              <w:top w:val="single" w:sz="4" w:space="0" w:color="auto"/>
              <w:left w:val="single" w:sz="4" w:space="0" w:color="auto"/>
              <w:bottom w:val="single" w:sz="4" w:space="0" w:color="auto"/>
              <w:right w:val="single" w:sz="4" w:space="0" w:color="auto"/>
            </w:tcBorders>
          </w:tcPr>
          <w:p w:rsidR="00701533" w:rsidRDefault="00E47723">
            <w:pPr>
              <w:tabs>
                <w:tab w:val="center" w:pos="3169"/>
              </w:tabs>
              <w:spacing w:line="400" w:lineRule="exact"/>
              <w:jc w:val="left"/>
              <w:rPr>
                <w:rFonts w:ascii="宋体" w:hAnsi="宋体" w:cs="宋体"/>
                <w:szCs w:val="21"/>
              </w:rPr>
            </w:pPr>
            <w:r>
              <w:rPr>
                <w:rFonts w:ascii="宋体" w:hAnsi="宋体" w:cs="宋体" w:hint="eastAsia"/>
                <w:szCs w:val="21"/>
              </w:rPr>
              <w:t>查见：公司有将质量目标分解到各个部门，采购部的目标是：</w:t>
            </w:r>
          </w:p>
          <w:p w:rsidR="00701533" w:rsidRDefault="00E47723">
            <w:pPr>
              <w:tabs>
                <w:tab w:val="center" w:pos="3169"/>
              </w:tabs>
              <w:spacing w:line="400" w:lineRule="exact"/>
              <w:jc w:val="left"/>
              <w:rPr>
                <w:rFonts w:ascii="宋体" w:hAnsi="宋体" w:cs="宋体"/>
                <w:szCs w:val="21"/>
              </w:rPr>
            </w:pPr>
            <w:r>
              <w:rPr>
                <w:rFonts w:ascii="宋体" w:hAnsi="宋体" w:cs="宋体" w:hint="eastAsia"/>
                <w:szCs w:val="21"/>
              </w:rPr>
              <w:t>1、质量目标             实施情况（2019.07-2019.12）</w:t>
            </w:r>
          </w:p>
          <w:p w:rsidR="00701533" w:rsidRDefault="00E47723">
            <w:pPr>
              <w:tabs>
                <w:tab w:val="center" w:pos="3169"/>
              </w:tabs>
              <w:spacing w:line="400" w:lineRule="exact"/>
              <w:jc w:val="left"/>
              <w:rPr>
                <w:rFonts w:ascii="宋体" w:hAnsi="宋体" w:cs="宋体"/>
                <w:szCs w:val="21"/>
              </w:rPr>
            </w:pPr>
            <w:r>
              <w:rPr>
                <w:rFonts w:ascii="宋体" w:hAnsi="宋体" w:hint="eastAsia"/>
                <w:color w:val="000000"/>
                <w:szCs w:val="21"/>
              </w:rPr>
              <w:t>供方评定合格率100%</w:t>
            </w:r>
            <w:r>
              <w:rPr>
                <w:rFonts w:ascii="宋体" w:hAnsi="宋体" w:cs="宋体" w:hint="eastAsia"/>
                <w:szCs w:val="21"/>
              </w:rPr>
              <w:t xml:space="preserve">                实测：100%</w:t>
            </w:r>
          </w:p>
          <w:p w:rsidR="00701533" w:rsidRDefault="00E47723">
            <w:pPr>
              <w:tabs>
                <w:tab w:val="center" w:pos="3169"/>
              </w:tabs>
              <w:spacing w:line="400" w:lineRule="exact"/>
              <w:jc w:val="left"/>
              <w:rPr>
                <w:rFonts w:ascii="宋体" w:hAnsi="宋体" w:cs="宋体"/>
                <w:szCs w:val="21"/>
              </w:rPr>
            </w:pPr>
            <w:r>
              <w:rPr>
                <w:rFonts w:ascii="宋体" w:hAnsi="宋体" w:cs="宋体" w:hint="eastAsia"/>
                <w:szCs w:val="21"/>
              </w:rPr>
              <w:t>经考核均完成目标任务。</w:t>
            </w:r>
          </w:p>
          <w:p w:rsidR="00701533" w:rsidRDefault="00E47723">
            <w:pPr>
              <w:widowControl/>
              <w:jc w:val="left"/>
              <w:rPr>
                <w:rFonts w:ascii="宋体" w:hAnsi="宋体" w:cs="宋体"/>
                <w:szCs w:val="21"/>
              </w:rPr>
            </w:pPr>
            <w:r>
              <w:rPr>
                <w:rFonts w:ascii="宋体" w:hAnsi="宋体" w:cs="宋体" w:hint="eastAsia"/>
                <w:szCs w:val="21"/>
              </w:rPr>
              <w:t>目标、指标基本实现。</w:t>
            </w:r>
          </w:p>
        </w:tc>
        <w:tc>
          <w:tcPr>
            <w:tcW w:w="1360" w:type="dxa"/>
            <w:tcBorders>
              <w:top w:val="single" w:sz="4" w:space="0" w:color="auto"/>
              <w:left w:val="single" w:sz="4" w:space="0" w:color="auto"/>
              <w:bottom w:val="single" w:sz="4" w:space="0" w:color="auto"/>
              <w:right w:val="single" w:sz="4" w:space="0" w:color="auto"/>
            </w:tcBorders>
          </w:tcPr>
          <w:p w:rsidR="00701533" w:rsidRDefault="00701533"/>
        </w:tc>
      </w:tr>
      <w:tr w:rsidR="00FB3892">
        <w:trPr>
          <w:trHeight w:val="1255"/>
        </w:trPr>
        <w:tc>
          <w:tcPr>
            <w:tcW w:w="2161" w:type="dxa"/>
            <w:tcBorders>
              <w:top w:val="single" w:sz="4" w:space="0" w:color="auto"/>
              <w:left w:val="single" w:sz="4" w:space="0" w:color="auto"/>
              <w:bottom w:val="single" w:sz="4" w:space="0" w:color="auto"/>
              <w:right w:val="single" w:sz="4" w:space="0" w:color="auto"/>
            </w:tcBorders>
          </w:tcPr>
          <w:p w:rsidR="00FB3892" w:rsidRDefault="00FB3892">
            <w:pPr>
              <w:adjustRightInd w:val="0"/>
              <w:snapToGrid w:val="0"/>
              <w:rPr>
                <w:rFonts w:ascii="宋体" w:hAnsi="宋体" w:cs="宋体"/>
                <w:szCs w:val="21"/>
              </w:rPr>
            </w:pPr>
            <w:r>
              <w:rPr>
                <w:rFonts w:ascii="宋体" w:hAnsi="宋体" w:cs="宋体" w:hint="eastAsia"/>
                <w:szCs w:val="21"/>
              </w:rPr>
              <w:t>外部提供过程、产品和服务的控制</w:t>
            </w:r>
          </w:p>
        </w:tc>
        <w:tc>
          <w:tcPr>
            <w:tcW w:w="960" w:type="dxa"/>
            <w:tcBorders>
              <w:top w:val="single" w:sz="4" w:space="0" w:color="auto"/>
              <w:left w:val="single" w:sz="4" w:space="0" w:color="auto"/>
              <w:bottom w:val="single" w:sz="4" w:space="0" w:color="auto"/>
              <w:right w:val="single" w:sz="4" w:space="0" w:color="auto"/>
            </w:tcBorders>
          </w:tcPr>
          <w:p w:rsidR="00FB3892" w:rsidRDefault="00FB3892">
            <w:pPr>
              <w:rPr>
                <w:rFonts w:ascii="宋体" w:hAnsi="宋体" w:cs="宋体"/>
                <w:szCs w:val="21"/>
              </w:rPr>
            </w:pPr>
            <w:r>
              <w:rPr>
                <w:rFonts w:ascii="宋体" w:hAnsi="宋体" w:cs="宋体" w:hint="eastAsia"/>
                <w:szCs w:val="21"/>
              </w:rPr>
              <w:t>Q8.4</w:t>
            </w:r>
          </w:p>
        </w:tc>
        <w:tc>
          <w:tcPr>
            <w:tcW w:w="10231" w:type="dxa"/>
            <w:tcBorders>
              <w:top w:val="single" w:sz="4" w:space="0" w:color="auto"/>
              <w:left w:val="single" w:sz="4" w:space="0" w:color="auto"/>
              <w:bottom w:val="single" w:sz="4" w:space="0" w:color="auto"/>
              <w:right w:val="single" w:sz="4" w:space="0" w:color="auto"/>
            </w:tcBorders>
          </w:tcPr>
          <w:p w:rsidR="00FB3892" w:rsidRDefault="00FB3892" w:rsidP="00FD5611">
            <w:pPr>
              <w:widowControl/>
              <w:spacing w:line="400" w:lineRule="exact"/>
              <w:jc w:val="left"/>
              <w:rPr>
                <w:rFonts w:ascii="宋体" w:hAnsi="宋体" w:cs="宋体"/>
                <w:szCs w:val="21"/>
              </w:rPr>
            </w:pPr>
            <w:r>
              <w:rPr>
                <w:rFonts w:ascii="宋体" w:hAnsi="宋体" w:cs="宋体" w:hint="eastAsia"/>
                <w:szCs w:val="21"/>
              </w:rPr>
              <w:t>1.查公司编制并执行了《</w:t>
            </w:r>
            <w:r>
              <w:rPr>
                <w:rFonts w:ascii="宋体" w:hAnsi="宋体" w:cs="仿宋_GB2312" w:hint="eastAsia"/>
                <w:kern w:val="0"/>
              </w:rPr>
              <w:t>采购控制程序</w:t>
            </w:r>
            <w:r>
              <w:rPr>
                <w:rFonts w:ascii="宋体" w:hAnsi="宋体" w:cs="宋体" w:hint="eastAsia"/>
                <w:szCs w:val="21"/>
              </w:rPr>
              <w:t>》，规定了采购控制要求，明确了对供方选择、评价、及再评价的准则。</w:t>
            </w:r>
          </w:p>
          <w:p w:rsidR="00FB3892" w:rsidRDefault="00FB3892" w:rsidP="00FD5611">
            <w:pPr>
              <w:widowControl/>
              <w:spacing w:line="400" w:lineRule="exact"/>
              <w:jc w:val="left"/>
              <w:rPr>
                <w:rFonts w:ascii="宋体" w:hAnsi="宋体" w:cs="仿宋_GB2312"/>
                <w:kern w:val="0"/>
                <w:szCs w:val="22"/>
              </w:rPr>
            </w:pPr>
            <w:r>
              <w:rPr>
                <w:rFonts w:ascii="宋体" w:hAnsi="宋体" w:cs="宋体" w:hint="eastAsia"/>
                <w:szCs w:val="21"/>
              </w:rPr>
              <w:t>2</w:t>
            </w:r>
            <w:r>
              <w:rPr>
                <w:rFonts w:ascii="宋体" w:hAnsi="宋体" w:cs="仿宋_GB2312" w:hint="eastAsia"/>
                <w:kern w:val="0"/>
                <w:szCs w:val="22"/>
              </w:rPr>
              <w:t>.查《合格供方名录》抽以下</w:t>
            </w:r>
          </w:p>
          <w:p w:rsidR="00FB3892" w:rsidRDefault="00FB3892" w:rsidP="00FD5611">
            <w:pPr>
              <w:widowControl/>
              <w:spacing w:line="400" w:lineRule="exact"/>
              <w:jc w:val="left"/>
              <w:rPr>
                <w:rFonts w:ascii="宋体" w:hAnsi="宋体" w:cs="仿宋_GB2312"/>
                <w:kern w:val="0"/>
                <w:szCs w:val="22"/>
              </w:rPr>
            </w:pPr>
            <w:r>
              <w:rPr>
                <w:rFonts w:ascii="宋体" w:hAnsi="宋体" w:cs="仿宋_GB2312" w:hint="eastAsia"/>
                <w:kern w:val="0"/>
                <w:szCs w:val="22"/>
              </w:rPr>
              <w:t>01供应商:宁波市亿帆化工有限公司  供应产品: 聚氯乙烯树脂</w:t>
            </w:r>
          </w:p>
          <w:p w:rsidR="00FB3892" w:rsidRDefault="00FB3892" w:rsidP="00FD5611">
            <w:pPr>
              <w:widowControl/>
              <w:spacing w:line="400" w:lineRule="exact"/>
              <w:jc w:val="left"/>
              <w:rPr>
                <w:rFonts w:ascii="宋体" w:hAnsi="宋体" w:cs="仿宋_GB2312"/>
                <w:kern w:val="0"/>
                <w:szCs w:val="22"/>
              </w:rPr>
            </w:pPr>
            <w:r>
              <w:rPr>
                <w:rFonts w:ascii="宋体" w:hAnsi="宋体" w:cs="仿宋_GB2312" w:hint="eastAsia"/>
                <w:kern w:val="0"/>
                <w:szCs w:val="22"/>
              </w:rPr>
              <w:t>02供应商：浙江新丹界供应链管理有限公司  供应产品: 聚丙烯树脂</w:t>
            </w:r>
          </w:p>
          <w:p w:rsidR="00FB3892" w:rsidRDefault="00FB3892" w:rsidP="00FD5611">
            <w:pPr>
              <w:widowControl/>
              <w:spacing w:line="400" w:lineRule="exact"/>
              <w:jc w:val="left"/>
              <w:rPr>
                <w:rFonts w:ascii="宋体" w:hAnsi="宋体" w:cs="仿宋_GB2312"/>
                <w:kern w:val="0"/>
                <w:szCs w:val="22"/>
              </w:rPr>
            </w:pPr>
            <w:r>
              <w:rPr>
                <w:rFonts w:ascii="宋体" w:hAnsi="宋体" w:cs="仿宋_GB2312" w:hint="eastAsia"/>
                <w:kern w:val="0"/>
                <w:szCs w:val="22"/>
              </w:rPr>
              <w:t>03供应商:浙江文德进出口有限公司 供应产品：聚乙烯</w:t>
            </w:r>
          </w:p>
          <w:p w:rsidR="00FB3892" w:rsidRDefault="00FB3892" w:rsidP="00FD5611">
            <w:pPr>
              <w:widowControl/>
              <w:spacing w:line="400" w:lineRule="exact"/>
              <w:jc w:val="left"/>
              <w:rPr>
                <w:rFonts w:ascii="宋体" w:hAnsi="宋体" w:cs="仿宋_GB2312"/>
                <w:kern w:val="0"/>
                <w:szCs w:val="22"/>
              </w:rPr>
            </w:pPr>
            <w:r>
              <w:rPr>
                <w:rFonts w:ascii="宋体" w:hAnsi="宋体" w:cs="仿宋_GB2312" w:hint="eastAsia"/>
                <w:kern w:val="0"/>
                <w:szCs w:val="22"/>
              </w:rPr>
              <w:t>04供应商:宁波亿帆化工有限公司   供应产品: 聚氯乙烯树脂</w:t>
            </w:r>
          </w:p>
          <w:p w:rsidR="00FB3892" w:rsidRDefault="00FB3892" w:rsidP="00FD5611">
            <w:pPr>
              <w:widowControl/>
              <w:spacing w:line="400" w:lineRule="exact"/>
              <w:jc w:val="left"/>
              <w:rPr>
                <w:rFonts w:ascii="宋体" w:hAnsi="宋体" w:cs="仿宋_GB2312"/>
                <w:kern w:val="0"/>
                <w:szCs w:val="22"/>
              </w:rPr>
            </w:pPr>
            <w:r>
              <w:rPr>
                <w:rFonts w:ascii="宋体" w:hAnsi="宋体" w:cs="仿宋_GB2312" w:hint="eastAsia"/>
                <w:kern w:val="0"/>
                <w:szCs w:val="22"/>
              </w:rPr>
              <w:t>05供应商：江苏闲晖新材料有限公司  供应产品：无碱玻璃纤维纱</w:t>
            </w:r>
          </w:p>
          <w:p w:rsidR="00FB3892" w:rsidRDefault="00FB3892" w:rsidP="00FD5611">
            <w:pPr>
              <w:widowControl/>
              <w:spacing w:line="400" w:lineRule="exact"/>
              <w:jc w:val="left"/>
              <w:rPr>
                <w:rFonts w:ascii="宋体" w:hAnsi="宋体" w:cs="仿宋_GB2312"/>
                <w:kern w:val="0"/>
                <w:szCs w:val="22"/>
              </w:rPr>
            </w:pPr>
            <w:r>
              <w:rPr>
                <w:rFonts w:ascii="宋体" w:hAnsi="宋体" w:cs="仿宋_GB2312" w:hint="eastAsia"/>
                <w:kern w:val="0"/>
                <w:szCs w:val="22"/>
              </w:rPr>
              <w:t>06供应商:常州金雅化工有限公司  供应产品:  DC树脂</w:t>
            </w:r>
          </w:p>
          <w:p w:rsidR="00FB3892" w:rsidRDefault="00FB3892" w:rsidP="00FD5611">
            <w:pPr>
              <w:pStyle w:val="a0"/>
              <w:rPr>
                <w:rFonts w:ascii="宋体" w:hAnsi="宋体" w:cs="仿宋_GB2312"/>
                <w:bCs w:val="0"/>
                <w:spacing w:val="0"/>
                <w:kern w:val="0"/>
                <w:szCs w:val="22"/>
              </w:rPr>
            </w:pPr>
            <w:r>
              <w:rPr>
                <w:rFonts w:ascii="宋体" w:hAnsi="宋体" w:cs="仿宋_GB2312" w:hint="eastAsia"/>
                <w:kern w:val="0"/>
                <w:szCs w:val="22"/>
              </w:rPr>
              <w:t>07</w:t>
            </w:r>
            <w:r>
              <w:rPr>
                <w:rFonts w:ascii="宋体" w:hAnsi="宋体" w:cs="仿宋_GB2312" w:hint="eastAsia"/>
                <w:bCs w:val="0"/>
                <w:spacing w:val="0"/>
                <w:kern w:val="0"/>
                <w:szCs w:val="22"/>
              </w:rPr>
              <w:t>外包方：杭州富阳新纪元货运部  供应：物流服务（提供合同协议、相应的人员、企业资质，见相关证据附件）</w:t>
            </w:r>
          </w:p>
          <w:p w:rsidR="00FB3892" w:rsidRDefault="00FB3892" w:rsidP="00FD5611">
            <w:pPr>
              <w:pStyle w:val="a0"/>
              <w:rPr>
                <w:rFonts w:ascii="宋体" w:hAnsi="宋体" w:cs="仿宋_GB2312"/>
                <w:bCs w:val="0"/>
                <w:spacing w:val="0"/>
                <w:kern w:val="0"/>
                <w:szCs w:val="22"/>
              </w:rPr>
            </w:pPr>
            <w:r>
              <w:rPr>
                <w:rFonts w:ascii="宋体" w:hAnsi="宋体" w:cs="仿宋_GB2312" w:hint="eastAsia"/>
                <w:bCs w:val="0"/>
                <w:spacing w:val="0"/>
                <w:kern w:val="0"/>
                <w:szCs w:val="22"/>
              </w:rPr>
              <w:t>.........</w:t>
            </w:r>
          </w:p>
          <w:p w:rsidR="00FB3892" w:rsidRDefault="00FB3892" w:rsidP="00FD5611">
            <w:pPr>
              <w:widowControl/>
              <w:spacing w:line="400" w:lineRule="exact"/>
              <w:jc w:val="left"/>
              <w:rPr>
                <w:rFonts w:ascii="宋体" w:hAnsi="宋体" w:cs="宋体"/>
                <w:szCs w:val="21"/>
              </w:rPr>
            </w:pPr>
            <w:r>
              <w:rPr>
                <w:rFonts w:ascii="宋体" w:hAnsi="宋体" w:cs="宋体" w:hint="eastAsia"/>
                <w:szCs w:val="21"/>
              </w:rPr>
              <w:t>3．查：供应商评价记录：</w:t>
            </w:r>
          </w:p>
          <w:p w:rsidR="00FB3892" w:rsidRDefault="00FB3892" w:rsidP="00FD5611">
            <w:pPr>
              <w:widowControl/>
              <w:spacing w:line="400" w:lineRule="exact"/>
              <w:jc w:val="left"/>
              <w:rPr>
                <w:rFonts w:ascii="宋体" w:hAnsi="宋体" w:cs="仿宋_GB2312"/>
                <w:kern w:val="0"/>
                <w:szCs w:val="22"/>
              </w:rPr>
            </w:pPr>
            <w:r>
              <w:rPr>
                <w:rFonts w:ascii="宋体" w:hAnsi="宋体" w:cs="宋体" w:hint="eastAsia"/>
                <w:szCs w:val="21"/>
              </w:rPr>
              <w:t>抽查</w:t>
            </w:r>
            <w:r>
              <w:rPr>
                <w:rFonts w:ascii="宋体" w:hAnsi="宋体" w:cs="仿宋_GB2312" w:hint="eastAsia"/>
                <w:kern w:val="0"/>
                <w:szCs w:val="22"/>
              </w:rPr>
              <w:t>《合格供方评定表》</w:t>
            </w:r>
          </w:p>
          <w:p w:rsidR="00FB3892" w:rsidRDefault="00FB3892" w:rsidP="00FD5611">
            <w:pPr>
              <w:widowControl/>
              <w:spacing w:line="400" w:lineRule="exact"/>
              <w:jc w:val="left"/>
              <w:rPr>
                <w:rFonts w:ascii="宋体" w:hAnsi="宋体" w:cs="仿宋_GB2312"/>
                <w:kern w:val="0"/>
                <w:szCs w:val="22"/>
              </w:rPr>
            </w:pPr>
            <w:r>
              <w:rPr>
                <w:rFonts w:ascii="宋体" w:hAnsi="宋体" w:cs="仿宋_GB2312" w:hint="eastAsia"/>
                <w:kern w:val="0"/>
                <w:szCs w:val="22"/>
              </w:rPr>
              <w:t>1）供应商：常州金雅化工有限公司  供应：不饱和树脂</w:t>
            </w:r>
          </w:p>
          <w:p w:rsidR="00FB3892" w:rsidRDefault="00FB3892" w:rsidP="00FD5611">
            <w:pPr>
              <w:widowControl/>
              <w:spacing w:line="400" w:lineRule="exact"/>
              <w:jc w:val="left"/>
              <w:rPr>
                <w:rFonts w:ascii="宋体" w:hAnsi="宋体" w:cs="仿宋_GB2312"/>
                <w:kern w:val="0"/>
                <w:szCs w:val="22"/>
              </w:rPr>
            </w:pPr>
            <w:r>
              <w:rPr>
                <w:rFonts w:ascii="宋体" w:hAnsi="宋体" w:cs="仿宋_GB2312" w:hint="eastAsia"/>
                <w:kern w:val="0"/>
                <w:szCs w:val="22"/>
              </w:rPr>
              <w:t>评价项目：主要质量水平、相关资质、交付能力、价格、服务水平等。</w:t>
            </w:r>
          </w:p>
          <w:p w:rsidR="00FB3892" w:rsidRDefault="00FB3892" w:rsidP="00FD5611">
            <w:pPr>
              <w:widowControl/>
              <w:spacing w:line="400" w:lineRule="exact"/>
              <w:jc w:val="left"/>
              <w:rPr>
                <w:rFonts w:ascii="宋体" w:hAnsi="宋体" w:cs="仿宋_GB2312"/>
                <w:kern w:val="0"/>
                <w:szCs w:val="22"/>
              </w:rPr>
            </w:pPr>
            <w:r>
              <w:rPr>
                <w:rFonts w:ascii="宋体" w:hAnsi="宋体" w:cs="仿宋_GB2312" w:hint="eastAsia"/>
                <w:kern w:val="0"/>
                <w:szCs w:val="22"/>
              </w:rPr>
              <w:t>评价结论：满足本公司产品质量要求，确定为合格供方。</w:t>
            </w:r>
          </w:p>
          <w:p w:rsidR="00FB3892" w:rsidRDefault="00FB3892" w:rsidP="00FD5611">
            <w:pPr>
              <w:widowControl/>
              <w:spacing w:line="400" w:lineRule="exact"/>
              <w:jc w:val="left"/>
              <w:rPr>
                <w:rFonts w:ascii="宋体" w:hAnsi="宋体" w:cs="仿宋_GB2312"/>
                <w:kern w:val="0"/>
                <w:szCs w:val="22"/>
              </w:rPr>
            </w:pPr>
            <w:r>
              <w:rPr>
                <w:rFonts w:ascii="宋体" w:hAnsi="宋体" w:cs="仿宋_GB2312" w:hint="eastAsia"/>
                <w:kern w:val="0"/>
                <w:szCs w:val="22"/>
              </w:rPr>
              <w:t xml:space="preserve">评价人：王龙飞、蒋生龙、郑玲玲、赵从志、孙成 </w:t>
            </w:r>
          </w:p>
          <w:p w:rsidR="00FB3892" w:rsidRDefault="00FB3892" w:rsidP="00FD5611">
            <w:pPr>
              <w:widowControl/>
              <w:spacing w:line="400" w:lineRule="exact"/>
              <w:jc w:val="left"/>
              <w:rPr>
                <w:rFonts w:ascii="宋体" w:hAnsi="宋体" w:cs="仿宋_GB2312"/>
                <w:kern w:val="0"/>
                <w:szCs w:val="22"/>
              </w:rPr>
            </w:pPr>
            <w:r>
              <w:rPr>
                <w:rFonts w:ascii="宋体" w:hAnsi="宋体" w:cs="仿宋_GB2312" w:hint="eastAsia"/>
                <w:kern w:val="0"/>
                <w:szCs w:val="22"/>
              </w:rPr>
              <w:lastRenderedPageBreak/>
              <w:t>批准人：</w:t>
            </w:r>
            <w:r>
              <w:rPr>
                <w:rFonts w:hint="eastAsia"/>
              </w:rPr>
              <w:t>王龙飞</w:t>
            </w:r>
            <w:r>
              <w:rPr>
                <w:rFonts w:ascii="宋体" w:hAnsi="宋体" w:cs="仿宋_GB2312" w:hint="eastAsia"/>
                <w:kern w:val="0"/>
                <w:szCs w:val="22"/>
              </w:rPr>
              <w:t xml:space="preserve">    评审日期 2020.02</w:t>
            </w:r>
          </w:p>
          <w:p w:rsidR="00FB3892" w:rsidRDefault="00FB3892" w:rsidP="00FD5611">
            <w:pPr>
              <w:widowControl/>
              <w:spacing w:line="400" w:lineRule="exact"/>
              <w:jc w:val="left"/>
              <w:rPr>
                <w:rFonts w:ascii="宋体" w:hAnsi="宋体" w:cs="宋体"/>
                <w:szCs w:val="21"/>
              </w:rPr>
            </w:pPr>
            <w:r>
              <w:rPr>
                <w:rFonts w:ascii="宋体" w:hAnsi="宋体" w:cs="仿宋_GB2312" w:hint="eastAsia"/>
                <w:kern w:val="0"/>
                <w:szCs w:val="22"/>
              </w:rPr>
              <w:t>2）供应商：江苏闲晖新材料有限公司  供应：无碱玻璃纤维纱</w:t>
            </w:r>
          </w:p>
          <w:p w:rsidR="00FB3892" w:rsidRDefault="00FB3892" w:rsidP="00FD5611">
            <w:pPr>
              <w:widowControl/>
              <w:spacing w:line="400" w:lineRule="exact"/>
              <w:jc w:val="left"/>
              <w:rPr>
                <w:rFonts w:ascii="宋体" w:hAnsi="宋体" w:cs="仿宋_GB2312"/>
                <w:kern w:val="0"/>
                <w:szCs w:val="22"/>
              </w:rPr>
            </w:pPr>
            <w:r>
              <w:rPr>
                <w:rFonts w:ascii="宋体" w:hAnsi="宋体" w:cs="仿宋_GB2312" w:hint="eastAsia"/>
                <w:kern w:val="0"/>
                <w:szCs w:val="22"/>
              </w:rPr>
              <w:t>评价项目：主要质量水平、相关资质、交付能力、价格、服务水平等。</w:t>
            </w:r>
          </w:p>
          <w:p w:rsidR="00FB3892" w:rsidRDefault="00FB3892" w:rsidP="00FD5611">
            <w:pPr>
              <w:widowControl/>
              <w:spacing w:line="400" w:lineRule="exact"/>
              <w:jc w:val="left"/>
              <w:rPr>
                <w:rFonts w:ascii="宋体" w:hAnsi="宋体" w:cs="仿宋_GB2312"/>
                <w:kern w:val="0"/>
                <w:szCs w:val="22"/>
              </w:rPr>
            </w:pPr>
            <w:r>
              <w:rPr>
                <w:rFonts w:ascii="宋体" w:hAnsi="宋体" w:cs="仿宋_GB2312" w:hint="eastAsia"/>
                <w:kern w:val="0"/>
                <w:szCs w:val="22"/>
              </w:rPr>
              <w:t>评价结论：满足本公司产品质量要求，确定为合格供方。</w:t>
            </w:r>
          </w:p>
          <w:p w:rsidR="00FB3892" w:rsidRDefault="00FB3892" w:rsidP="00FD5611">
            <w:pPr>
              <w:widowControl/>
              <w:spacing w:line="400" w:lineRule="exact"/>
              <w:jc w:val="left"/>
              <w:rPr>
                <w:rFonts w:ascii="宋体" w:hAnsi="宋体" w:cs="仿宋_GB2312"/>
                <w:kern w:val="0"/>
                <w:szCs w:val="22"/>
              </w:rPr>
            </w:pPr>
            <w:r>
              <w:rPr>
                <w:rFonts w:ascii="宋体" w:hAnsi="宋体" w:cs="仿宋_GB2312" w:hint="eastAsia"/>
                <w:kern w:val="0"/>
                <w:szCs w:val="22"/>
              </w:rPr>
              <w:t xml:space="preserve">评价人：王龙飞、蒋生龙、郑玲玲、赵从志、孙成 </w:t>
            </w:r>
          </w:p>
          <w:p w:rsidR="00FB3892" w:rsidRDefault="00FB3892" w:rsidP="00FD5611">
            <w:pPr>
              <w:widowControl/>
              <w:spacing w:line="400" w:lineRule="exact"/>
              <w:jc w:val="left"/>
              <w:rPr>
                <w:rFonts w:ascii="宋体" w:hAnsi="宋体" w:cs="仿宋_GB2312"/>
                <w:kern w:val="0"/>
                <w:szCs w:val="22"/>
              </w:rPr>
            </w:pPr>
            <w:r>
              <w:rPr>
                <w:rFonts w:ascii="宋体" w:hAnsi="宋体" w:cs="仿宋_GB2312" w:hint="eastAsia"/>
                <w:kern w:val="0"/>
                <w:szCs w:val="22"/>
              </w:rPr>
              <w:t>批准人：</w:t>
            </w:r>
            <w:r>
              <w:rPr>
                <w:rFonts w:hint="eastAsia"/>
              </w:rPr>
              <w:t>王龙飞</w:t>
            </w:r>
            <w:r>
              <w:rPr>
                <w:rFonts w:ascii="宋体" w:hAnsi="宋体" w:cs="仿宋_GB2312" w:hint="eastAsia"/>
                <w:kern w:val="0"/>
                <w:szCs w:val="22"/>
              </w:rPr>
              <w:t xml:space="preserve">    评审日期 2020.02</w:t>
            </w:r>
          </w:p>
          <w:p w:rsidR="00FB3892" w:rsidRDefault="00FB3892" w:rsidP="00FD5611">
            <w:pPr>
              <w:widowControl/>
              <w:spacing w:line="400" w:lineRule="exact"/>
              <w:jc w:val="left"/>
              <w:rPr>
                <w:rFonts w:ascii="宋体" w:hAnsi="宋体" w:cs="宋体"/>
                <w:szCs w:val="21"/>
              </w:rPr>
            </w:pPr>
            <w:r>
              <w:rPr>
                <w:rFonts w:ascii="宋体" w:hAnsi="宋体" w:cs="宋体" w:hint="eastAsia"/>
                <w:szCs w:val="21"/>
              </w:rPr>
              <w:t>....</w:t>
            </w:r>
          </w:p>
          <w:p w:rsidR="00FB3892" w:rsidRDefault="00FB3892" w:rsidP="00FD5611">
            <w:pPr>
              <w:pStyle w:val="a0"/>
            </w:pPr>
            <w:r>
              <w:rPr>
                <w:rFonts w:ascii="宋体" w:hAnsi="宋体" w:cs="宋体" w:hint="eastAsia"/>
                <w:szCs w:val="21"/>
              </w:rPr>
              <w:t>查其他</w:t>
            </w:r>
            <w:r>
              <w:rPr>
                <w:rFonts w:ascii="宋体" w:hAnsi="宋体" w:cs="仿宋_GB2312" w:hint="eastAsia"/>
                <w:kern w:val="0"/>
                <w:szCs w:val="22"/>
              </w:rPr>
              <w:t>供应商绩效评价，均能提供</w:t>
            </w:r>
          </w:p>
          <w:p w:rsidR="00FB3892" w:rsidRDefault="00FB3892" w:rsidP="00FD5611">
            <w:pPr>
              <w:spacing w:line="360" w:lineRule="auto"/>
              <w:ind w:firstLineChars="200" w:firstLine="420"/>
              <w:rPr>
                <w:rFonts w:ascii="宋体" w:hAnsi="宋体" w:cs="宋体"/>
                <w:szCs w:val="21"/>
              </w:rPr>
            </w:pPr>
            <w:r>
              <w:rPr>
                <w:rFonts w:ascii="宋体" w:hAnsi="宋体" w:cs="宋体" w:hint="eastAsia"/>
                <w:szCs w:val="21"/>
              </w:rPr>
              <w:t>负责人讲与供方沟通的内容包括：所提供的过程、产品和服务等；采购物资根据签订采购合同进行产品的名称、规格、型号、数量等采购信息的确定。</w:t>
            </w:r>
          </w:p>
          <w:p w:rsidR="00FB3892" w:rsidRDefault="00FB3892" w:rsidP="00FD5611">
            <w:pPr>
              <w:spacing w:line="276" w:lineRule="auto"/>
              <w:ind w:firstLineChars="200" w:firstLine="420"/>
              <w:rPr>
                <w:rFonts w:ascii="宋体" w:hAnsi="宋体" w:cs="宋体"/>
                <w:szCs w:val="21"/>
              </w:rPr>
            </w:pPr>
            <w:r>
              <w:rPr>
                <w:rFonts w:ascii="宋体" w:hAnsi="宋体" w:cs="宋体" w:hint="eastAsia"/>
                <w:szCs w:val="21"/>
              </w:rPr>
              <w:t>查采购合同、订单等</w:t>
            </w:r>
          </w:p>
          <w:p w:rsidR="00FB3892" w:rsidRDefault="00FB3892" w:rsidP="00FD5611">
            <w:pPr>
              <w:spacing w:line="360" w:lineRule="auto"/>
              <w:ind w:firstLineChars="200" w:firstLine="420"/>
              <w:rPr>
                <w:rFonts w:ascii="宋体" w:hAnsi="宋体" w:cs="宋体"/>
                <w:szCs w:val="21"/>
              </w:rPr>
            </w:pPr>
            <w:r>
              <w:rPr>
                <w:rFonts w:ascii="宋体" w:hAnsi="宋体" w:cs="宋体" w:hint="eastAsia"/>
                <w:szCs w:val="21"/>
              </w:rPr>
              <w:t>1）供方：</w:t>
            </w:r>
            <w:r>
              <w:rPr>
                <w:rFonts w:ascii="宋体" w:hAnsi="宋体" w:cs="仿宋_GB2312" w:hint="eastAsia"/>
                <w:kern w:val="0"/>
                <w:szCs w:val="22"/>
              </w:rPr>
              <w:t>常州金雅化工有限公司</w:t>
            </w:r>
            <w:r>
              <w:rPr>
                <w:rFonts w:ascii="宋体" w:hAnsi="宋体" w:cs="宋体" w:hint="eastAsia"/>
                <w:szCs w:val="21"/>
              </w:rPr>
              <w:t xml:space="preserve">  2019.3.12</w:t>
            </w:r>
          </w:p>
          <w:p w:rsidR="00FB3892" w:rsidRDefault="00FB3892" w:rsidP="00FD5611">
            <w:pPr>
              <w:spacing w:line="360" w:lineRule="auto"/>
              <w:ind w:firstLineChars="200" w:firstLine="420"/>
              <w:rPr>
                <w:rFonts w:ascii="宋体" w:hAnsi="宋体" w:cs="宋体"/>
                <w:szCs w:val="21"/>
              </w:rPr>
            </w:pPr>
            <w:r>
              <w:rPr>
                <w:rFonts w:ascii="宋体" w:hAnsi="宋体" w:cs="宋体" w:hint="eastAsia"/>
                <w:szCs w:val="21"/>
              </w:rPr>
              <w:t xml:space="preserve">产品：树脂  型号191DC  15.4吨   </w:t>
            </w:r>
          </w:p>
          <w:p w:rsidR="00FB3892" w:rsidRDefault="00FB3892" w:rsidP="00FD5611">
            <w:pPr>
              <w:spacing w:line="360" w:lineRule="auto"/>
              <w:ind w:firstLineChars="200" w:firstLine="420"/>
              <w:rPr>
                <w:rFonts w:ascii="宋体" w:hAnsi="宋体" w:cs="宋体"/>
                <w:szCs w:val="21"/>
              </w:rPr>
            </w:pPr>
            <w:r>
              <w:rPr>
                <w:rFonts w:ascii="宋体" w:hAnsi="宋体" w:cs="宋体" w:hint="eastAsia"/>
                <w:szCs w:val="21"/>
              </w:rPr>
              <w:t>合同明确了产品名称、数量、规格型号、运输、违约、验收等。</w:t>
            </w:r>
          </w:p>
          <w:p w:rsidR="00FB3892" w:rsidRDefault="00FB3892" w:rsidP="00FD5611">
            <w:pPr>
              <w:spacing w:line="360" w:lineRule="auto"/>
              <w:ind w:firstLineChars="200" w:firstLine="420"/>
              <w:rPr>
                <w:rFonts w:ascii="宋体" w:hAnsi="宋体" w:cs="宋体"/>
                <w:szCs w:val="21"/>
              </w:rPr>
            </w:pPr>
            <w:r>
              <w:rPr>
                <w:rFonts w:ascii="宋体" w:hAnsi="宋体" w:cs="宋体" w:hint="eastAsia"/>
                <w:szCs w:val="21"/>
              </w:rPr>
              <w:t>2）供方：</w:t>
            </w:r>
            <w:r>
              <w:rPr>
                <w:rFonts w:ascii="宋体" w:hAnsi="宋体" w:cs="仿宋_GB2312" w:hint="eastAsia"/>
                <w:kern w:val="0"/>
                <w:szCs w:val="22"/>
              </w:rPr>
              <w:t>江苏闲晖新材料有限公司</w:t>
            </w:r>
            <w:r>
              <w:rPr>
                <w:rFonts w:ascii="宋体" w:hAnsi="宋体" w:cs="宋体" w:hint="eastAsia"/>
                <w:szCs w:val="21"/>
              </w:rPr>
              <w:t xml:space="preserve">  2020.3.15</w:t>
            </w:r>
          </w:p>
          <w:p w:rsidR="00FB3892" w:rsidRDefault="00FB3892" w:rsidP="00FD5611">
            <w:pPr>
              <w:spacing w:line="360" w:lineRule="auto"/>
              <w:ind w:firstLineChars="200" w:firstLine="420"/>
              <w:rPr>
                <w:rFonts w:ascii="宋体" w:hAnsi="宋体" w:cs="宋体"/>
                <w:szCs w:val="21"/>
              </w:rPr>
            </w:pPr>
            <w:r>
              <w:rPr>
                <w:rFonts w:ascii="宋体" w:hAnsi="宋体" w:cs="宋体" w:hint="eastAsia"/>
                <w:szCs w:val="21"/>
              </w:rPr>
              <w:t xml:space="preserve">产品：无碱玻璃纤维纱  型号EDR22-2200-386T  31.45吨   </w:t>
            </w:r>
          </w:p>
          <w:p w:rsidR="00FB3892" w:rsidRDefault="00FB3892" w:rsidP="00FD5611">
            <w:pPr>
              <w:spacing w:line="360" w:lineRule="auto"/>
              <w:ind w:firstLineChars="200" w:firstLine="420"/>
              <w:rPr>
                <w:rFonts w:ascii="宋体" w:hAnsi="宋体" w:cs="宋体"/>
                <w:szCs w:val="21"/>
              </w:rPr>
            </w:pPr>
            <w:r>
              <w:rPr>
                <w:rFonts w:ascii="宋体" w:hAnsi="宋体" w:cs="宋体" w:hint="eastAsia"/>
                <w:szCs w:val="21"/>
              </w:rPr>
              <w:t>合同，明确了产品名称、数量、规格型号、运输、违约、验收等。</w:t>
            </w:r>
          </w:p>
          <w:p w:rsidR="00FB3892" w:rsidRDefault="00FB3892" w:rsidP="00FD5611">
            <w:pPr>
              <w:spacing w:line="360" w:lineRule="auto"/>
              <w:ind w:firstLineChars="200" w:firstLine="420"/>
              <w:rPr>
                <w:rFonts w:ascii="宋体" w:hAnsi="宋体" w:cs="宋体"/>
                <w:szCs w:val="21"/>
              </w:rPr>
            </w:pPr>
            <w:r>
              <w:rPr>
                <w:rFonts w:ascii="宋体" w:hAnsi="宋体" w:cs="宋体" w:hint="eastAsia"/>
                <w:szCs w:val="21"/>
              </w:rPr>
              <w:t>2）供方：浙江四通高分子有限公司 2019.3.21</w:t>
            </w:r>
          </w:p>
          <w:p w:rsidR="00FB3892" w:rsidRDefault="00FB3892" w:rsidP="00FD5611">
            <w:pPr>
              <w:spacing w:line="360" w:lineRule="auto"/>
              <w:ind w:firstLineChars="200" w:firstLine="420"/>
              <w:rPr>
                <w:rFonts w:ascii="宋体" w:hAnsi="宋体" w:cs="宋体"/>
                <w:szCs w:val="21"/>
              </w:rPr>
            </w:pPr>
            <w:r>
              <w:rPr>
                <w:rFonts w:ascii="宋体" w:hAnsi="宋体" w:cs="宋体" w:hint="eastAsia"/>
                <w:szCs w:val="21"/>
              </w:rPr>
              <w:t xml:space="preserve">产品：PP  型号C180 20吨   </w:t>
            </w:r>
          </w:p>
          <w:p w:rsidR="00FB3892" w:rsidRDefault="00FB3892" w:rsidP="00FD5611">
            <w:pPr>
              <w:spacing w:line="360" w:lineRule="auto"/>
              <w:ind w:firstLineChars="200" w:firstLine="420"/>
              <w:rPr>
                <w:rFonts w:ascii="宋体" w:hAnsi="宋体" w:cs="宋体"/>
                <w:szCs w:val="21"/>
              </w:rPr>
            </w:pPr>
            <w:r>
              <w:rPr>
                <w:rFonts w:ascii="宋体" w:hAnsi="宋体" w:cs="宋体" w:hint="eastAsia"/>
                <w:szCs w:val="21"/>
              </w:rPr>
              <w:t>合同明确了产品名称、数量、规格型号、运输、违约、验收等。</w:t>
            </w:r>
          </w:p>
          <w:p w:rsidR="00FB3892" w:rsidRDefault="00FB3892" w:rsidP="00FD5611">
            <w:pPr>
              <w:pStyle w:val="a0"/>
            </w:pPr>
            <w:r>
              <w:rPr>
                <w:rFonts w:hint="eastAsia"/>
              </w:rPr>
              <w:lastRenderedPageBreak/>
              <w:t>............</w:t>
            </w:r>
            <w:r>
              <w:rPr>
                <w:rFonts w:ascii="宋体" w:hAnsi="宋体" w:cs="宋体" w:hint="eastAsia"/>
                <w:szCs w:val="21"/>
              </w:rPr>
              <w:t>公司的采购合同明确了采购产品的具体要求，且均在合格供方处进行采购。</w:t>
            </w:r>
            <w:r>
              <w:rPr>
                <w:rFonts w:hint="eastAsia"/>
              </w:rPr>
              <w:t>查其他采购合同，均再合格供应商处购买。</w:t>
            </w:r>
          </w:p>
          <w:p w:rsidR="00FB3892" w:rsidRDefault="00FB3892" w:rsidP="00FD5611">
            <w:pPr>
              <w:widowControl/>
              <w:spacing w:line="400" w:lineRule="exact"/>
              <w:jc w:val="left"/>
              <w:rPr>
                <w:rFonts w:ascii="宋体" w:hAnsi="宋体" w:cs="仿宋_GB2312"/>
                <w:kern w:val="0"/>
                <w:szCs w:val="22"/>
              </w:rPr>
            </w:pPr>
          </w:p>
          <w:p w:rsidR="00FB3892" w:rsidRDefault="00FB3892" w:rsidP="00FD5611">
            <w:pPr>
              <w:widowControl/>
              <w:spacing w:line="400" w:lineRule="exact"/>
              <w:jc w:val="left"/>
              <w:rPr>
                <w:rFonts w:ascii="宋体" w:hAnsi="宋体" w:cs="仿宋_GB2312"/>
                <w:kern w:val="0"/>
                <w:szCs w:val="22"/>
              </w:rPr>
            </w:pPr>
            <w:r>
              <w:rPr>
                <w:rFonts w:ascii="宋体" w:hAnsi="宋体" w:cs="仿宋_GB2312" w:hint="eastAsia"/>
                <w:kern w:val="0"/>
                <w:szCs w:val="22"/>
              </w:rPr>
              <w:t>组织对外部供方的控制是分类、分级进行控制，实施优胜劣汰的控制方法。并对影响最终公司产品服务质量的关键过程进行从严控制。</w:t>
            </w:r>
          </w:p>
          <w:p w:rsidR="00FB3892" w:rsidRDefault="00FB3892" w:rsidP="00FD5611">
            <w:pPr>
              <w:widowControl/>
              <w:spacing w:line="400" w:lineRule="exact"/>
              <w:jc w:val="left"/>
              <w:rPr>
                <w:rFonts w:ascii="宋体" w:hAnsi="宋体" w:cs="仿宋_GB2312"/>
                <w:kern w:val="0"/>
                <w:szCs w:val="22"/>
              </w:rPr>
            </w:pPr>
            <w:r>
              <w:rPr>
                <w:rFonts w:ascii="宋体" w:hAnsi="宋体" w:cs="仿宋_GB2312" w:hint="eastAsia"/>
                <w:kern w:val="0"/>
                <w:szCs w:val="22"/>
              </w:rPr>
              <w:t>公司要求对采购物品需进行验收合格后方能入库，查检2019年12月-2020年2月原材料检验记录，对采购物资的型号规格、外观、数量、质量证明文件等进行了验收。见Q8.6记录描述。</w:t>
            </w:r>
          </w:p>
          <w:p w:rsidR="00FB3892" w:rsidRDefault="00FB3892" w:rsidP="00FD5611">
            <w:pPr>
              <w:widowControl/>
              <w:spacing w:line="400" w:lineRule="exact"/>
              <w:jc w:val="left"/>
              <w:rPr>
                <w:rFonts w:ascii="宋体" w:hAnsi="宋体" w:cs="宋体"/>
                <w:szCs w:val="21"/>
              </w:rPr>
            </w:pPr>
            <w:r>
              <w:rPr>
                <w:rFonts w:ascii="宋体" w:hAnsi="宋体" w:cs="宋体" w:hint="eastAsia"/>
                <w:szCs w:val="21"/>
              </w:rPr>
              <w:t>外部供方的管理基本满足要求。</w:t>
            </w:r>
          </w:p>
        </w:tc>
        <w:tc>
          <w:tcPr>
            <w:tcW w:w="1360" w:type="dxa"/>
            <w:tcBorders>
              <w:top w:val="single" w:sz="4" w:space="0" w:color="auto"/>
              <w:left w:val="single" w:sz="4" w:space="0" w:color="auto"/>
              <w:bottom w:val="single" w:sz="4" w:space="0" w:color="auto"/>
              <w:right w:val="single" w:sz="4" w:space="0" w:color="auto"/>
            </w:tcBorders>
          </w:tcPr>
          <w:p w:rsidR="00FB3892" w:rsidRDefault="00FB3892"/>
          <w:p w:rsidR="00FB3892" w:rsidRDefault="00FB3892"/>
          <w:p w:rsidR="00FB3892" w:rsidRDefault="00FB3892"/>
          <w:p w:rsidR="00FB3892" w:rsidRDefault="00FB3892"/>
          <w:p w:rsidR="00FB3892" w:rsidRDefault="00FB3892"/>
          <w:p w:rsidR="00FB3892" w:rsidRDefault="00FB3892"/>
          <w:p w:rsidR="00FB3892" w:rsidRDefault="00FB3892"/>
          <w:p w:rsidR="00FB3892" w:rsidRDefault="00FB3892"/>
          <w:p w:rsidR="00FB3892" w:rsidRDefault="00FB3892"/>
          <w:p w:rsidR="00FB3892" w:rsidRDefault="00FB3892"/>
          <w:p w:rsidR="00FB3892" w:rsidRDefault="00FB3892"/>
          <w:p w:rsidR="00FB3892" w:rsidRDefault="00FB3892"/>
          <w:p w:rsidR="00FB3892" w:rsidRDefault="00FB3892"/>
          <w:p w:rsidR="00FB3892" w:rsidRDefault="00FB3892"/>
          <w:p w:rsidR="00FB3892" w:rsidRDefault="00FB3892"/>
          <w:p w:rsidR="00FB3892" w:rsidRDefault="00FB3892"/>
          <w:p w:rsidR="00FB3892" w:rsidRDefault="00FB3892"/>
          <w:p w:rsidR="00FB3892" w:rsidRDefault="00FB3892"/>
          <w:p w:rsidR="00FB3892" w:rsidRDefault="00FB3892"/>
          <w:p w:rsidR="00FB3892" w:rsidRDefault="00FB3892"/>
          <w:p w:rsidR="00FB3892" w:rsidRDefault="00FB3892"/>
          <w:p w:rsidR="00FB3892" w:rsidRDefault="00FB3892"/>
          <w:p w:rsidR="00FB3892" w:rsidRDefault="00FB3892"/>
          <w:p w:rsidR="00FB3892" w:rsidRDefault="00FB3892"/>
          <w:p w:rsidR="00FB3892" w:rsidRDefault="00FB3892"/>
          <w:p w:rsidR="00FB3892" w:rsidRDefault="00FB3892"/>
          <w:p w:rsidR="00FB3892" w:rsidRDefault="00FB3892"/>
        </w:tc>
      </w:tr>
    </w:tbl>
    <w:p w:rsidR="00701533" w:rsidRDefault="00E47723">
      <w:pPr>
        <w:pStyle w:val="a7"/>
      </w:pPr>
      <w:r>
        <w:rPr>
          <w:rFonts w:hint="eastAsia"/>
        </w:rPr>
        <w:lastRenderedPageBreak/>
        <w:t>说明：不符合标注</w:t>
      </w:r>
      <w:r>
        <w:t>N</w:t>
      </w:r>
    </w:p>
    <w:p w:rsidR="00701533" w:rsidRDefault="00701533">
      <w:pPr>
        <w:spacing w:line="480" w:lineRule="exact"/>
        <w:jc w:val="center"/>
        <w:rPr>
          <w:rFonts w:ascii="隶书" w:eastAsia="隶书" w:hAnsi="宋体"/>
          <w:bCs/>
          <w:color w:val="000000"/>
          <w:sz w:val="36"/>
          <w:szCs w:val="36"/>
        </w:rPr>
      </w:pPr>
    </w:p>
    <w:p w:rsidR="00701533" w:rsidRDefault="00E4772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006"/>
        <w:gridCol w:w="1585"/>
      </w:tblGrid>
      <w:tr w:rsidR="00701533">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701533" w:rsidRDefault="00E47723">
            <w:pPr>
              <w:spacing w:before="120"/>
              <w:jc w:val="center"/>
              <w:rPr>
                <w:sz w:val="24"/>
                <w:szCs w:val="24"/>
              </w:rPr>
            </w:pPr>
            <w:r>
              <w:rPr>
                <w:rFonts w:hint="eastAsia"/>
                <w:sz w:val="24"/>
                <w:szCs w:val="24"/>
              </w:rPr>
              <w:t>过程与活动、</w:t>
            </w:r>
          </w:p>
          <w:p w:rsidR="00701533" w:rsidRDefault="00E47723">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701533" w:rsidRDefault="00E47723">
            <w:pPr>
              <w:rPr>
                <w:sz w:val="24"/>
                <w:szCs w:val="24"/>
              </w:rPr>
            </w:pPr>
            <w:r>
              <w:rPr>
                <w:rFonts w:hint="eastAsia"/>
                <w:sz w:val="24"/>
                <w:szCs w:val="24"/>
              </w:rPr>
              <w:t>涉及</w:t>
            </w:r>
          </w:p>
          <w:p w:rsidR="00701533" w:rsidRDefault="00E47723">
            <w:r>
              <w:rPr>
                <w:rFonts w:hint="eastAsia"/>
                <w:sz w:val="24"/>
                <w:szCs w:val="24"/>
              </w:rPr>
              <w:t>条款</w:t>
            </w:r>
          </w:p>
        </w:tc>
        <w:tc>
          <w:tcPr>
            <w:tcW w:w="10006" w:type="dxa"/>
            <w:tcBorders>
              <w:top w:val="single" w:sz="4" w:space="0" w:color="auto"/>
              <w:left w:val="single" w:sz="4" w:space="0" w:color="auto"/>
              <w:bottom w:val="single" w:sz="4" w:space="0" w:color="auto"/>
              <w:right w:val="single" w:sz="4" w:space="0" w:color="auto"/>
            </w:tcBorders>
            <w:vAlign w:val="center"/>
          </w:tcPr>
          <w:p w:rsidR="00701533" w:rsidRDefault="00E47723">
            <w:pPr>
              <w:rPr>
                <w:sz w:val="24"/>
                <w:szCs w:val="24"/>
              </w:rPr>
            </w:pPr>
            <w:r>
              <w:rPr>
                <w:rFonts w:hint="eastAsia"/>
                <w:sz w:val="24"/>
                <w:szCs w:val="24"/>
              </w:rPr>
              <w:t>受审核部门：生产部</w:t>
            </w:r>
            <w:r>
              <w:rPr>
                <w:rFonts w:hint="eastAsia"/>
                <w:sz w:val="24"/>
                <w:szCs w:val="24"/>
              </w:rPr>
              <w:t xml:space="preserve">  </w:t>
            </w:r>
            <w:r>
              <w:rPr>
                <w:rFonts w:hint="eastAsia"/>
                <w:sz w:val="24"/>
                <w:szCs w:val="24"/>
              </w:rPr>
              <w:t>主管领导：</w:t>
            </w:r>
            <w:r w:rsidR="00FB3892">
              <w:rPr>
                <w:rFonts w:ascii="宋体" w:hAnsi="宋体" w:hint="eastAsia"/>
                <w:sz w:val="24"/>
              </w:rPr>
              <w:t>蒋生龙</w:t>
            </w:r>
            <w:r>
              <w:rPr>
                <w:rFonts w:ascii="宋体" w:hAnsi="宋体" w:hint="eastAsia"/>
                <w:sz w:val="24"/>
              </w:rPr>
              <w:t>，</w:t>
            </w:r>
            <w:r>
              <w:rPr>
                <w:rFonts w:hint="eastAsia"/>
                <w:sz w:val="24"/>
                <w:szCs w:val="24"/>
              </w:rPr>
              <w:t>陪同人员：</w:t>
            </w:r>
            <w:r w:rsidR="00FB3892">
              <w:rPr>
                <w:rFonts w:ascii="宋体" w:hAnsi="宋体" w:hint="eastAsia"/>
                <w:sz w:val="24"/>
              </w:rPr>
              <w:t>蒋生龙</w:t>
            </w:r>
          </w:p>
        </w:tc>
        <w:tc>
          <w:tcPr>
            <w:tcW w:w="1585" w:type="dxa"/>
            <w:vMerge w:val="restart"/>
            <w:tcBorders>
              <w:top w:val="single" w:sz="4" w:space="0" w:color="auto"/>
              <w:left w:val="single" w:sz="4" w:space="0" w:color="auto"/>
              <w:bottom w:val="single" w:sz="4" w:space="0" w:color="auto"/>
              <w:right w:val="single" w:sz="4" w:space="0" w:color="auto"/>
            </w:tcBorders>
            <w:vAlign w:val="center"/>
          </w:tcPr>
          <w:p w:rsidR="00701533" w:rsidRDefault="00E47723">
            <w:pPr>
              <w:rPr>
                <w:sz w:val="24"/>
                <w:szCs w:val="24"/>
              </w:rPr>
            </w:pPr>
            <w:r>
              <w:rPr>
                <w:rFonts w:hint="eastAsia"/>
                <w:sz w:val="24"/>
                <w:szCs w:val="24"/>
              </w:rPr>
              <w:t>判定</w:t>
            </w:r>
          </w:p>
        </w:tc>
      </w:tr>
      <w:tr w:rsidR="00701533">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701533" w:rsidRDefault="00701533">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701533" w:rsidRDefault="00701533">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701533" w:rsidRDefault="00E47723" w:rsidP="00FB3892">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2020.4.</w:t>
            </w:r>
            <w:r w:rsidR="00FB3892">
              <w:rPr>
                <w:rFonts w:hint="eastAsia"/>
                <w:sz w:val="24"/>
                <w:szCs w:val="24"/>
              </w:rPr>
              <w:t>3</w:t>
            </w:r>
          </w:p>
        </w:tc>
        <w:tc>
          <w:tcPr>
            <w:tcW w:w="1585" w:type="dxa"/>
            <w:vMerge/>
            <w:tcBorders>
              <w:top w:val="single" w:sz="4" w:space="0" w:color="auto"/>
              <w:left w:val="single" w:sz="4" w:space="0" w:color="auto"/>
              <w:bottom w:val="single" w:sz="4" w:space="0" w:color="auto"/>
              <w:right w:val="single" w:sz="4" w:space="0" w:color="auto"/>
            </w:tcBorders>
            <w:vAlign w:val="center"/>
          </w:tcPr>
          <w:p w:rsidR="00701533" w:rsidRDefault="00701533">
            <w:pPr>
              <w:widowControl/>
              <w:jc w:val="left"/>
              <w:rPr>
                <w:sz w:val="24"/>
                <w:szCs w:val="24"/>
              </w:rPr>
            </w:pPr>
          </w:p>
        </w:tc>
      </w:tr>
      <w:tr w:rsidR="00701533">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701533" w:rsidRDefault="00701533">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701533" w:rsidRDefault="00701533">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701533" w:rsidRDefault="00E47723">
            <w:pPr>
              <w:rPr>
                <w:sz w:val="24"/>
                <w:szCs w:val="24"/>
              </w:rPr>
            </w:pPr>
            <w:r>
              <w:rPr>
                <w:rFonts w:hint="eastAsia"/>
                <w:sz w:val="24"/>
                <w:szCs w:val="24"/>
              </w:rPr>
              <w:t>审核条款：</w:t>
            </w:r>
          </w:p>
        </w:tc>
        <w:tc>
          <w:tcPr>
            <w:tcW w:w="1585" w:type="dxa"/>
            <w:vMerge/>
            <w:tcBorders>
              <w:top w:val="single" w:sz="4" w:space="0" w:color="auto"/>
              <w:left w:val="single" w:sz="4" w:space="0" w:color="auto"/>
              <w:bottom w:val="single" w:sz="4" w:space="0" w:color="auto"/>
              <w:right w:val="single" w:sz="4" w:space="0" w:color="auto"/>
            </w:tcBorders>
            <w:vAlign w:val="center"/>
          </w:tcPr>
          <w:p w:rsidR="00701533" w:rsidRDefault="00701533">
            <w:pPr>
              <w:widowControl/>
              <w:jc w:val="left"/>
              <w:rPr>
                <w:sz w:val="24"/>
                <w:szCs w:val="24"/>
              </w:rPr>
            </w:pPr>
          </w:p>
        </w:tc>
      </w:tr>
      <w:tr w:rsidR="00701533">
        <w:trPr>
          <w:trHeight w:val="625"/>
        </w:trPr>
        <w:tc>
          <w:tcPr>
            <w:tcW w:w="2161" w:type="dxa"/>
            <w:tcBorders>
              <w:top w:val="single" w:sz="4" w:space="0" w:color="auto"/>
              <w:left w:val="single" w:sz="4" w:space="0" w:color="auto"/>
              <w:bottom w:val="single" w:sz="4" w:space="0" w:color="auto"/>
              <w:right w:val="single" w:sz="4" w:space="0" w:color="auto"/>
            </w:tcBorders>
          </w:tcPr>
          <w:p w:rsidR="00701533" w:rsidRDefault="00E47723">
            <w:pPr>
              <w:adjustRightInd w:val="0"/>
              <w:snapToGrid w:val="0"/>
              <w:jc w:val="center"/>
              <w:rPr>
                <w:rFonts w:ascii="宋体" w:hAnsi="宋体" w:cs="新宋体"/>
                <w:szCs w:val="21"/>
              </w:rPr>
            </w:pPr>
            <w:r>
              <w:rPr>
                <w:rFonts w:ascii="宋体" w:hAnsi="宋体" w:cs="新宋体" w:hint="eastAsia"/>
                <w:szCs w:val="21"/>
              </w:rPr>
              <w:t>组织的角色、职责和权限</w:t>
            </w:r>
          </w:p>
          <w:p w:rsidR="00701533" w:rsidRDefault="00701533">
            <w:pPr>
              <w:adjustRightInd w:val="0"/>
              <w:snapToGrid w:val="0"/>
              <w:jc w:val="center"/>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701533" w:rsidRDefault="00E47723">
            <w:pPr>
              <w:rPr>
                <w:szCs w:val="21"/>
              </w:rPr>
            </w:pPr>
            <w:r>
              <w:rPr>
                <w:rFonts w:ascii="宋体" w:hAnsi="宋体" w:cs="新宋体" w:hint="eastAsia"/>
                <w:szCs w:val="21"/>
              </w:rPr>
              <w:t>QES5.3</w:t>
            </w:r>
          </w:p>
          <w:p w:rsidR="00701533" w:rsidRDefault="00701533">
            <w:pPr>
              <w:rPr>
                <w:szCs w:val="21"/>
              </w:rPr>
            </w:pPr>
          </w:p>
          <w:p w:rsidR="00701533" w:rsidRDefault="00701533">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701533" w:rsidRDefault="00E47723">
            <w:pPr>
              <w:autoSpaceDE w:val="0"/>
              <w:autoSpaceDN w:val="0"/>
              <w:adjustRightInd w:val="0"/>
              <w:spacing w:line="400" w:lineRule="exact"/>
              <w:jc w:val="left"/>
              <w:rPr>
                <w:rFonts w:ascii="宋体" w:cs="宋体"/>
                <w:szCs w:val="21"/>
              </w:rPr>
            </w:pPr>
            <w:r>
              <w:rPr>
                <w:rFonts w:ascii="宋体" w:cs="宋体" w:hint="eastAsia"/>
                <w:szCs w:val="21"/>
              </w:rPr>
              <w:t>查，生产部的岗位职责和权限如下：</w:t>
            </w:r>
          </w:p>
          <w:p w:rsidR="00701533" w:rsidRDefault="00E47723">
            <w:pPr>
              <w:spacing w:line="400" w:lineRule="exact"/>
              <w:ind w:leftChars="174" w:left="1297" w:hangingChars="444" w:hanging="932"/>
              <w:rPr>
                <w:rFonts w:ascii="宋体" w:hAnsi="宋体" w:cs="宋体"/>
                <w:szCs w:val="21"/>
              </w:rPr>
            </w:pPr>
            <w:r>
              <w:rPr>
                <w:rFonts w:ascii="宋体" w:hAnsi="宋体" w:cs="宋体" w:hint="eastAsia"/>
                <w:szCs w:val="21"/>
              </w:rPr>
              <w:t xml:space="preserve">1）参与制定公司发展战略与年度生产计划； </w:t>
            </w:r>
          </w:p>
          <w:p w:rsidR="00701533" w:rsidRDefault="00E47723">
            <w:pPr>
              <w:spacing w:line="400" w:lineRule="exact"/>
              <w:ind w:leftChars="174" w:left="1297" w:hangingChars="444" w:hanging="932"/>
              <w:rPr>
                <w:rFonts w:ascii="宋体" w:hAnsi="宋体" w:cs="宋体"/>
                <w:szCs w:val="21"/>
              </w:rPr>
            </w:pPr>
            <w:r>
              <w:rPr>
                <w:rFonts w:ascii="宋体" w:hAnsi="宋体" w:cs="宋体" w:hint="eastAsia"/>
                <w:szCs w:val="21"/>
              </w:rPr>
              <w:t xml:space="preserve">2）负责生产现场的实施管理； </w:t>
            </w:r>
          </w:p>
          <w:p w:rsidR="00701533" w:rsidRDefault="00E47723">
            <w:pPr>
              <w:spacing w:line="400" w:lineRule="exact"/>
              <w:ind w:leftChars="174" w:left="1297" w:hangingChars="444" w:hanging="932"/>
              <w:rPr>
                <w:rFonts w:ascii="宋体" w:hAnsi="宋体" w:cs="宋体"/>
                <w:szCs w:val="21"/>
              </w:rPr>
            </w:pPr>
            <w:r>
              <w:rPr>
                <w:rFonts w:ascii="宋体" w:hAnsi="宋体" w:cs="宋体" w:hint="eastAsia"/>
                <w:szCs w:val="21"/>
              </w:rPr>
              <w:t xml:space="preserve">3）负责生产现场安全管理； </w:t>
            </w:r>
          </w:p>
          <w:p w:rsidR="00701533" w:rsidRDefault="00E47723">
            <w:pPr>
              <w:spacing w:line="400" w:lineRule="exact"/>
              <w:ind w:leftChars="174" w:left="365"/>
              <w:rPr>
                <w:rFonts w:ascii="宋体" w:hAnsi="宋体" w:cs="宋体"/>
                <w:szCs w:val="21"/>
              </w:rPr>
            </w:pPr>
            <w:r>
              <w:rPr>
                <w:rFonts w:ascii="宋体" w:hAnsi="宋体" w:cs="宋体" w:hint="eastAsia"/>
                <w:szCs w:val="21"/>
              </w:rPr>
              <w:t xml:space="preserve">4）领导建立和完善管理制度，组织实施并监督、检查服务体系的运行； </w:t>
            </w:r>
          </w:p>
          <w:p w:rsidR="00701533" w:rsidRDefault="00E47723">
            <w:pPr>
              <w:spacing w:line="400" w:lineRule="exact"/>
              <w:ind w:leftChars="174" w:left="365"/>
              <w:rPr>
                <w:rFonts w:ascii="宋体" w:hAnsi="宋体" w:cs="宋体"/>
                <w:szCs w:val="21"/>
              </w:rPr>
            </w:pPr>
            <w:r>
              <w:rPr>
                <w:rFonts w:ascii="宋体" w:hAnsi="宋体" w:cs="宋体" w:hint="eastAsia"/>
                <w:szCs w:val="21"/>
              </w:rPr>
              <w:t xml:space="preserve">5）组织落实、监督调控生产过程各项工艺、质量、安全、成本指标等；  </w:t>
            </w:r>
          </w:p>
          <w:p w:rsidR="00701533" w:rsidRDefault="00E47723">
            <w:pPr>
              <w:spacing w:line="400" w:lineRule="exact"/>
              <w:ind w:leftChars="174" w:left="365"/>
              <w:rPr>
                <w:rFonts w:ascii="宋体" w:hAnsi="宋体" w:cs="宋体"/>
                <w:szCs w:val="21"/>
              </w:rPr>
            </w:pPr>
            <w:r>
              <w:rPr>
                <w:rFonts w:ascii="宋体" w:hAnsi="宋体" w:cs="宋体" w:hint="eastAsia"/>
                <w:szCs w:val="21"/>
              </w:rPr>
              <w:t xml:space="preserve">6）领导、管理基础设施维护，保证生产现场能够正常运行，设备处于良好状态； </w:t>
            </w:r>
          </w:p>
          <w:p w:rsidR="00701533" w:rsidRDefault="00E47723">
            <w:pPr>
              <w:spacing w:line="400" w:lineRule="exact"/>
              <w:ind w:leftChars="174" w:left="365"/>
              <w:rPr>
                <w:rFonts w:ascii="宋体" w:hAnsi="宋体" w:cs="宋体"/>
                <w:szCs w:val="21"/>
              </w:rPr>
            </w:pPr>
            <w:r>
              <w:rPr>
                <w:rFonts w:ascii="宋体" w:hAnsi="宋体" w:cs="宋体" w:hint="eastAsia"/>
                <w:szCs w:val="21"/>
              </w:rPr>
              <w:lastRenderedPageBreak/>
              <w:t xml:space="preserve">7）负责生产区域内消防设施的定期检查并保证在有效期内使用； </w:t>
            </w:r>
          </w:p>
          <w:p w:rsidR="00701533" w:rsidRDefault="00E47723">
            <w:pPr>
              <w:spacing w:line="400" w:lineRule="exact"/>
              <w:ind w:leftChars="174" w:left="365"/>
              <w:rPr>
                <w:rFonts w:ascii="宋体" w:hAnsi="宋体" w:cs="宋体"/>
                <w:szCs w:val="21"/>
              </w:rPr>
            </w:pPr>
            <w:r>
              <w:rPr>
                <w:rFonts w:ascii="宋体" w:hAnsi="宋体" w:cs="宋体" w:hint="eastAsia"/>
                <w:szCs w:val="21"/>
              </w:rPr>
              <w:t>8）综合平衡年度安全生产任务，制定下达月度生产计划，做到安全生产。</w:t>
            </w:r>
          </w:p>
          <w:p w:rsidR="00701533" w:rsidRDefault="00E47723">
            <w:pPr>
              <w:spacing w:line="400" w:lineRule="exact"/>
              <w:ind w:leftChars="174" w:left="365"/>
              <w:rPr>
                <w:rFonts w:ascii="宋体" w:hAnsi="宋体" w:cs="宋体"/>
                <w:szCs w:val="21"/>
              </w:rPr>
            </w:pPr>
            <w:r>
              <w:rPr>
                <w:rFonts w:ascii="宋体" w:hAnsi="宋体" w:cs="宋体" w:hint="eastAsia"/>
                <w:szCs w:val="21"/>
              </w:rPr>
              <w:t>9）负责本部门环境因素、危险源的识别评价和控制措施的实施；</w:t>
            </w:r>
          </w:p>
          <w:p w:rsidR="00701533" w:rsidRDefault="00E47723">
            <w:pPr>
              <w:spacing w:line="400" w:lineRule="exact"/>
              <w:ind w:leftChars="174" w:left="365"/>
              <w:rPr>
                <w:rFonts w:ascii="宋体" w:hAnsi="宋体" w:cs="宋体"/>
                <w:szCs w:val="21"/>
              </w:rPr>
            </w:pPr>
            <w:r>
              <w:rPr>
                <w:rFonts w:ascii="宋体" w:hAnsi="宋体" w:cs="宋体" w:hint="eastAsia"/>
                <w:szCs w:val="21"/>
              </w:rPr>
              <w:t>10）参与公司组织的应急演习、合规性评价、三标内审和三标管理评审</w:t>
            </w:r>
          </w:p>
          <w:p w:rsidR="00701533" w:rsidRDefault="00E47723">
            <w:pPr>
              <w:spacing w:line="400" w:lineRule="exact"/>
              <w:rPr>
                <w:rFonts w:ascii="宋体" w:cs="宋体"/>
                <w:szCs w:val="21"/>
              </w:rPr>
            </w:pPr>
            <w:r>
              <w:rPr>
                <w:rFonts w:ascii="宋体" w:hAnsi="宋体" w:cs="宋体" w:hint="eastAsia"/>
                <w:szCs w:val="21"/>
              </w:rPr>
              <w:t>……</w:t>
            </w:r>
          </w:p>
          <w:p w:rsidR="00701533" w:rsidRDefault="00E47723">
            <w:pPr>
              <w:widowControl/>
              <w:jc w:val="left"/>
              <w:rPr>
                <w:rFonts w:ascii="宋体" w:hAnsi="宋体"/>
                <w:szCs w:val="21"/>
              </w:rPr>
            </w:pPr>
            <w:r>
              <w:rPr>
                <w:rFonts w:ascii="宋体" w:hint="eastAsia"/>
                <w:szCs w:val="21"/>
              </w:rPr>
              <w:t>生产部负责人对部门职责清楚。</w:t>
            </w:r>
          </w:p>
        </w:tc>
        <w:tc>
          <w:tcPr>
            <w:tcW w:w="1585" w:type="dxa"/>
            <w:tcBorders>
              <w:top w:val="single" w:sz="4" w:space="0" w:color="auto"/>
              <w:left w:val="single" w:sz="4" w:space="0" w:color="auto"/>
              <w:bottom w:val="single" w:sz="4" w:space="0" w:color="auto"/>
              <w:right w:val="single" w:sz="4" w:space="0" w:color="auto"/>
            </w:tcBorders>
          </w:tcPr>
          <w:p w:rsidR="00701533" w:rsidRDefault="00701533"/>
        </w:tc>
      </w:tr>
      <w:tr w:rsidR="00701533">
        <w:trPr>
          <w:trHeight w:val="1255"/>
        </w:trPr>
        <w:tc>
          <w:tcPr>
            <w:tcW w:w="2161" w:type="dxa"/>
            <w:tcBorders>
              <w:top w:val="single" w:sz="4" w:space="0" w:color="auto"/>
              <w:left w:val="single" w:sz="4" w:space="0" w:color="auto"/>
              <w:bottom w:val="single" w:sz="4" w:space="0" w:color="auto"/>
              <w:right w:val="single" w:sz="4" w:space="0" w:color="auto"/>
            </w:tcBorders>
            <w:vAlign w:val="center"/>
          </w:tcPr>
          <w:p w:rsidR="00701533" w:rsidRDefault="00E47723">
            <w:pPr>
              <w:rPr>
                <w:rFonts w:ascii="宋体" w:hAnsi="宋体" w:cs="新宋体"/>
                <w:szCs w:val="21"/>
              </w:rPr>
            </w:pPr>
            <w:r>
              <w:rPr>
                <w:rFonts w:ascii="宋体" w:hAnsi="宋体" w:cs="新宋体" w:hint="eastAsia"/>
                <w:szCs w:val="21"/>
              </w:rPr>
              <w:lastRenderedPageBreak/>
              <w:t>目标及其实现的策划</w:t>
            </w:r>
          </w:p>
        </w:tc>
        <w:tc>
          <w:tcPr>
            <w:tcW w:w="960" w:type="dxa"/>
            <w:tcBorders>
              <w:top w:val="single" w:sz="4" w:space="0" w:color="auto"/>
              <w:left w:val="single" w:sz="4" w:space="0" w:color="auto"/>
              <w:bottom w:val="single" w:sz="4" w:space="0" w:color="auto"/>
              <w:right w:val="single" w:sz="4" w:space="0" w:color="auto"/>
            </w:tcBorders>
          </w:tcPr>
          <w:p w:rsidR="00701533" w:rsidRDefault="00E47723">
            <w:pPr>
              <w:rPr>
                <w:rFonts w:ascii="宋体" w:hAnsi="宋体" w:cs="新宋体"/>
                <w:szCs w:val="21"/>
              </w:rPr>
            </w:pPr>
            <w:r>
              <w:rPr>
                <w:rFonts w:ascii="宋体" w:hAnsi="宋体" w:cs="新宋体" w:hint="eastAsia"/>
                <w:szCs w:val="21"/>
              </w:rPr>
              <w:t>QES6.2</w:t>
            </w:r>
          </w:p>
          <w:p w:rsidR="00701533" w:rsidRDefault="00701533">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701533" w:rsidRDefault="00E47723">
            <w:pPr>
              <w:spacing w:line="400" w:lineRule="atLeast"/>
              <w:ind w:right="170"/>
              <w:jc w:val="left"/>
              <w:rPr>
                <w:rFonts w:ascii="宋体" w:hAnsi="宋体" w:cs="Arial"/>
                <w:iCs/>
                <w:szCs w:val="21"/>
              </w:rPr>
            </w:pPr>
            <w:r>
              <w:rPr>
                <w:rFonts w:ascii="宋体" w:hAnsi="宋体" w:cs="Arial" w:hint="eastAsia"/>
                <w:iCs/>
                <w:szCs w:val="21"/>
              </w:rPr>
              <w:t>查生产部的质量、环境、安全目标为：</w:t>
            </w:r>
          </w:p>
          <w:p w:rsidR="00701533" w:rsidRDefault="00E47723">
            <w:pPr>
              <w:spacing w:line="400" w:lineRule="atLeast"/>
              <w:ind w:right="170"/>
              <w:jc w:val="left"/>
              <w:rPr>
                <w:rFonts w:ascii="宋体" w:hAnsi="宋体" w:cs="Arial"/>
                <w:iCs/>
                <w:szCs w:val="21"/>
              </w:rPr>
            </w:pPr>
            <w:r>
              <w:rPr>
                <w:rFonts w:ascii="宋体" w:hAnsi="宋体" w:cs="Arial" w:hint="eastAsia"/>
                <w:iCs/>
                <w:szCs w:val="21"/>
              </w:rPr>
              <w:t>产品一次交验合格率97% 以上</w:t>
            </w:r>
          </w:p>
          <w:p w:rsidR="00701533" w:rsidRDefault="00E47723">
            <w:pPr>
              <w:spacing w:line="400" w:lineRule="atLeast"/>
              <w:ind w:right="170"/>
              <w:jc w:val="left"/>
              <w:rPr>
                <w:rFonts w:ascii="宋体" w:hAnsi="宋体" w:cs="Arial"/>
                <w:iCs/>
                <w:szCs w:val="21"/>
              </w:rPr>
            </w:pPr>
            <w:r>
              <w:rPr>
                <w:rFonts w:ascii="宋体" w:hAnsi="宋体" w:cs="Arial" w:hint="eastAsia"/>
                <w:iCs/>
                <w:szCs w:val="21"/>
              </w:rPr>
              <w:t>生产设备设施完好率97%以上</w:t>
            </w:r>
          </w:p>
          <w:p w:rsidR="00701533" w:rsidRDefault="00E47723">
            <w:pPr>
              <w:spacing w:line="400" w:lineRule="atLeast"/>
              <w:ind w:right="170"/>
              <w:jc w:val="left"/>
              <w:rPr>
                <w:rFonts w:ascii="宋体" w:hAnsi="宋体" w:cs="Arial"/>
                <w:iCs/>
                <w:szCs w:val="21"/>
              </w:rPr>
            </w:pPr>
            <w:r>
              <w:rPr>
                <w:rFonts w:ascii="宋体" w:hAnsi="宋体" w:cs="Arial" w:hint="eastAsia"/>
                <w:iCs/>
                <w:szCs w:val="21"/>
              </w:rPr>
              <w:t>职业病发病为0</w:t>
            </w:r>
          </w:p>
          <w:p w:rsidR="00701533" w:rsidRDefault="00E47723">
            <w:pPr>
              <w:spacing w:line="400" w:lineRule="atLeast"/>
              <w:ind w:right="170"/>
              <w:jc w:val="left"/>
              <w:rPr>
                <w:rFonts w:ascii="宋体" w:hAnsi="宋体" w:cs="Arial"/>
                <w:iCs/>
                <w:szCs w:val="21"/>
              </w:rPr>
            </w:pPr>
            <w:r>
              <w:rPr>
                <w:rFonts w:ascii="宋体" w:hAnsi="宋体" w:cs="Arial" w:hint="eastAsia"/>
                <w:iCs/>
                <w:szCs w:val="21"/>
              </w:rPr>
              <w:t>火灾、触电、高温灼伤、机械伤害事故为0.</w:t>
            </w:r>
          </w:p>
          <w:p w:rsidR="00701533" w:rsidRDefault="00E47723">
            <w:pPr>
              <w:spacing w:line="400" w:lineRule="atLeast"/>
              <w:ind w:right="170"/>
              <w:jc w:val="left"/>
              <w:rPr>
                <w:rFonts w:ascii="宋体" w:hAnsi="宋体" w:cs="Arial"/>
                <w:iCs/>
                <w:szCs w:val="21"/>
              </w:rPr>
            </w:pPr>
            <w:r>
              <w:rPr>
                <w:rFonts w:ascii="宋体" w:hAnsi="宋体" w:cs="Arial" w:hint="eastAsia"/>
                <w:iCs/>
                <w:szCs w:val="21"/>
              </w:rPr>
              <w:t>固废分类处置率100%</w:t>
            </w:r>
          </w:p>
          <w:p w:rsidR="00701533" w:rsidRDefault="00E47723">
            <w:pPr>
              <w:spacing w:line="400" w:lineRule="atLeast"/>
              <w:ind w:right="170"/>
              <w:jc w:val="left"/>
              <w:rPr>
                <w:rFonts w:ascii="宋体" w:hAnsi="宋体" w:cs="Arial"/>
                <w:iCs/>
                <w:szCs w:val="21"/>
              </w:rPr>
            </w:pPr>
            <w:r>
              <w:rPr>
                <w:rFonts w:ascii="宋体" w:hAnsi="宋体" w:cs="Arial" w:hint="eastAsia"/>
                <w:iCs/>
                <w:szCs w:val="21"/>
              </w:rPr>
              <w:t>厂界噪声达标排放（≤65dB（昼）、≤55dB（夜）.</w:t>
            </w:r>
          </w:p>
          <w:p w:rsidR="00701533" w:rsidRDefault="00E47723">
            <w:pPr>
              <w:spacing w:line="400" w:lineRule="atLeast"/>
              <w:ind w:right="170"/>
              <w:jc w:val="left"/>
              <w:rPr>
                <w:rFonts w:ascii="宋体" w:hAnsi="宋体" w:cs="Arial"/>
                <w:iCs/>
                <w:szCs w:val="21"/>
              </w:rPr>
            </w:pPr>
            <w:r>
              <w:rPr>
                <w:rFonts w:ascii="宋体" w:hAnsi="宋体" w:cs="Arial" w:hint="eastAsia"/>
                <w:iCs/>
                <w:szCs w:val="21"/>
              </w:rPr>
              <w:t>查：2019年07月-2019年12月生产部目标完成情况：</w:t>
            </w:r>
          </w:p>
          <w:p w:rsidR="00701533" w:rsidRDefault="00E47723">
            <w:pPr>
              <w:spacing w:line="400" w:lineRule="atLeast"/>
              <w:ind w:right="170"/>
              <w:jc w:val="left"/>
              <w:rPr>
                <w:rFonts w:ascii="宋体" w:hAnsi="宋体" w:cs="Arial"/>
                <w:iCs/>
                <w:szCs w:val="21"/>
              </w:rPr>
            </w:pPr>
            <w:r>
              <w:rPr>
                <w:rFonts w:ascii="宋体" w:hAnsi="宋体" w:cs="Arial" w:hint="eastAsia"/>
                <w:iCs/>
                <w:szCs w:val="21"/>
              </w:rPr>
              <w:t xml:space="preserve">产品一次交验合格率100% </w:t>
            </w:r>
          </w:p>
          <w:p w:rsidR="00701533" w:rsidRDefault="00E47723">
            <w:pPr>
              <w:spacing w:line="400" w:lineRule="atLeast"/>
              <w:ind w:right="170"/>
              <w:jc w:val="left"/>
              <w:rPr>
                <w:rFonts w:ascii="宋体" w:hAnsi="宋体" w:cs="Arial"/>
                <w:iCs/>
                <w:szCs w:val="21"/>
              </w:rPr>
            </w:pPr>
            <w:r>
              <w:rPr>
                <w:rFonts w:ascii="宋体" w:hAnsi="宋体" w:cs="Arial" w:hint="eastAsia"/>
                <w:iCs/>
                <w:szCs w:val="21"/>
              </w:rPr>
              <w:t>生产设备设施完好率100%以上</w:t>
            </w:r>
          </w:p>
          <w:p w:rsidR="00701533" w:rsidRDefault="00E47723">
            <w:pPr>
              <w:spacing w:line="400" w:lineRule="atLeast"/>
              <w:ind w:right="170"/>
              <w:jc w:val="left"/>
              <w:rPr>
                <w:rFonts w:ascii="宋体" w:hAnsi="宋体" w:cs="Arial"/>
                <w:iCs/>
                <w:szCs w:val="21"/>
              </w:rPr>
            </w:pPr>
            <w:r>
              <w:rPr>
                <w:rFonts w:ascii="宋体" w:hAnsi="宋体" w:cs="Arial" w:hint="eastAsia"/>
                <w:iCs/>
                <w:szCs w:val="21"/>
              </w:rPr>
              <w:t>职业病发病为0</w:t>
            </w:r>
          </w:p>
          <w:p w:rsidR="00701533" w:rsidRDefault="00E47723">
            <w:pPr>
              <w:spacing w:line="400" w:lineRule="atLeast"/>
              <w:ind w:right="170"/>
              <w:jc w:val="left"/>
              <w:rPr>
                <w:rFonts w:ascii="宋体" w:hAnsi="宋体" w:cs="Arial"/>
                <w:iCs/>
                <w:szCs w:val="21"/>
              </w:rPr>
            </w:pPr>
            <w:r>
              <w:rPr>
                <w:rFonts w:ascii="宋体" w:hAnsi="宋体" w:cs="Arial" w:hint="eastAsia"/>
                <w:iCs/>
                <w:szCs w:val="21"/>
              </w:rPr>
              <w:t>火灾、触电、高温灼伤、机械伤害事故为0.</w:t>
            </w:r>
          </w:p>
          <w:p w:rsidR="00701533" w:rsidRDefault="00E47723">
            <w:pPr>
              <w:spacing w:line="400" w:lineRule="atLeast"/>
              <w:ind w:right="170"/>
              <w:jc w:val="left"/>
              <w:rPr>
                <w:rFonts w:ascii="宋体" w:hAnsi="宋体" w:cs="Arial"/>
                <w:iCs/>
                <w:szCs w:val="21"/>
              </w:rPr>
            </w:pPr>
            <w:r>
              <w:rPr>
                <w:rFonts w:ascii="宋体" w:hAnsi="宋体" w:cs="Arial" w:hint="eastAsia"/>
                <w:iCs/>
                <w:szCs w:val="21"/>
              </w:rPr>
              <w:t>固废分类处置率100%</w:t>
            </w:r>
          </w:p>
          <w:p w:rsidR="00701533" w:rsidRDefault="00E47723">
            <w:pPr>
              <w:spacing w:line="400" w:lineRule="atLeast"/>
              <w:ind w:rightChars="-51" w:right="-107"/>
              <w:jc w:val="left"/>
              <w:rPr>
                <w:rFonts w:ascii="宋体" w:hAnsi="宋体" w:cs="Arial"/>
                <w:iCs/>
                <w:szCs w:val="21"/>
              </w:rPr>
            </w:pPr>
            <w:r>
              <w:rPr>
                <w:rFonts w:ascii="宋体" w:hAnsi="宋体" w:cs="Arial" w:hint="eastAsia"/>
                <w:iCs/>
                <w:szCs w:val="21"/>
              </w:rPr>
              <w:t>厂界噪声达标排放达标（见检测报告）.</w:t>
            </w:r>
          </w:p>
          <w:p w:rsidR="00701533" w:rsidRDefault="00E47723">
            <w:pPr>
              <w:spacing w:line="400" w:lineRule="atLeast"/>
              <w:ind w:rightChars="-51" w:right="-107"/>
              <w:jc w:val="left"/>
              <w:rPr>
                <w:rFonts w:ascii="宋体" w:hAnsi="宋体" w:cs="宋体"/>
                <w:szCs w:val="21"/>
              </w:rPr>
            </w:pPr>
            <w:r>
              <w:rPr>
                <w:rFonts w:ascii="宋体" w:hAnsi="宋体" w:cs="Arial" w:hint="eastAsia"/>
                <w:iCs/>
                <w:szCs w:val="21"/>
              </w:rPr>
              <w:t>目标</w:t>
            </w:r>
            <w:r>
              <w:rPr>
                <w:rFonts w:ascii="宋体" w:hAnsi="宋体" w:cs="宋体" w:hint="eastAsia"/>
                <w:szCs w:val="21"/>
              </w:rPr>
              <w:t>均能达到要求。</w:t>
            </w:r>
          </w:p>
          <w:p w:rsidR="00701533" w:rsidRDefault="00E47723">
            <w:pPr>
              <w:spacing w:line="400" w:lineRule="exact"/>
              <w:rPr>
                <w:rFonts w:ascii="宋体" w:hAnsi="宋体"/>
                <w:szCs w:val="21"/>
              </w:rPr>
            </w:pPr>
            <w:r>
              <w:rPr>
                <w:rFonts w:ascii="宋体" w:hAnsi="宋体" w:cs="宋体" w:hint="eastAsia"/>
                <w:szCs w:val="21"/>
              </w:rPr>
              <w:lastRenderedPageBreak/>
              <w:t>查，公司编制了环境安全目标管理实施方案：制定、执行程序或作业文件；加强监测和测量；培训与教育；应急响应。</w:t>
            </w:r>
          </w:p>
        </w:tc>
        <w:tc>
          <w:tcPr>
            <w:tcW w:w="1585" w:type="dxa"/>
            <w:tcBorders>
              <w:top w:val="single" w:sz="4" w:space="0" w:color="auto"/>
              <w:left w:val="single" w:sz="4" w:space="0" w:color="auto"/>
              <w:bottom w:val="single" w:sz="4" w:space="0" w:color="auto"/>
              <w:right w:val="single" w:sz="4" w:space="0" w:color="auto"/>
            </w:tcBorders>
          </w:tcPr>
          <w:p w:rsidR="00701533" w:rsidRDefault="00701533"/>
        </w:tc>
      </w:tr>
      <w:tr w:rsidR="00FB3892">
        <w:trPr>
          <w:trHeight w:val="689"/>
        </w:trPr>
        <w:tc>
          <w:tcPr>
            <w:tcW w:w="2161" w:type="dxa"/>
            <w:tcBorders>
              <w:top w:val="single" w:sz="4" w:space="0" w:color="auto"/>
              <w:left w:val="single" w:sz="4" w:space="0" w:color="auto"/>
              <w:bottom w:val="single" w:sz="4" w:space="0" w:color="auto"/>
              <w:right w:val="single" w:sz="4" w:space="0" w:color="auto"/>
            </w:tcBorders>
          </w:tcPr>
          <w:p w:rsidR="00FB3892" w:rsidRDefault="00FB3892">
            <w:pPr>
              <w:rPr>
                <w:rFonts w:ascii="宋体" w:hAnsi="宋体" w:cs="新宋体"/>
                <w:szCs w:val="21"/>
              </w:rPr>
            </w:pPr>
            <w:r>
              <w:rPr>
                <w:rFonts w:ascii="宋体" w:hAnsi="宋体" w:cs="新宋体" w:hint="eastAsia"/>
                <w:szCs w:val="21"/>
              </w:rPr>
              <w:lastRenderedPageBreak/>
              <w:t>环境因素</w:t>
            </w:r>
          </w:p>
        </w:tc>
        <w:tc>
          <w:tcPr>
            <w:tcW w:w="960" w:type="dxa"/>
            <w:tcBorders>
              <w:top w:val="single" w:sz="4" w:space="0" w:color="auto"/>
              <w:left w:val="single" w:sz="4" w:space="0" w:color="auto"/>
              <w:bottom w:val="single" w:sz="4" w:space="0" w:color="auto"/>
              <w:right w:val="single" w:sz="4" w:space="0" w:color="auto"/>
            </w:tcBorders>
          </w:tcPr>
          <w:p w:rsidR="00FB3892" w:rsidRDefault="00FB3892">
            <w:pPr>
              <w:adjustRightInd w:val="0"/>
              <w:snapToGrid w:val="0"/>
              <w:jc w:val="center"/>
              <w:rPr>
                <w:rFonts w:ascii="宋体" w:hAnsi="宋体" w:cs="新宋体"/>
                <w:szCs w:val="21"/>
              </w:rPr>
            </w:pPr>
            <w:r>
              <w:rPr>
                <w:rFonts w:ascii="宋体" w:hAnsi="宋体" w:cs="新宋体" w:hint="eastAsia"/>
                <w:szCs w:val="21"/>
              </w:rPr>
              <w:t>E6.1.2</w:t>
            </w:r>
          </w:p>
        </w:tc>
        <w:tc>
          <w:tcPr>
            <w:tcW w:w="10006" w:type="dxa"/>
            <w:tcBorders>
              <w:top w:val="single" w:sz="4" w:space="0" w:color="auto"/>
              <w:left w:val="single" w:sz="4" w:space="0" w:color="auto"/>
              <w:bottom w:val="single" w:sz="4" w:space="0" w:color="auto"/>
              <w:right w:val="single" w:sz="4" w:space="0" w:color="auto"/>
            </w:tcBorders>
          </w:tcPr>
          <w:p w:rsidR="00FB3892" w:rsidRDefault="00FB3892" w:rsidP="00FD5611">
            <w:pPr>
              <w:autoSpaceDE w:val="0"/>
              <w:autoSpaceDN w:val="0"/>
              <w:adjustRightInd w:val="0"/>
              <w:spacing w:line="400" w:lineRule="exact"/>
              <w:ind w:firstLineChars="200" w:firstLine="440"/>
              <w:jc w:val="left"/>
              <w:rPr>
                <w:sz w:val="22"/>
                <w:szCs w:val="28"/>
              </w:rPr>
            </w:pPr>
            <w:r>
              <w:rPr>
                <w:rFonts w:hint="eastAsia"/>
                <w:sz w:val="22"/>
                <w:szCs w:val="28"/>
              </w:rPr>
              <w:t>查，依据《环境因素和危险源识别评价与控制程序》，根据不同的时态、状态识别了环境因素，通过对其发生的可能性、危害性等进行评价，生产部确定的重要环境因素有：潜在火灾、固废排放、噪声排放、粉尘排放、废气排放。（作业活动没变，未重新进行评价）</w:t>
            </w:r>
          </w:p>
          <w:p w:rsidR="00FB3892" w:rsidRDefault="00FB3892" w:rsidP="00FD5611">
            <w:pPr>
              <w:autoSpaceDE w:val="0"/>
              <w:autoSpaceDN w:val="0"/>
              <w:adjustRightInd w:val="0"/>
              <w:spacing w:line="400" w:lineRule="exact"/>
              <w:ind w:firstLineChars="200" w:firstLine="440"/>
              <w:jc w:val="left"/>
              <w:rPr>
                <w:rFonts w:ascii="宋体" w:hAnsi="宋体"/>
                <w:szCs w:val="21"/>
              </w:rPr>
            </w:pPr>
            <w:r>
              <w:rPr>
                <w:rFonts w:hint="eastAsia"/>
                <w:sz w:val="22"/>
                <w:szCs w:val="28"/>
              </w:rPr>
              <w:t>视频巡视，生产部的主要工作为电力、通信、市政用塑料管道及电力玻璃钢管道的制造。生产过程中有废弃原材料、辅料等固废；生产过程中因设备运行产生的噪声、原料搅拌产生的粉尘、废气污染等，部门的环境因素识别和重要环境因素基本到位。</w:t>
            </w:r>
          </w:p>
        </w:tc>
        <w:tc>
          <w:tcPr>
            <w:tcW w:w="1585" w:type="dxa"/>
            <w:tcBorders>
              <w:top w:val="single" w:sz="4" w:space="0" w:color="auto"/>
              <w:left w:val="single" w:sz="4" w:space="0" w:color="auto"/>
              <w:bottom w:val="single" w:sz="4" w:space="0" w:color="auto"/>
              <w:right w:val="single" w:sz="4" w:space="0" w:color="auto"/>
            </w:tcBorders>
          </w:tcPr>
          <w:p w:rsidR="00FB3892" w:rsidRDefault="00FB3892"/>
        </w:tc>
      </w:tr>
      <w:tr w:rsidR="00FB3892">
        <w:trPr>
          <w:trHeight w:val="90"/>
        </w:trPr>
        <w:tc>
          <w:tcPr>
            <w:tcW w:w="2161" w:type="dxa"/>
            <w:tcBorders>
              <w:top w:val="single" w:sz="4" w:space="0" w:color="auto"/>
              <w:left w:val="single" w:sz="4" w:space="0" w:color="auto"/>
              <w:bottom w:val="single" w:sz="4" w:space="0" w:color="auto"/>
              <w:right w:val="single" w:sz="4" w:space="0" w:color="auto"/>
            </w:tcBorders>
          </w:tcPr>
          <w:p w:rsidR="00FB3892" w:rsidRDefault="00FB3892">
            <w:pPr>
              <w:adjustRightInd w:val="0"/>
              <w:snapToGrid w:val="0"/>
              <w:jc w:val="center"/>
              <w:rPr>
                <w:rFonts w:ascii="宋体" w:hAnsi="宋体" w:cs="新宋体"/>
                <w:szCs w:val="21"/>
              </w:rPr>
            </w:pPr>
            <w:r>
              <w:rPr>
                <w:rFonts w:ascii="宋体" w:hAnsi="宋体" w:cs="新宋体" w:hint="eastAsia"/>
                <w:szCs w:val="21"/>
              </w:rPr>
              <w:t xml:space="preserve">危险源识别、评价与控制措施 </w:t>
            </w:r>
          </w:p>
        </w:tc>
        <w:tc>
          <w:tcPr>
            <w:tcW w:w="960" w:type="dxa"/>
            <w:tcBorders>
              <w:top w:val="single" w:sz="4" w:space="0" w:color="auto"/>
              <w:left w:val="single" w:sz="4" w:space="0" w:color="auto"/>
              <w:bottom w:val="single" w:sz="4" w:space="0" w:color="auto"/>
              <w:right w:val="single" w:sz="4" w:space="0" w:color="auto"/>
            </w:tcBorders>
          </w:tcPr>
          <w:p w:rsidR="00FB3892" w:rsidRDefault="00FB3892">
            <w:pPr>
              <w:rPr>
                <w:rFonts w:ascii="宋体" w:hAnsi="宋体" w:cs="新宋体"/>
                <w:szCs w:val="21"/>
              </w:rPr>
            </w:pPr>
            <w:r>
              <w:rPr>
                <w:rFonts w:ascii="宋体" w:hAnsi="宋体" w:cs="新宋体" w:hint="eastAsia"/>
                <w:szCs w:val="21"/>
              </w:rPr>
              <w:t>S6.1.2</w:t>
            </w:r>
          </w:p>
        </w:tc>
        <w:tc>
          <w:tcPr>
            <w:tcW w:w="10006" w:type="dxa"/>
            <w:tcBorders>
              <w:top w:val="single" w:sz="4" w:space="0" w:color="auto"/>
              <w:left w:val="single" w:sz="4" w:space="0" w:color="auto"/>
              <w:bottom w:val="single" w:sz="4" w:space="0" w:color="auto"/>
              <w:right w:val="single" w:sz="4" w:space="0" w:color="auto"/>
            </w:tcBorders>
          </w:tcPr>
          <w:p w:rsidR="00FB3892" w:rsidRDefault="00FB3892" w:rsidP="00FD5611">
            <w:pPr>
              <w:spacing w:line="400" w:lineRule="exact"/>
              <w:jc w:val="left"/>
              <w:rPr>
                <w:sz w:val="22"/>
                <w:szCs w:val="28"/>
              </w:rPr>
            </w:pPr>
            <w:r>
              <w:rPr>
                <w:rFonts w:hint="eastAsia"/>
                <w:sz w:val="22"/>
                <w:szCs w:val="28"/>
              </w:rPr>
              <w:t>查见：《环境因素和危险源识别评价与控制程序》</w:t>
            </w:r>
          </w:p>
          <w:p w:rsidR="00FB3892" w:rsidRDefault="00FB3892" w:rsidP="00FD5611">
            <w:pPr>
              <w:spacing w:line="400" w:lineRule="exact"/>
              <w:jc w:val="left"/>
              <w:rPr>
                <w:sz w:val="22"/>
                <w:szCs w:val="28"/>
              </w:rPr>
            </w:pPr>
            <w:r>
              <w:rPr>
                <w:rFonts w:hint="eastAsia"/>
                <w:sz w:val="22"/>
                <w:szCs w:val="28"/>
              </w:rPr>
              <w:t>上述文件对识别和评价方法、程序、职责、记录作了规定。（作业活动没变，未重新进行评价）</w:t>
            </w:r>
          </w:p>
          <w:p w:rsidR="00FB3892" w:rsidRDefault="00FB3892" w:rsidP="00FD5611">
            <w:pPr>
              <w:spacing w:line="400" w:lineRule="exact"/>
              <w:jc w:val="left"/>
              <w:rPr>
                <w:sz w:val="22"/>
                <w:szCs w:val="28"/>
              </w:rPr>
            </w:pPr>
            <w:r>
              <w:rPr>
                <w:rFonts w:hint="eastAsia"/>
                <w:sz w:val="22"/>
                <w:szCs w:val="28"/>
              </w:rPr>
              <w:t>查见：提供了《危险源识别评价表》，内容有：活动场所、危险类别、危害类别、危险发生的可能性</w:t>
            </w:r>
            <w:r>
              <w:rPr>
                <w:rFonts w:hint="eastAsia"/>
                <w:sz w:val="22"/>
                <w:szCs w:val="28"/>
              </w:rPr>
              <w:t>L</w:t>
            </w:r>
            <w:r>
              <w:rPr>
                <w:rFonts w:hint="eastAsia"/>
                <w:sz w:val="22"/>
                <w:szCs w:val="28"/>
              </w:rPr>
              <w:t>、损失后果</w:t>
            </w:r>
            <w:r>
              <w:rPr>
                <w:rFonts w:hint="eastAsia"/>
                <w:sz w:val="22"/>
                <w:szCs w:val="28"/>
              </w:rPr>
              <w:t>C</w:t>
            </w:r>
            <w:r>
              <w:rPr>
                <w:rFonts w:hint="eastAsia"/>
                <w:sz w:val="22"/>
                <w:szCs w:val="28"/>
              </w:rPr>
              <w:t>、频繁程度</w:t>
            </w:r>
            <w:r>
              <w:rPr>
                <w:rFonts w:hint="eastAsia"/>
                <w:sz w:val="22"/>
                <w:szCs w:val="28"/>
              </w:rPr>
              <w:t>E</w:t>
            </w:r>
            <w:r>
              <w:rPr>
                <w:rFonts w:hint="eastAsia"/>
                <w:sz w:val="22"/>
                <w:szCs w:val="28"/>
              </w:rPr>
              <w:t>、控制措施等。识别出生产部危险源有：火灾、触电、烫伤等。</w:t>
            </w:r>
          </w:p>
          <w:p w:rsidR="00FB3892" w:rsidRDefault="00FB3892" w:rsidP="00FD5611">
            <w:pPr>
              <w:spacing w:line="400" w:lineRule="exact"/>
              <w:jc w:val="left"/>
              <w:rPr>
                <w:sz w:val="22"/>
                <w:szCs w:val="28"/>
              </w:rPr>
            </w:pPr>
            <w:r>
              <w:rPr>
                <w:rFonts w:hint="eastAsia"/>
                <w:sz w:val="22"/>
                <w:szCs w:val="28"/>
              </w:rPr>
              <w:t xml:space="preserve"> </w:t>
            </w:r>
            <w:r>
              <w:rPr>
                <w:rFonts w:hint="eastAsia"/>
                <w:sz w:val="22"/>
                <w:szCs w:val="28"/>
              </w:rPr>
              <w:t>评价人：蒋生龙、余竹青、唐香美、丁盛</w:t>
            </w:r>
            <w:r>
              <w:rPr>
                <w:rFonts w:hint="eastAsia"/>
                <w:sz w:val="22"/>
                <w:szCs w:val="28"/>
              </w:rPr>
              <w:t xml:space="preserve">           </w:t>
            </w:r>
            <w:r>
              <w:rPr>
                <w:rFonts w:hint="eastAsia"/>
                <w:sz w:val="22"/>
                <w:szCs w:val="28"/>
              </w:rPr>
              <w:t>时间：</w:t>
            </w:r>
            <w:r>
              <w:rPr>
                <w:rFonts w:hint="eastAsia"/>
                <w:sz w:val="22"/>
                <w:szCs w:val="28"/>
              </w:rPr>
              <w:t>2020</w:t>
            </w:r>
            <w:r>
              <w:rPr>
                <w:rFonts w:hint="eastAsia"/>
                <w:sz w:val="22"/>
                <w:szCs w:val="28"/>
              </w:rPr>
              <w:t>年</w:t>
            </w:r>
            <w:r>
              <w:rPr>
                <w:rFonts w:hint="eastAsia"/>
                <w:sz w:val="22"/>
                <w:szCs w:val="28"/>
              </w:rPr>
              <w:t>1</w:t>
            </w:r>
            <w:r>
              <w:rPr>
                <w:rFonts w:hint="eastAsia"/>
                <w:sz w:val="22"/>
                <w:szCs w:val="28"/>
              </w:rPr>
              <w:t>月</w:t>
            </w:r>
            <w:r>
              <w:rPr>
                <w:rFonts w:hint="eastAsia"/>
                <w:sz w:val="22"/>
                <w:szCs w:val="28"/>
              </w:rPr>
              <w:t>3</w:t>
            </w:r>
            <w:r>
              <w:rPr>
                <w:rFonts w:hint="eastAsia"/>
                <w:sz w:val="22"/>
                <w:szCs w:val="28"/>
              </w:rPr>
              <w:t>日</w:t>
            </w:r>
          </w:p>
          <w:p w:rsidR="00FB3892" w:rsidRDefault="00FB3892" w:rsidP="00FD5611">
            <w:pPr>
              <w:spacing w:line="400" w:lineRule="exact"/>
              <w:jc w:val="left"/>
              <w:rPr>
                <w:rFonts w:ascii="宋体" w:hAnsi="宋体" w:cs="宋体"/>
                <w:szCs w:val="21"/>
              </w:rPr>
            </w:pPr>
            <w:r>
              <w:rPr>
                <w:rFonts w:ascii="宋体" w:hAnsi="宋体" w:cs="宋体" w:hint="eastAsia"/>
                <w:szCs w:val="21"/>
              </w:rPr>
              <w:t>查见确定的管理措施：拟定有相应管理方案和应急措施。</w:t>
            </w:r>
          </w:p>
        </w:tc>
        <w:tc>
          <w:tcPr>
            <w:tcW w:w="1585" w:type="dxa"/>
            <w:tcBorders>
              <w:top w:val="single" w:sz="4" w:space="0" w:color="auto"/>
              <w:left w:val="single" w:sz="4" w:space="0" w:color="auto"/>
              <w:bottom w:val="single" w:sz="4" w:space="0" w:color="auto"/>
              <w:right w:val="single" w:sz="4" w:space="0" w:color="auto"/>
            </w:tcBorders>
          </w:tcPr>
          <w:p w:rsidR="00FB3892" w:rsidRDefault="00FB3892"/>
        </w:tc>
      </w:tr>
      <w:tr w:rsidR="00FB3892">
        <w:trPr>
          <w:trHeight w:val="592"/>
        </w:trPr>
        <w:tc>
          <w:tcPr>
            <w:tcW w:w="2161" w:type="dxa"/>
            <w:tcBorders>
              <w:top w:val="single" w:sz="4" w:space="0" w:color="auto"/>
              <w:left w:val="single" w:sz="4" w:space="0" w:color="auto"/>
              <w:bottom w:val="single" w:sz="4" w:space="0" w:color="auto"/>
              <w:right w:val="single" w:sz="4" w:space="0" w:color="auto"/>
            </w:tcBorders>
          </w:tcPr>
          <w:p w:rsidR="00FB3892" w:rsidRDefault="00FB3892">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Borders>
              <w:top w:val="single" w:sz="4" w:space="0" w:color="auto"/>
              <w:left w:val="single" w:sz="4" w:space="0" w:color="auto"/>
              <w:bottom w:val="single" w:sz="4" w:space="0" w:color="auto"/>
              <w:right w:val="single" w:sz="4" w:space="0" w:color="auto"/>
            </w:tcBorders>
          </w:tcPr>
          <w:p w:rsidR="00FB3892" w:rsidRDefault="00FB3892">
            <w:pPr>
              <w:rPr>
                <w:rFonts w:ascii="宋体" w:hAnsi="宋体" w:cs="新宋体"/>
                <w:szCs w:val="21"/>
              </w:rPr>
            </w:pPr>
            <w:r>
              <w:rPr>
                <w:rFonts w:ascii="宋体" w:hAnsi="宋体" w:cs="新宋体" w:hint="eastAsia"/>
                <w:szCs w:val="21"/>
              </w:rPr>
              <w:t>ES8.1</w:t>
            </w:r>
          </w:p>
          <w:p w:rsidR="00FB3892" w:rsidRDefault="00FB3892">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FB3892" w:rsidRDefault="00FB3892" w:rsidP="00FD5611">
            <w:pPr>
              <w:rPr>
                <w:rFonts w:ascii="宋体" w:hAnsi="宋体" w:cs="宋体"/>
                <w:szCs w:val="21"/>
              </w:rPr>
            </w:pPr>
            <w:r>
              <w:rPr>
                <w:rFonts w:ascii="宋体" w:hAnsi="宋体" w:cs="宋体" w:hint="eastAsia"/>
                <w:szCs w:val="21"/>
              </w:rPr>
              <w:t>查，生产部实施以下环境安全管理制度：《运行控制程序》、《节约用电用水管理制度》、《固体废弃物管理制度》《消防安全管理制度》、《用电安全管理规定》、《公司劳动安全管理办法》、《消防器材管理规定程序》、《火灾事故应急救援预案》、《劳动防护用品管理制度》等。</w:t>
            </w:r>
          </w:p>
          <w:p w:rsidR="00FB3892" w:rsidRDefault="00FB3892" w:rsidP="00FD5611">
            <w:pPr>
              <w:spacing w:line="400" w:lineRule="exact"/>
              <w:rPr>
                <w:rFonts w:ascii="宋体" w:hAnsi="宋体" w:cs="宋体"/>
                <w:color w:val="000000"/>
                <w:szCs w:val="21"/>
              </w:rPr>
            </w:pPr>
            <w:r>
              <w:rPr>
                <w:rFonts w:ascii="宋体" w:hAnsi="宋体" w:cs="宋体" w:hint="eastAsia"/>
                <w:szCs w:val="21"/>
              </w:rPr>
              <w:t>据</w:t>
            </w:r>
            <w:r>
              <w:rPr>
                <w:rFonts w:ascii="宋体" w:hAnsi="宋体" w:cs="宋体" w:hint="eastAsia"/>
                <w:color w:val="000000"/>
                <w:szCs w:val="21"/>
              </w:rPr>
              <w:t>介绍，公司产品生产流程：</w:t>
            </w:r>
          </w:p>
          <w:p w:rsidR="00FB3892" w:rsidRDefault="00FB3892" w:rsidP="00FD5611">
            <w:pPr>
              <w:rPr>
                <w:rFonts w:ascii="宋体" w:hAnsi="宋体" w:cs="宋体"/>
                <w:szCs w:val="21"/>
              </w:rPr>
            </w:pPr>
            <w:r>
              <w:rPr>
                <w:rFonts w:ascii="宋体" w:hAnsi="宋体" w:cs="宋体" w:hint="eastAsia"/>
                <w:color w:val="000000"/>
                <w:szCs w:val="21"/>
              </w:rPr>
              <w:t>原材料采购--原材料检验--生产下料单--生产任务通知单--检验记录表---生产工艺记录表---出厂检验原</w:t>
            </w:r>
            <w:r>
              <w:rPr>
                <w:rFonts w:ascii="宋体" w:hAnsi="宋体" w:cs="宋体" w:hint="eastAsia"/>
                <w:szCs w:val="21"/>
              </w:rPr>
              <w:t>始记录---出厂检验</w:t>
            </w:r>
          </w:p>
          <w:p w:rsidR="00FB3892" w:rsidRDefault="00FB3892" w:rsidP="00FD5611">
            <w:pPr>
              <w:rPr>
                <w:rFonts w:ascii="宋体" w:hAnsi="宋体" w:cs="宋体"/>
                <w:szCs w:val="21"/>
              </w:rPr>
            </w:pPr>
            <w:r>
              <w:rPr>
                <w:rFonts w:ascii="宋体" w:hAnsi="宋体" w:cs="宋体" w:hint="eastAsia"/>
                <w:szCs w:val="21"/>
              </w:rPr>
              <w:t>电力、通信、市政用塑料管道工艺：</w:t>
            </w:r>
          </w:p>
          <w:p w:rsidR="00FB3892" w:rsidRDefault="00FB3892" w:rsidP="00FD5611">
            <w:pPr>
              <w:rPr>
                <w:rFonts w:ascii="宋体" w:hAnsi="宋体" w:cs="宋体"/>
                <w:szCs w:val="21"/>
              </w:rPr>
            </w:pPr>
            <w:r>
              <w:rPr>
                <w:rFonts w:ascii="宋体" w:hAnsi="宋体" w:cs="宋体" w:hint="eastAsia"/>
                <w:szCs w:val="21"/>
              </w:rPr>
              <w:t>混料→上料→熔融→挤出→冷却定型→牵引切割→检验→入库</w:t>
            </w:r>
          </w:p>
          <w:p w:rsidR="00FB3892" w:rsidRDefault="00FB3892" w:rsidP="00FD5611">
            <w:pPr>
              <w:rPr>
                <w:rFonts w:ascii="宋体" w:hAnsi="宋体" w:cs="宋体"/>
                <w:szCs w:val="21"/>
              </w:rPr>
            </w:pPr>
            <w:r>
              <w:rPr>
                <w:rFonts w:ascii="宋体" w:hAnsi="宋体" w:cs="宋体" w:hint="eastAsia"/>
                <w:szCs w:val="21"/>
              </w:rPr>
              <w:lastRenderedPageBreak/>
              <w:t>玻璃钢管道工艺：</w:t>
            </w:r>
          </w:p>
          <w:p w:rsidR="00FB3892" w:rsidRDefault="00FB3892" w:rsidP="00FD5611">
            <w:pPr>
              <w:rPr>
                <w:rFonts w:ascii="宋体" w:hAnsi="宋体" w:cs="宋体"/>
                <w:szCs w:val="21"/>
              </w:rPr>
            </w:pPr>
            <w:r>
              <w:rPr>
                <w:rFonts w:ascii="宋体" w:hAnsi="宋体" w:cs="宋体" w:hint="eastAsia"/>
                <w:szCs w:val="21"/>
              </w:rPr>
              <w:t>上模→缠绕→加砂→缠绕→固化→脱模→修整→检验→入库</w:t>
            </w:r>
          </w:p>
          <w:p w:rsidR="00FB3892" w:rsidRDefault="00FB3892" w:rsidP="00FD5611">
            <w:pPr>
              <w:rPr>
                <w:rFonts w:ascii="宋体" w:hAnsi="宋体" w:cs="宋体"/>
                <w:szCs w:val="21"/>
              </w:rPr>
            </w:pPr>
            <w:r>
              <w:rPr>
                <w:rFonts w:ascii="宋体" w:hAnsi="宋体" w:cs="宋体" w:hint="eastAsia"/>
                <w:szCs w:val="21"/>
              </w:rPr>
              <w:t>识别的特殊是：挤出成型工序</w:t>
            </w:r>
          </w:p>
          <w:p w:rsidR="00FB3892" w:rsidRDefault="00FB3892" w:rsidP="00FD5611">
            <w:pPr>
              <w:rPr>
                <w:rFonts w:ascii="宋体" w:hAnsi="宋体" w:cs="宋体"/>
                <w:szCs w:val="21"/>
              </w:rPr>
            </w:pPr>
            <w:r>
              <w:rPr>
                <w:rFonts w:ascii="宋体" w:hAnsi="宋体" w:cs="宋体" w:hint="eastAsia"/>
                <w:szCs w:val="21"/>
              </w:rPr>
              <w:t>查不可接受风险源：</w:t>
            </w:r>
          </w:p>
          <w:p w:rsidR="00FB3892" w:rsidRDefault="00FB3892" w:rsidP="00FD5611">
            <w:pPr>
              <w:rPr>
                <w:rFonts w:ascii="宋体" w:hAnsi="宋体"/>
                <w:szCs w:val="21"/>
              </w:rPr>
            </w:pPr>
            <w:r>
              <w:rPr>
                <w:rFonts w:ascii="宋体" w:hAnsi="宋体" w:hint="eastAsia"/>
                <w:szCs w:val="21"/>
              </w:rPr>
              <w:t>1）火灾；</w:t>
            </w:r>
          </w:p>
          <w:p w:rsidR="00FB3892" w:rsidRDefault="00FB3892" w:rsidP="00FD5611">
            <w:pPr>
              <w:rPr>
                <w:rFonts w:ascii="宋体" w:hAnsi="宋体"/>
                <w:szCs w:val="21"/>
              </w:rPr>
            </w:pPr>
            <w:r>
              <w:rPr>
                <w:rFonts w:ascii="宋体" w:hAnsi="宋体" w:hint="eastAsia"/>
                <w:szCs w:val="21"/>
              </w:rPr>
              <w:t>2）触电；</w:t>
            </w:r>
          </w:p>
          <w:p w:rsidR="00FB3892" w:rsidRDefault="00FB3892" w:rsidP="00FD5611">
            <w:pPr>
              <w:rPr>
                <w:rFonts w:ascii="宋体" w:hAnsi="宋体" w:cs="宋体"/>
                <w:szCs w:val="21"/>
              </w:rPr>
            </w:pPr>
            <w:r>
              <w:rPr>
                <w:rFonts w:ascii="宋体" w:hAnsi="宋体" w:hint="eastAsia"/>
                <w:szCs w:val="21"/>
              </w:rPr>
              <w:t>3)烫伤、机械伤害等意外伤害</w:t>
            </w:r>
            <w:r>
              <w:rPr>
                <w:rFonts w:ascii="宋体" w:hAnsi="宋体" w:cs="宋体" w:hint="eastAsia"/>
                <w:szCs w:val="21"/>
              </w:rPr>
              <w:t>。</w:t>
            </w:r>
          </w:p>
          <w:p w:rsidR="00FB3892" w:rsidRDefault="00FB3892" w:rsidP="00FD5611">
            <w:pPr>
              <w:rPr>
                <w:rFonts w:ascii="宋体" w:hAnsi="宋体" w:cs="宋体"/>
                <w:szCs w:val="21"/>
              </w:rPr>
            </w:pPr>
            <w:r>
              <w:rPr>
                <w:rFonts w:ascii="宋体" w:hAnsi="宋体" w:cs="宋体" w:hint="eastAsia"/>
                <w:szCs w:val="21"/>
              </w:rPr>
              <w:t>查重要环境因素：</w:t>
            </w:r>
          </w:p>
          <w:p w:rsidR="00FB3892" w:rsidRDefault="00FB3892" w:rsidP="00FB3892">
            <w:pPr>
              <w:numPr>
                <w:ilvl w:val="0"/>
                <w:numId w:val="11"/>
              </w:numPr>
              <w:ind w:firstLine="0"/>
              <w:rPr>
                <w:rFonts w:ascii="宋体" w:hAnsi="宋体" w:cs="宋体"/>
                <w:szCs w:val="21"/>
              </w:rPr>
            </w:pPr>
            <w:r>
              <w:rPr>
                <w:rFonts w:ascii="宋体" w:hAnsi="宋体" w:cs="宋体" w:hint="eastAsia"/>
                <w:szCs w:val="21"/>
              </w:rPr>
              <w:t>潜在火灾；</w:t>
            </w:r>
          </w:p>
          <w:p w:rsidR="00FB3892" w:rsidRDefault="00FB3892" w:rsidP="00FB3892">
            <w:pPr>
              <w:numPr>
                <w:ilvl w:val="0"/>
                <w:numId w:val="11"/>
              </w:numPr>
              <w:ind w:firstLine="0"/>
              <w:rPr>
                <w:rFonts w:ascii="宋体" w:hAnsi="宋体" w:cs="宋体"/>
                <w:szCs w:val="21"/>
              </w:rPr>
            </w:pPr>
            <w:r>
              <w:rPr>
                <w:rFonts w:ascii="宋体" w:hAnsi="宋体" w:cs="宋体" w:hint="eastAsia"/>
                <w:szCs w:val="21"/>
              </w:rPr>
              <w:t>固废排放；</w:t>
            </w:r>
          </w:p>
          <w:p w:rsidR="00FB3892" w:rsidRDefault="00FB3892" w:rsidP="00FB3892">
            <w:pPr>
              <w:numPr>
                <w:ilvl w:val="0"/>
                <w:numId w:val="11"/>
              </w:numPr>
              <w:ind w:firstLine="0"/>
              <w:rPr>
                <w:rFonts w:ascii="宋体" w:hAnsi="宋体" w:cs="宋体"/>
                <w:szCs w:val="21"/>
              </w:rPr>
            </w:pPr>
            <w:r>
              <w:rPr>
                <w:rFonts w:ascii="宋体" w:hAnsi="宋体" w:cs="宋体" w:hint="eastAsia"/>
                <w:szCs w:val="21"/>
              </w:rPr>
              <w:t>噪声排放</w:t>
            </w:r>
          </w:p>
          <w:p w:rsidR="00FB3892" w:rsidRDefault="00FB3892" w:rsidP="00FB3892">
            <w:pPr>
              <w:pStyle w:val="a0"/>
              <w:numPr>
                <w:ilvl w:val="0"/>
                <w:numId w:val="11"/>
              </w:numPr>
              <w:ind w:firstLine="0"/>
              <w:rPr>
                <w:rFonts w:ascii="宋体" w:hAnsi="宋体" w:cs="宋体"/>
                <w:szCs w:val="21"/>
              </w:rPr>
            </w:pPr>
            <w:r>
              <w:rPr>
                <w:rFonts w:ascii="宋体" w:hAnsi="宋体" w:cs="宋体" w:hint="eastAsia"/>
                <w:szCs w:val="21"/>
              </w:rPr>
              <w:t>废气排放</w:t>
            </w:r>
          </w:p>
          <w:p w:rsidR="00FB3892" w:rsidRDefault="00FB3892" w:rsidP="00FB3892">
            <w:pPr>
              <w:pStyle w:val="a0"/>
              <w:numPr>
                <w:ilvl w:val="0"/>
                <w:numId w:val="11"/>
              </w:numPr>
              <w:ind w:firstLine="0"/>
              <w:rPr>
                <w:rFonts w:ascii="宋体" w:hAnsi="宋体" w:cs="宋体"/>
                <w:szCs w:val="21"/>
              </w:rPr>
            </w:pPr>
            <w:r>
              <w:rPr>
                <w:rFonts w:ascii="宋体" w:hAnsi="宋体" w:cs="宋体" w:hint="eastAsia"/>
                <w:szCs w:val="21"/>
              </w:rPr>
              <w:t>粉尘排放</w:t>
            </w:r>
          </w:p>
          <w:p w:rsidR="00FB3892" w:rsidRDefault="00FB3892" w:rsidP="00FD5611">
            <w:pPr>
              <w:rPr>
                <w:rFonts w:ascii="宋体" w:hAnsi="宋体" w:cs="宋体"/>
                <w:szCs w:val="21"/>
              </w:rPr>
            </w:pPr>
            <w:r>
              <w:rPr>
                <w:rFonts w:ascii="宋体" w:hAnsi="宋体" w:cs="宋体" w:hint="eastAsia"/>
                <w:szCs w:val="21"/>
              </w:rPr>
              <w:t>查看，公司制订的相应的安全管理制度及管理方案，对不可接受风险源进行管控。对火灾应急设施、安防设施运行情况等进行了检查维护。</w:t>
            </w:r>
          </w:p>
          <w:p w:rsidR="00FB3892" w:rsidRDefault="00FB3892" w:rsidP="00FD5611">
            <w:pPr>
              <w:rPr>
                <w:rFonts w:ascii="宋体" w:hAnsi="宋体" w:cs="宋体"/>
                <w:szCs w:val="21"/>
              </w:rPr>
            </w:pPr>
            <w:r>
              <w:rPr>
                <w:rFonts w:ascii="宋体" w:hAnsi="宋体" w:cs="宋体" w:hint="eastAsia"/>
                <w:szCs w:val="21"/>
              </w:rPr>
              <w:t>废水控制：公司生产不产生废水，生产用的冷却水循环使用，不外排，生活污水排入市政污水管网</w:t>
            </w:r>
          </w:p>
          <w:p w:rsidR="00FB3892" w:rsidRDefault="00FB3892" w:rsidP="00FD5611">
            <w:pPr>
              <w:rPr>
                <w:rFonts w:ascii="宋体" w:hAnsi="宋体" w:cs="宋体"/>
                <w:szCs w:val="21"/>
              </w:rPr>
            </w:pPr>
            <w:r>
              <w:rPr>
                <w:rFonts w:ascii="宋体" w:hAnsi="宋体" w:cs="宋体" w:hint="eastAsia"/>
                <w:szCs w:val="21"/>
              </w:rPr>
              <w:t>噪声控制：生产设备在安装时就采取了减震处理，设备产生的噪音符合国标标准要求，同时，公司有规定，在办公区内禁止大声喧哗</w:t>
            </w:r>
          </w:p>
          <w:p w:rsidR="00FB3892" w:rsidRDefault="00FB3892" w:rsidP="00FD5611">
            <w:pPr>
              <w:rPr>
                <w:rFonts w:ascii="宋体" w:hAnsi="宋体" w:cs="宋体"/>
                <w:szCs w:val="21"/>
              </w:rPr>
            </w:pPr>
            <w:r>
              <w:rPr>
                <w:rFonts w:ascii="宋体" w:hAnsi="宋体" w:cs="宋体" w:hint="eastAsia"/>
                <w:szCs w:val="21"/>
              </w:rPr>
              <w:t>目前在公司的生产过程产生的废气废气主要是混料搅拌粉尘、挤出废气。</w:t>
            </w:r>
          </w:p>
          <w:p w:rsidR="00FB3892" w:rsidRDefault="00FB3892" w:rsidP="00FD5611">
            <w:pPr>
              <w:rPr>
                <w:rFonts w:ascii="宋体" w:hAnsi="宋体" w:cs="宋体"/>
                <w:szCs w:val="21"/>
              </w:rPr>
            </w:pPr>
            <w:r>
              <w:rPr>
                <w:rFonts w:ascii="宋体" w:hAnsi="宋体" w:cs="宋体" w:hint="eastAsia"/>
                <w:szCs w:val="21"/>
              </w:rPr>
              <w:t>粉尘控制：PVC管\PE管在原料混料、搅拌时，会产生粉尘，公司的废气控制措施是：在混料、搅拌工序上方设置集气罩，粉尘经收集后接入布袋除尘处理装置，经过风机引至15米高的排气筒达标排放</w:t>
            </w:r>
          </w:p>
          <w:p w:rsidR="00FB3892" w:rsidRDefault="00FB3892" w:rsidP="00FD5611">
            <w:pPr>
              <w:rPr>
                <w:rFonts w:ascii="宋体" w:hAnsi="宋体" w:cs="宋体"/>
                <w:szCs w:val="21"/>
              </w:rPr>
            </w:pPr>
            <w:r>
              <w:rPr>
                <w:rFonts w:ascii="宋体" w:hAnsi="宋体" w:cs="宋体" w:hint="eastAsia"/>
                <w:szCs w:val="21"/>
              </w:rPr>
              <w:t>挤出废气：PE\PVC粒子在挤出过程中产生废气，企业在挤出工序上方安装集气罩，废气经过收集后汇入一根总管，在经过光催化装置处理后，经过风机引至15米高的排气筒达标排放。</w:t>
            </w:r>
          </w:p>
          <w:p w:rsidR="00FB3892" w:rsidRDefault="00FB3892" w:rsidP="00FD5611">
            <w:pPr>
              <w:rPr>
                <w:rFonts w:ascii="宋体" w:hAnsi="宋体" w:cs="宋体"/>
                <w:szCs w:val="21"/>
              </w:rPr>
            </w:pPr>
            <w:r>
              <w:rPr>
                <w:rFonts w:ascii="宋体" w:hAnsi="宋体" w:cs="宋体" w:hint="eastAsia"/>
                <w:szCs w:val="21"/>
              </w:rPr>
              <w:t>见附件环境监测报告</w:t>
            </w:r>
          </w:p>
          <w:p w:rsidR="00FB3892" w:rsidRDefault="00FB3892" w:rsidP="00FD5611">
            <w:pPr>
              <w:rPr>
                <w:rFonts w:ascii="宋体" w:hAnsi="宋体" w:cs="宋体"/>
                <w:szCs w:val="21"/>
              </w:rPr>
            </w:pPr>
            <w:r>
              <w:rPr>
                <w:rFonts w:ascii="宋体" w:hAnsi="宋体" w:cs="宋体" w:hint="eastAsia"/>
                <w:szCs w:val="21"/>
              </w:rPr>
              <w:t>固废控制：固废排放：办公垃圾交环卫部门处理，硒鼓墨盒交厂家回收</w:t>
            </w:r>
          </w:p>
          <w:p w:rsidR="00FB3892" w:rsidRDefault="00FB3892" w:rsidP="00FD5611">
            <w:pPr>
              <w:rPr>
                <w:rFonts w:ascii="宋体" w:hAnsi="宋体" w:cs="宋体"/>
                <w:szCs w:val="21"/>
              </w:rPr>
            </w:pPr>
            <w:r>
              <w:rPr>
                <w:rFonts w:ascii="宋体" w:hAnsi="宋体" w:cs="宋体" w:hint="eastAsia"/>
                <w:szCs w:val="21"/>
              </w:rPr>
              <w:t>生产固废，收集后重复利用</w:t>
            </w:r>
          </w:p>
          <w:p w:rsidR="00FB3892" w:rsidRDefault="00FB3892" w:rsidP="00FD5611">
            <w:pPr>
              <w:rPr>
                <w:rFonts w:ascii="宋体" w:hAnsi="宋体" w:cs="宋体"/>
                <w:szCs w:val="21"/>
              </w:rPr>
            </w:pPr>
            <w:r>
              <w:rPr>
                <w:rFonts w:ascii="宋体" w:hAnsi="宋体" w:cs="宋体" w:hint="eastAsia"/>
                <w:szCs w:val="21"/>
              </w:rPr>
              <w:t>能资源管理：公司规定人走灯灭，人走关水等节能节水措施，并互相监督</w:t>
            </w:r>
          </w:p>
          <w:p w:rsidR="00FB3892" w:rsidRDefault="00FB3892" w:rsidP="00FD5611">
            <w:pPr>
              <w:rPr>
                <w:rFonts w:ascii="宋体" w:hAnsi="宋体" w:cs="宋体"/>
                <w:szCs w:val="21"/>
              </w:rPr>
            </w:pPr>
            <w:r>
              <w:rPr>
                <w:rFonts w:ascii="宋体" w:hAnsi="宋体" w:cs="宋体" w:hint="eastAsia"/>
                <w:szCs w:val="21"/>
              </w:rPr>
              <w:lastRenderedPageBreak/>
              <w:t>火灾事故预防：公司配备有灭火器等消防设施，有应急预案，相关人员经过培训。</w:t>
            </w:r>
          </w:p>
          <w:p w:rsidR="00FB3892" w:rsidRDefault="00FB3892" w:rsidP="00FD5611">
            <w:pPr>
              <w:rPr>
                <w:rFonts w:ascii="宋体" w:hAnsi="宋体" w:cs="宋体"/>
                <w:szCs w:val="21"/>
              </w:rPr>
            </w:pPr>
            <w:r>
              <w:rPr>
                <w:rFonts w:ascii="宋体" w:hAnsi="宋体" w:cs="宋体" w:hint="eastAsia"/>
                <w:szCs w:val="21"/>
              </w:rPr>
              <w:t>触电：公司专人负责对电箱进行检查和维保，电气线路防护，措施到位。</w:t>
            </w:r>
          </w:p>
          <w:p w:rsidR="00FB3892" w:rsidRDefault="00FB3892" w:rsidP="00FD5611">
            <w:pPr>
              <w:rPr>
                <w:rFonts w:ascii="宋体" w:hAnsi="宋体" w:cs="宋体"/>
                <w:szCs w:val="21"/>
              </w:rPr>
            </w:pPr>
            <w:r>
              <w:rPr>
                <w:rFonts w:ascii="宋体" w:hAnsi="宋体" w:cs="宋体" w:hint="eastAsia"/>
                <w:szCs w:val="21"/>
              </w:rPr>
              <w:t>机械伤害：车间悬挂操作规程，人员经过培训，设备定期保养</w:t>
            </w:r>
          </w:p>
          <w:p w:rsidR="00FB3892" w:rsidRDefault="00FB3892" w:rsidP="00FD5611">
            <w:pPr>
              <w:rPr>
                <w:rFonts w:ascii="宋体" w:hAnsi="宋体" w:cs="宋体"/>
                <w:szCs w:val="21"/>
              </w:rPr>
            </w:pPr>
            <w:r>
              <w:rPr>
                <w:rFonts w:ascii="宋体" w:hAnsi="宋体" w:cs="宋体" w:hint="eastAsia"/>
                <w:szCs w:val="21"/>
              </w:rPr>
              <w:t>触电：电箱均有防触电标识，人员经过培训</w:t>
            </w:r>
          </w:p>
          <w:p w:rsidR="00FB3892" w:rsidRDefault="00FB3892" w:rsidP="00FD5611">
            <w:pPr>
              <w:pStyle w:val="a0"/>
            </w:pPr>
            <w:r>
              <w:rPr>
                <w:rFonts w:ascii="宋体" w:hAnsi="宋体" w:cs="宋体" w:hint="eastAsia"/>
                <w:szCs w:val="21"/>
              </w:rPr>
              <w:t>定期对生产人员进行体检及发放劳保用品</w:t>
            </w:r>
          </w:p>
          <w:p w:rsidR="00FB3892" w:rsidRDefault="00FB3892" w:rsidP="00FD5611">
            <w:pPr>
              <w:rPr>
                <w:rFonts w:ascii="宋体" w:hAnsi="宋体" w:cs="宋体"/>
                <w:szCs w:val="21"/>
              </w:rPr>
            </w:pPr>
            <w:r>
              <w:rPr>
                <w:rFonts w:ascii="宋体" w:hAnsi="宋体" w:cs="宋体" w:hint="eastAsia"/>
                <w:szCs w:val="21"/>
              </w:rPr>
              <w:t>查，提供的生产现场图片、视频：</w:t>
            </w:r>
          </w:p>
          <w:p w:rsidR="00FB3892" w:rsidRDefault="00FB3892" w:rsidP="00FD5611">
            <w:pPr>
              <w:rPr>
                <w:rFonts w:ascii="宋体" w:hAnsi="宋体" w:cs="宋体"/>
                <w:szCs w:val="21"/>
              </w:rPr>
            </w:pPr>
            <w:r>
              <w:rPr>
                <w:rFonts w:ascii="宋体" w:hAnsi="宋体" w:cs="宋体" w:hint="eastAsia"/>
                <w:szCs w:val="21"/>
              </w:rPr>
              <w:t>查，生产现场张贴有“请勿吸烟”、“有电危险”标识；</w:t>
            </w:r>
          </w:p>
          <w:p w:rsidR="00FB3892" w:rsidRDefault="00FB3892" w:rsidP="00FD5611">
            <w:pPr>
              <w:rPr>
                <w:rFonts w:ascii="宋体" w:hAnsi="宋体" w:cs="宋体"/>
                <w:szCs w:val="21"/>
              </w:rPr>
            </w:pPr>
            <w:r>
              <w:rPr>
                <w:rFonts w:ascii="宋体" w:hAnsi="宋体" w:cs="宋体" w:hint="eastAsia"/>
                <w:szCs w:val="21"/>
              </w:rPr>
              <w:t>视频巡视：生产现场未发现大功率电器使用。</w:t>
            </w:r>
          </w:p>
          <w:p w:rsidR="00FB3892" w:rsidRDefault="00FB3892" w:rsidP="00FD5611">
            <w:pPr>
              <w:rPr>
                <w:rFonts w:ascii="宋体" w:hAnsi="宋体" w:cs="宋体"/>
                <w:szCs w:val="21"/>
              </w:rPr>
            </w:pPr>
            <w:r>
              <w:rPr>
                <w:rFonts w:ascii="宋体" w:hAnsi="宋体" w:cs="宋体" w:hint="eastAsia"/>
                <w:szCs w:val="21"/>
              </w:rPr>
              <w:t>视频巡视：电动设备有防护装置，隔离手与旋转部分直接接触。</w:t>
            </w:r>
          </w:p>
          <w:p w:rsidR="00FB3892" w:rsidRDefault="00FB3892" w:rsidP="00FD5611">
            <w:pPr>
              <w:rPr>
                <w:rFonts w:ascii="宋体" w:hAnsi="宋体" w:cs="宋体"/>
                <w:szCs w:val="21"/>
              </w:rPr>
            </w:pPr>
            <w:r>
              <w:rPr>
                <w:rFonts w:ascii="宋体" w:hAnsi="宋体" w:cs="宋体" w:hint="eastAsia"/>
                <w:szCs w:val="21"/>
              </w:rPr>
              <w:t>视频巡视：现场设置有安全栏等保护装置。</w:t>
            </w:r>
          </w:p>
          <w:p w:rsidR="00FB3892" w:rsidRDefault="00FB3892" w:rsidP="00FD5611">
            <w:pPr>
              <w:rPr>
                <w:rFonts w:ascii="宋体" w:hAnsi="宋体" w:cs="宋体"/>
                <w:szCs w:val="21"/>
              </w:rPr>
            </w:pPr>
            <w:r>
              <w:rPr>
                <w:rFonts w:ascii="宋体" w:hAnsi="宋体" w:cs="宋体" w:hint="eastAsia"/>
                <w:szCs w:val="21"/>
              </w:rPr>
              <w:t>视频巡视：所有员工都戴有手套和穿戴工作服。</w:t>
            </w:r>
          </w:p>
          <w:p w:rsidR="00FB3892" w:rsidRDefault="00FB3892" w:rsidP="00FD5611">
            <w:pPr>
              <w:rPr>
                <w:rFonts w:ascii="宋体" w:hAnsi="宋体" w:cs="宋体"/>
                <w:szCs w:val="21"/>
              </w:rPr>
            </w:pPr>
            <w:r>
              <w:rPr>
                <w:rFonts w:ascii="宋体" w:hAnsi="宋体" w:cs="宋体" w:hint="eastAsia"/>
                <w:szCs w:val="21"/>
              </w:rPr>
              <w:t>视频巡视：查见公司生产过程中产生的废料、包装废弃物等服务性一般固废有处理，但现场不能提供处理的记录。视频巡视：查见在生产现场有防护栏等防护措施和警告标识；运行控制基本满足要求。</w:t>
            </w:r>
          </w:p>
        </w:tc>
        <w:tc>
          <w:tcPr>
            <w:tcW w:w="1585" w:type="dxa"/>
            <w:tcBorders>
              <w:top w:val="single" w:sz="4" w:space="0" w:color="auto"/>
              <w:left w:val="single" w:sz="4" w:space="0" w:color="auto"/>
              <w:bottom w:val="single" w:sz="4" w:space="0" w:color="auto"/>
              <w:right w:val="single" w:sz="4" w:space="0" w:color="auto"/>
            </w:tcBorders>
          </w:tcPr>
          <w:p w:rsidR="00FB3892" w:rsidRDefault="00FB3892"/>
        </w:tc>
      </w:tr>
      <w:tr w:rsidR="00FB3892">
        <w:trPr>
          <w:trHeight w:val="1255"/>
        </w:trPr>
        <w:tc>
          <w:tcPr>
            <w:tcW w:w="2161" w:type="dxa"/>
            <w:tcBorders>
              <w:top w:val="single" w:sz="4" w:space="0" w:color="auto"/>
              <w:left w:val="single" w:sz="4" w:space="0" w:color="auto"/>
              <w:bottom w:val="single" w:sz="4" w:space="0" w:color="auto"/>
              <w:right w:val="single" w:sz="4" w:space="0" w:color="auto"/>
            </w:tcBorders>
          </w:tcPr>
          <w:p w:rsidR="00FB3892" w:rsidRDefault="00FB3892">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Borders>
              <w:top w:val="single" w:sz="4" w:space="0" w:color="auto"/>
              <w:left w:val="single" w:sz="4" w:space="0" w:color="auto"/>
              <w:bottom w:val="single" w:sz="4" w:space="0" w:color="auto"/>
              <w:right w:val="single" w:sz="4" w:space="0" w:color="auto"/>
            </w:tcBorders>
          </w:tcPr>
          <w:p w:rsidR="00FB3892" w:rsidRDefault="00FB3892">
            <w:pPr>
              <w:rPr>
                <w:rFonts w:ascii="宋体" w:hAnsi="宋体" w:cs="新宋体"/>
                <w:szCs w:val="21"/>
              </w:rPr>
            </w:pPr>
            <w:r>
              <w:rPr>
                <w:rFonts w:ascii="宋体" w:hAnsi="宋体" w:cs="新宋体" w:hint="eastAsia"/>
                <w:szCs w:val="21"/>
              </w:rPr>
              <w:t>ES8.2</w:t>
            </w:r>
          </w:p>
        </w:tc>
        <w:tc>
          <w:tcPr>
            <w:tcW w:w="10006" w:type="dxa"/>
            <w:tcBorders>
              <w:top w:val="single" w:sz="4" w:space="0" w:color="auto"/>
              <w:left w:val="single" w:sz="4" w:space="0" w:color="auto"/>
              <w:bottom w:val="single" w:sz="4" w:space="0" w:color="auto"/>
              <w:right w:val="single" w:sz="4" w:space="0" w:color="auto"/>
            </w:tcBorders>
          </w:tcPr>
          <w:p w:rsidR="00FB3892" w:rsidRDefault="00FB3892" w:rsidP="00FD5611">
            <w:pPr>
              <w:spacing w:line="360" w:lineRule="auto"/>
              <w:rPr>
                <w:szCs w:val="21"/>
              </w:rPr>
            </w:pPr>
            <w:r>
              <w:rPr>
                <w:rFonts w:cs="宋体" w:hint="eastAsia"/>
                <w:szCs w:val="21"/>
              </w:rPr>
              <w:t>查见：《</w:t>
            </w:r>
            <w:r>
              <w:rPr>
                <w:rFonts w:hint="eastAsia"/>
                <w:sz w:val="22"/>
                <w:szCs w:val="28"/>
              </w:rPr>
              <w:t>应急准备和响应控制程序</w:t>
            </w:r>
            <w:r>
              <w:rPr>
                <w:rFonts w:cs="宋体" w:hint="eastAsia"/>
                <w:szCs w:val="21"/>
              </w:rPr>
              <w:t>》、《</w:t>
            </w:r>
            <w:r>
              <w:rPr>
                <w:rFonts w:ascii="宋体" w:hAnsi="宋体" w:cs="宋体" w:hint="eastAsia"/>
                <w:szCs w:val="21"/>
              </w:rPr>
              <w:t>消防与疏散演习实施方案</w:t>
            </w:r>
            <w:r>
              <w:rPr>
                <w:rFonts w:cs="宋体" w:hint="eastAsia"/>
                <w:szCs w:val="21"/>
              </w:rPr>
              <w:t>》</w:t>
            </w:r>
          </w:p>
          <w:p w:rsidR="00FB3892" w:rsidRDefault="00FB3892" w:rsidP="00FD5611">
            <w:pPr>
              <w:spacing w:line="360" w:lineRule="auto"/>
              <w:rPr>
                <w:rFonts w:ascii="宋体" w:hAnsi="宋体"/>
                <w:szCs w:val="21"/>
              </w:rPr>
            </w:pPr>
            <w:r>
              <w:rPr>
                <w:rFonts w:cs="宋体" w:hint="eastAsia"/>
                <w:szCs w:val="21"/>
              </w:rPr>
              <w:t>生产部工作人的在办公室组织下，</w:t>
            </w:r>
            <w:r>
              <w:rPr>
                <w:rFonts w:ascii="宋体" w:hAnsi="宋体" w:cs="宋体" w:hint="eastAsia"/>
                <w:szCs w:val="21"/>
              </w:rPr>
              <w:t>参加了2019年11月11日14：00-14：50在公司由办公室组织的触电事故应急演练及2019年11月17日15：00-16：00在公司由办公室组织的消防应急演练。</w:t>
            </w:r>
            <w:r>
              <w:rPr>
                <w:rFonts w:ascii="宋体" w:cs="宋体" w:hint="eastAsia"/>
                <w:szCs w:val="21"/>
              </w:rPr>
              <w:t>通过演练公司员工的安全逃生意识有明显的改善和较大提高。使员工掌握了安全逃生的方式和路径。同时使员工掌握了灭火器材的使用。消防器材完善、良好。</w:t>
            </w:r>
          </w:p>
        </w:tc>
        <w:tc>
          <w:tcPr>
            <w:tcW w:w="1585" w:type="dxa"/>
            <w:tcBorders>
              <w:top w:val="single" w:sz="4" w:space="0" w:color="auto"/>
              <w:left w:val="single" w:sz="4" w:space="0" w:color="auto"/>
              <w:bottom w:val="single" w:sz="4" w:space="0" w:color="auto"/>
              <w:right w:val="single" w:sz="4" w:space="0" w:color="auto"/>
            </w:tcBorders>
          </w:tcPr>
          <w:p w:rsidR="00FB3892" w:rsidRDefault="00FB3892"/>
        </w:tc>
      </w:tr>
      <w:tr w:rsidR="00FB3892">
        <w:trPr>
          <w:trHeight w:val="351"/>
        </w:trPr>
        <w:tc>
          <w:tcPr>
            <w:tcW w:w="2161" w:type="dxa"/>
            <w:tcBorders>
              <w:top w:val="single" w:sz="4" w:space="0" w:color="auto"/>
              <w:left w:val="single" w:sz="4" w:space="0" w:color="auto"/>
              <w:bottom w:val="single" w:sz="4" w:space="0" w:color="auto"/>
              <w:right w:val="single" w:sz="4" w:space="0" w:color="auto"/>
            </w:tcBorders>
          </w:tcPr>
          <w:p w:rsidR="00FB3892" w:rsidRDefault="00FB3892">
            <w:pPr>
              <w:adjustRightInd w:val="0"/>
              <w:snapToGrid w:val="0"/>
              <w:jc w:val="center"/>
              <w:rPr>
                <w:rFonts w:ascii="宋体" w:hAnsi="宋体" w:cs="宋体"/>
                <w:szCs w:val="21"/>
              </w:rPr>
            </w:pPr>
            <w:r>
              <w:rPr>
                <w:rFonts w:ascii="宋体" w:hAnsi="宋体" w:cs="宋体" w:hint="eastAsia"/>
                <w:szCs w:val="21"/>
              </w:rPr>
              <w:t>生产和服务提供控制</w:t>
            </w:r>
          </w:p>
        </w:tc>
        <w:tc>
          <w:tcPr>
            <w:tcW w:w="960" w:type="dxa"/>
            <w:tcBorders>
              <w:top w:val="single" w:sz="4" w:space="0" w:color="auto"/>
              <w:left w:val="single" w:sz="4" w:space="0" w:color="auto"/>
              <w:bottom w:val="single" w:sz="4" w:space="0" w:color="auto"/>
              <w:right w:val="single" w:sz="4" w:space="0" w:color="auto"/>
            </w:tcBorders>
          </w:tcPr>
          <w:p w:rsidR="00FB3892" w:rsidRDefault="00FB3892">
            <w:pPr>
              <w:rPr>
                <w:rFonts w:ascii="宋体" w:hAnsi="宋体" w:cs="宋体"/>
                <w:szCs w:val="21"/>
              </w:rPr>
            </w:pPr>
            <w:r>
              <w:rPr>
                <w:rFonts w:ascii="宋体" w:hAnsi="宋体" w:cs="宋体" w:hint="eastAsia"/>
                <w:szCs w:val="21"/>
              </w:rPr>
              <w:t xml:space="preserve">Q8.5.1 </w:t>
            </w:r>
          </w:p>
        </w:tc>
        <w:tc>
          <w:tcPr>
            <w:tcW w:w="10006" w:type="dxa"/>
            <w:tcBorders>
              <w:top w:val="single" w:sz="4" w:space="0" w:color="auto"/>
              <w:left w:val="single" w:sz="4" w:space="0" w:color="auto"/>
              <w:bottom w:val="single" w:sz="4" w:space="0" w:color="auto"/>
              <w:right w:val="single" w:sz="4" w:space="0" w:color="auto"/>
            </w:tcBorders>
          </w:tcPr>
          <w:p w:rsidR="00FB3892" w:rsidRDefault="00FB3892" w:rsidP="00FD5611">
            <w:pPr>
              <w:rPr>
                <w:rFonts w:ascii="宋体" w:hAnsi="宋体"/>
                <w:szCs w:val="21"/>
              </w:rPr>
            </w:pPr>
            <w:r>
              <w:rPr>
                <w:rFonts w:ascii="宋体" w:hAnsi="宋体" w:hint="eastAsia"/>
                <w:szCs w:val="21"/>
              </w:rPr>
              <w:t>公司制定了《</w:t>
            </w:r>
            <w:r>
              <w:rPr>
                <w:rFonts w:ascii="宋体" w:hAnsi="宋体" w:cs="仿宋_GB2312" w:hint="eastAsia"/>
                <w:kern w:val="0"/>
              </w:rPr>
              <w:t>生产和服务管理控制程序</w:t>
            </w:r>
            <w:r>
              <w:rPr>
                <w:rFonts w:ascii="宋体" w:hAnsi="宋体" w:hint="eastAsia"/>
                <w:szCs w:val="21"/>
              </w:rPr>
              <w:t>》明确了受控条件</w:t>
            </w:r>
          </w:p>
          <w:p w:rsidR="00FB3892" w:rsidRDefault="00FB3892" w:rsidP="00FD5611">
            <w:pPr>
              <w:rPr>
                <w:rFonts w:ascii="宋体" w:hAnsi="宋体"/>
                <w:szCs w:val="21"/>
              </w:rPr>
            </w:pPr>
            <w:r>
              <w:rPr>
                <w:rFonts w:ascii="宋体" w:hAnsi="宋体" w:hint="eastAsia"/>
                <w:szCs w:val="21"/>
              </w:rPr>
              <w:t>1、视频见生产车间各工序(工位)均有有正在生产的工艺文件、参数，均为现行有效的文件，受控标识清楚；</w:t>
            </w:r>
          </w:p>
          <w:p w:rsidR="00FB3892" w:rsidRDefault="00FB3892" w:rsidP="00FD5611">
            <w:pPr>
              <w:rPr>
                <w:rFonts w:ascii="宋体" w:hAnsi="宋体"/>
                <w:szCs w:val="21"/>
              </w:rPr>
            </w:pPr>
            <w:r>
              <w:rPr>
                <w:rFonts w:ascii="宋体" w:hAnsi="宋体" w:hint="eastAsia"/>
                <w:szCs w:val="21"/>
              </w:rPr>
              <w:t>2、视频见生产车间及作业工位执行的作业指导书主要包括：《生产工艺指导书》、《设备操作指导书》、《生产工艺规程》过程检验记录等，</w:t>
            </w:r>
            <w:bookmarkStart w:id="2" w:name="OLE_LINK3"/>
            <w:r>
              <w:rPr>
                <w:rFonts w:ascii="宋体" w:hAnsi="宋体" w:hint="eastAsia"/>
                <w:szCs w:val="21"/>
              </w:rPr>
              <w:t>均放置于工位附近，便于查阅对照。</w:t>
            </w:r>
            <w:bookmarkEnd w:id="2"/>
          </w:p>
          <w:p w:rsidR="00FB3892" w:rsidRDefault="00FB3892" w:rsidP="00FD5611">
            <w:pPr>
              <w:rPr>
                <w:rFonts w:ascii="宋体" w:hAnsi="宋体"/>
                <w:szCs w:val="21"/>
              </w:rPr>
            </w:pPr>
            <w:r>
              <w:rPr>
                <w:rFonts w:ascii="宋体" w:hAnsi="宋体" w:hint="eastAsia"/>
                <w:szCs w:val="21"/>
              </w:rPr>
              <w:t>3.视频查看：现场有:高速捏和机/冷却搅拌机/冷冻机组/锥形双螺杆塑料挤出机/电力被套管及配件模具/破碎机等，生产相关设备工作正常，状态良好，无异常现象，符合产品的生产的条件及要求。</w:t>
            </w:r>
          </w:p>
          <w:p w:rsidR="00FB3892" w:rsidRDefault="00FB3892" w:rsidP="00FD5611">
            <w:pPr>
              <w:rPr>
                <w:rFonts w:ascii="宋体" w:hAnsi="宋体"/>
                <w:szCs w:val="21"/>
              </w:rPr>
            </w:pPr>
            <w:r>
              <w:rPr>
                <w:rFonts w:ascii="宋体" w:hAnsi="宋体" w:hint="eastAsia"/>
                <w:szCs w:val="21"/>
              </w:rPr>
              <w:t>4.配置了相应的检测设备，主要为</w:t>
            </w:r>
            <w:r>
              <w:rPr>
                <w:rFonts w:ascii="宋体" w:hAnsi="宋体" w:cs="宋体" w:hint="eastAsia"/>
                <w:szCs w:val="21"/>
              </w:rPr>
              <w:t>巴氏硬度计/落锤冲击仪/热变形维卡软化点温度测变仪/电子天平</w:t>
            </w:r>
            <w:r>
              <w:rPr>
                <w:rFonts w:ascii="宋体" w:hAnsi="宋体" w:hint="eastAsia"/>
                <w:szCs w:val="21"/>
              </w:rPr>
              <w:t>等。</w:t>
            </w:r>
          </w:p>
          <w:p w:rsidR="00FB3892" w:rsidRDefault="00FB3892" w:rsidP="00FD5611">
            <w:pPr>
              <w:pStyle w:val="a0"/>
              <w:rPr>
                <w:rFonts w:ascii="宋体" w:hAnsi="宋体"/>
                <w:bCs w:val="0"/>
                <w:spacing w:val="0"/>
                <w:szCs w:val="21"/>
              </w:rPr>
            </w:pPr>
            <w:r>
              <w:rPr>
                <w:rFonts w:ascii="宋体" w:hAnsi="宋体" w:hint="eastAsia"/>
                <w:szCs w:val="21"/>
              </w:rPr>
              <w:lastRenderedPageBreak/>
              <w:t>特种设备：叉车四台、行车两台。负责人讲，叉车的年检时间应为2020年3月</w:t>
            </w:r>
            <w:r>
              <w:rPr>
                <w:rFonts w:ascii="宋体" w:hAnsi="宋体" w:hint="eastAsia"/>
                <w:bCs w:val="0"/>
                <w:spacing w:val="0"/>
                <w:szCs w:val="21"/>
              </w:rPr>
              <w:t>，因受疫情影响，已经申报叉车年检，但还未来检验出具报告，后续出报告后将提交有效的检查报告。提供2020年年检申请证据，及行车有效的年检报告单（见相关证据附件）</w:t>
            </w:r>
          </w:p>
          <w:p w:rsidR="00FB3892" w:rsidRDefault="00FB3892" w:rsidP="00FD5611">
            <w:pPr>
              <w:pStyle w:val="a0"/>
              <w:rPr>
                <w:rFonts w:ascii="宋体" w:hAnsi="宋体"/>
                <w:bCs w:val="0"/>
                <w:spacing w:val="0"/>
                <w:szCs w:val="21"/>
              </w:rPr>
            </w:pPr>
          </w:p>
          <w:p w:rsidR="00FB3892" w:rsidRDefault="00FB3892" w:rsidP="00FD5611">
            <w:pPr>
              <w:rPr>
                <w:rFonts w:ascii="宋体" w:hAnsi="宋体"/>
                <w:szCs w:val="21"/>
              </w:rPr>
            </w:pPr>
            <w:r>
              <w:rPr>
                <w:rFonts w:ascii="宋体" w:hAnsi="宋体" w:hint="eastAsia"/>
                <w:szCs w:val="21"/>
              </w:rPr>
              <w:t>5.出示了《生产任务单》 明确的产品名称、数量、顾客等内容；</w:t>
            </w:r>
          </w:p>
          <w:p w:rsidR="00FB3892" w:rsidRDefault="00FB3892" w:rsidP="00FD5611">
            <w:pPr>
              <w:rPr>
                <w:rFonts w:ascii="宋体" w:hAnsi="宋体"/>
                <w:szCs w:val="21"/>
              </w:rPr>
            </w:pPr>
            <w:r>
              <w:rPr>
                <w:rFonts w:ascii="宋体" w:hAnsi="宋体" w:hint="eastAsia"/>
                <w:szCs w:val="21"/>
              </w:rPr>
              <w:t>抽：生产部下发《生产任务通知单》。</w:t>
            </w:r>
          </w:p>
          <w:p w:rsidR="00FB3892" w:rsidRDefault="00FB3892" w:rsidP="00FD5611">
            <w:pPr>
              <w:rPr>
                <w:rFonts w:ascii="宋体" w:hAnsi="宋体"/>
                <w:szCs w:val="21"/>
              </w:rPr>
            </w:pPr>
            <w:r>
              <w:rPr>
                <w:rFonts w:ascii="宋体" w:hAnsi="宋体" w:hint="eastAsia"/>
                <w:szCs w:val="21"/>
              </w:rPr>
              <w:t>2020年1月9日生产任务单，生产产品：PVC通信管  4-50  900支</w:t>
            </w:r>
          </w:p>
          <w:p w:rsidR="00FB3892" w:rsidRDefault="00FB3892" w:rsidP="00FD5611">
            <w:pPr>
              <w:rPr>
                <w:rFonts w:ascii="宋体" w:hAnsi="宋体"/>
                <w:szCs w:val="21"/>
              </w:rPr>
            </w:pPr>
            <w:r>
              <w:rPr>
                <w:rFonts w:ascii="宋体" w:hAnsi="宋体" w:hint="eastAsia"/>
                <w:szCs w:val="21"/>
              </w:rPr>
              <w:t>2019年12月1日生产任务单，生产产品：CPVC电力管  175*9.5   500支</w:t>
            </w:r>
          </w:p>
          <w:p w:rsidR="00FB3892" w:rsidRDefault="00FB3892" w:rsidP="00FD5611">
            <w:pPr>
              <w:rPr>
                <w:rFonts w:ascii="宋体" w:hAnsi="宋体"/>
                <w:szCs w:val="21"/>
              </w:rPr>
            </w:pPr>
            <w:r>
              <w:rPr>
                <w:rFonts w:ascii="宋体" w:hAnsi="宋体" w:hint="eastAsia"/>
                <w:szCs w:val="21"/>
              </w:rPr>
              <w:t>2020年3月7日 生产任务单，生产产品：MPP电力管   175*14     200支</w:t>
            </w:r>
          </w:p>
          <w:p w:rsidR="00FB3892" w:rsidRDefault="00FB3892" w:rsidP="00FD5611">
            <w:pPr>
              <w:rPr>
                <w:rFonts w:ascii="宋体" w:hAnsi="宋体"/>
                <w:szCs w:val="21"/>
              </w:rPr>
            </w:pPr>
            <w:r>
              <w:rPr>
                <w:rFonts w:ascii="宋体" w:hAnsi="宋体" w:hint="eastAsia"/>
                <w:szCs w:val="21"/>
              </w:rPr>
              <w:t>2020年4月1日 生产任务单，生产产品：CPV排水管  110*3.2  1200支</w:t>
            </w:r>
          </w:p>
          <w:p w:rsidR="00FB3892" w:rsidRDefault="00FB3892" w:rsidP="00FD5611">
            <w:pPr>
              <w:rPr>
                <w:rFonts w:ascii="宋体" w:hAnsi="宋体"/>
                <w:szCs w:val="21"/>
              </w:rPr>
            </w:pPr>
            <w:r>
              <w:rPr>
                <w:rFonts w:ascii="宋体" w:hAnsi="宋体" w:hint="eastAsia"/>
                <w:szCs w:val="21"/>
              </w:rPr>
              <w:t>2020年2月7日 生产任务单，生产产品：玻璃钢管175*10   1000支</w:t>
            </w:r>
          </w:p>
          <w:p w:rsidR="00FB3892" w:rsidRDefault="00FB3892" w:rsidP="00FD5611">
            <w:pPr>
              <w:adjustRightInd w:val="0"/>
              <w:snapToGrid w:val="0"/>
              <w:spacing w:line="400" w:lineRule="exact"/>
              <w:rPr>
                <w:rFonts w:ascii="宋体" w:hAnsi="宋体"/>
                <w:szCs w:val="21"/>
              </w:rPr>
            </w:pPr>
            <w:r>
              <w:rPr>
                <w:rFonts w:ascii="宋体" w:hAnsi="宋体" w:hint="eastAsia"/>
                <w:szCs w:val="21"/>
              </w:rPr>
              <w:t>视频观察产品工艺：</w:t>
            </w:r>
          </w:p>
          <w:p w:rsidR="00FB3892" w:rsidRDefault="00FB3892" w:rsidP="00FD5611">
            <w:pPr>
              <w:rPr>
                <w:rFonts w:ascii="宋体" w:hAnsi="宋体"/>
                <w:szCs w:val="21"/>
              </w:rPr>
            </w:pPr>
            <w:r>
              <w:rPr>
                <w:rFonts w:ascii="宋体" w:hAnsi="宋体" w:hint="eastAsia"/>
                <w:szCs w:val="21"/>
              </w:rPr>
              <w:t>2.电力、通信、市政用塑料管道工艺：</w:t>
            </w:r>
          </w:p>
          <w:p w:rsidR="00FB3892" w:rsidRDefault="00FB3892" w:rsidP="00FD5611">
            <w:pPr>
              <w:rPr>
                <w:rFonts w:ascii="宋体" w:hAnsi="宋体"/>
                <w:szCs w:val="21"/>
              </w:rPr>
            </w:pPr>
            <w:r>
              <w:rPr>
                <w:rFonts w:ascii="宋体" w:hAnsi="宋体" w:hint="eastAsia"/>
                <w:szCs w:val="21"/>
              </w:rPr>
              <w:t>混料→上料→熔融→挤出→冷却定型→牵引切割→检验→入库</w:t>
            </w:r>
          </w:p>
          <w:p w:rsidR="00FB3892" w:rsidRDefault="00FB3892" w:rsidP="00FD5611">
            <w:pPr>
              <w:rPr>
                <w:rFonts w:ascii="宋体" w:hAnsi="宋体"/>
                <w:szCs w:val="21"/>
              </w:rPr>
            </w:pPr>
            <w:r>
              <w:rPr>
                <w:rFonts w:ascii="宋体" w:hAnsi="宋体" w:hint="eastAsia"/>
                <w:szCs w:val="21"/>
              </w:rPr>
              <w:t>玻璃钢管道工艺：</w:t>
            </w:r>
          </w:p>
          <w:p w:rsidR="00FB3892" w:rsidRDefault="00FB3892" w:rsidP="00FD5611">
            <w:pPr>
              <w:rPr>
                <w:rFonts w:ascii="宋体" w:hAnsi="宋体"/>
                <w:szCs w:val="21"/>
              </w:rPr>
            </w:pPr>
            <w:r>
              <w:rPr>
                <w:rFonts w:ascii="宋体" w:hAnsi="宋体" w:hint="eastAsia"/>
                <w:szCs w:val="21"/>
              </w:rPr>
              <w:t>上模→缠绕→加砂→缠绕→固化→脱模→修整→检验→入库</w:t>
            </w:r>
          </w:p>
          <w:p w:rsidR="00FB3892" w:rsidRDefault="00FB3892" w:rsidP="00FD5611">
            <w:pPr>
              <w:rPr>
                <w:rFonts w:ascii="宋体" w:hAnsi="宋体"/>
                <w:szCs w:val="21"/>
              </w:rPr>
            </w:pPr>
            <w:r>
              <w:rPr>
                <w:rFonts w:ascii="宋体" w:hAnsi="宋体" w:hint="eastAsia"/>
                <w:szCs w:val="21"/>
              </w:rPr>
              <w:t>识别的特殊是：挤出成型工序</w:t>
            </w:r>
          </w:p>
          <w:p w:rsidR="00FB3892" w:rsidRDefault="00FB3892" w:rsidP="00FD5611">
            <w:pPr>
              <w:spacing w:line="400" w:lineRule="exact"/>
              <w:ind w:firstLineChars="250" w:firstLine="525"/>
              <w:jc w:val="left"/>
              <w:rPr>
                <w:rFonts w:ascii="宋体" w:hAnsi="宋体" w:cs="宋体"/>
                <w:szCs w:val="21"/>
              </w:rPr>
            </w:pPr>
            <w:r>
              <w:rPr>
                <w:rFonts w:ascii="宋体" w:hAnsi="宋体" w:cs="宋体" w:hint="eastAsia"/>
                <w:szCs w:val="21"/>
              </w:rPr>
              <w:t>提供《生产任务单》，现场生产产品：PVC电力管（通信、市政用塑料管道生产工艺与电力塑料管道一致），</w:t>
            </w:r>
            <w:r>
              <w:rPr>
                <w:rFonts w:ascii="宋体" w:hAnsi="宋体" w:hint="eastAsia"/>
                <w:szCs w:val="21"/>
              </w:rPr>
              <w:t xml:space="preserve"> 175*9.5 </w:t>
            </w:r>
            <w:r>
              <w:rPr>
                <w:rFonts w:ascii="宋体" w:hAnsi="宋体" w:cs="宋体" w:hint="eastAsia"/>
                <w:szCs w:val="21"/>
              </w:rPr>
              <w:t>，产量：600根；</w:t>
            </w:r>
          </w:p>
          <w:p w:rsidR="00FB3892" w:rsidRDefault="00FB3892" w:rsidP="00FD5611">
            <w:pPr>
              <w:spacing w:line="400" w:lineRule="exact"/>
              <w:ind w:firstLineChars="200" w:firstLine="420"/>
              <w:jc w:val="left"/>
              <w:rPr>
                <w:rFonts w:ascii="宋体" w:hAnsi="宋体" w:cs="宋体"/>
                <w:szCs w:val="21"/>
              </w:rPr>
            </w:pPr>
            <w:r>
              <w:rPr>
                <w:rFonts w:ascii="宋体" w:hAnsi="宋体" w:cs="宋体" w:hint="eastAsia"/>
                <w:szCs w:val="21"/>
              </w:rPr>
              <w:t>1、配料搅拌工序</w:t>
            </w:r>
          </w:p>
          <w:p w:rsidR="00FB3892" w:rsidRDefault="00FB3892" w:rsidP="00FD5611">
            <w:pPr>
              <w:spacing w:line="400" w:lineRule="exact"/>
              <w:ind w:firstLineChars="200" w:firstLine="420"/>
              <w:jc w:val="left"/>
              <w:rPr>
                <w:rFonts w:ascii="宋体" w:hAnsi="宋体" w:cs="宋体"/>
                <w:szCs w:val="21"/>
              </w:rPr>
            </w:pPr>
            <w:r>
              <w:rPr>
                <w:rFonts w:ascii="宋体" w:hAnsi="宋体" w:cs="宋体" w:hint="eastAsia"/>
                <w:szCs w:val="21"/>
              </w:rPr>
              <w:t>设备：电子秤、混料机</w:t>
            </w:r>
          </w:p>
          <w:p w:rsidR="00FB3892" w:rsidRDefault="00FB3892" w:rsidP="00FD5611">
            <w:pPr>
              <w:spacing w:line="400" w:lineRule="exact"/>
              <w:ind w:firstLineChars="200" w:firstLine="420"/>
              <w:jc w:val="left"/>
              <w:rPr>
                <w:rFonts w:ascii="宋体" w:hAnsi="宋体" w:cs="宋体"/>
                <w:szCs w:val="21"/>
              </w:rPr>
            </w:pPr>
            <w:r>
              <w:rPr>
                <w:rFonts w:ascii="宋体" w:hAnsi="宋体" w:cs="宋体" w:hint="eastAsia"/>
                <w:szCs w:val="21"/>
              </w:rPr>
              <w:t>现场操作，操作工林顺云根据配料表称量各种材料，按工艺要求按顺序将各种材料加入混料机进行混料：边搅拌边升温，温度：80℃，时间：10分钟。</w:t>
            </w:r>
          </w:p>
          <w:p w:rsidR="00FB3892" w:rsidRDefault="00FB3892" w:rsidP="00FD5611">
            <w:pPr>
              <w:spacing w:line="400" w:lineRule="exact"/>
              <w:ind w:firstLineChars="200" w:firstLine="420"/>
              <w:jc w:val="left"/>
              <w:rPr>
                <w:rFonts w:ascii="宋体" w:hAnsi="宋体" w:cs="宋体"/>
                <w:szCs w:val="21"/>
              </w:rPr>
            </w:pPr>
            <w:r>
              <w:rPr>
                <w:rFonts w:ascii="宋体" w:hAnsi="宋体" w:cs="宋体" w:hint="eastAsia"/>
                <w:szCs w:val="21"/>
              </w:rPr>
              <w:t>2、挤塑成型工序</w:t>
            </w:r>
          </w:p>
          <w:p w:rsidR="00FB3892" w:rsidRDefault="00FB3892" w:rsidP="00FD5611">
            <w:pPr>
              <w:spacing w:line="400" w:lineRule="exact"/>
              <w:ind w:firstLineChars="200" w:firstLine="420"/>
              <w:jc w:val="left"/>
              <w:rPr>
                <w:rFonts w:ascii="宋体" w:hAnsi="宋体" w:cs="宋体"/>
                <w:szCs w:val="21"/>
              </w:rPr>
            </w:pPr>
            <w:r>
              <w:rPr>
                <w:rFonts w:ascii="宋体" w:hAnsi="宋体" w:cs="宋体" w:hint="eastAsia"/>
                <w:szCs w:val="21"/>
              </w:rPr>
              <w:t>设备：塑料挤塑生产线。</w:t>
            </w:r>
          </w:p>
          <w:p w:rsidR="00FB3892" w:rsidRDefault="00FB3892" w:rsidP="00FD5611">
            <w:pPr>
              <w:spacing w:line="400" w:lineRule="exact"/>
              <w:ind w:firstLineChars="200" w:firstLine="420"/>
              <w:jc w:val="left"/>
              <w:rPr>
                <w:rFonts w:ascii="宋体" w:hAnsi="宋体" w:cs="宋体"/>
                <w:szCs w:val="21"/>
              </w:rPr>
            </w:pPr>
            <w:r>
              <w:rPr>
                <w:rFonts w:ascii="宋体" w:hAnsi="宋体" w:cs="宋体" w:hint="eastAsia"/>
                <w:szCs w:val="21"/>
              </w:rPr>
              <w:lastRenderedPageBreak/>
              <w:t>现场查看，操作工汪阳飞将拌好的材料在一定温度下加入塑料挤出机中，设定机速、加温参数（165-200℃），产品经过高温挤出后进入定型模，然后通过水冷系统进行冷却成型。（具体参数为技术机密）。</w:t>
            </w:r>
          </w:p>
          <w:p w:rsidR="00FB3892" w:rsidRDefault="00FB3892" w:rsidP="00FD5611">
            <w:pPr>
              <w:pStyle w:val="a0"/>
            </w:pPr>
          </w:p>
          <w:p w:rsidR="00FB3892" w:rsidRDefault="00FB3892" w:rsidP="00FD5611">
            <w:pPr>
              <w:rPr>
                <w:rFonts w:ascii="宋体" w:hAnsi="宋体"/>
                <w:szCs w:val="21"/>
              </w:rPr>
            </w:pPr>
            <w:r>
              <w:rPr>
                <w:rFonts w:ascii="宋体" w:hAnsi="宋体" w:hint="eastAsia"/>
                <w:szCs w:val="21"/>
              </w:rPr>
              <w:t>查看玻璃钢管生产情况</w:t>
            </w:r>
          </w:p>
          <w:p w:rsidR="00FB3892" w:rsidRDefault="00FB3892" w:rsidP="00FD5611">
            <w:pPr>
              <w:spacing w:line="400" w:lineRule="exact"/>
              <w:ind w:firstLineChars="250" w:firstLine="525"/>
              <w:jc w:val="left"/>
              <w:rPr>
                <w:rFonts w:ascii="宋体" w:hAnsi="宋体" w:cs="宋体"/>
                <w:szCs w:val="21"/>
              </w:rPr>
            </w:pPr>
            <w:r>
              <w:rPr>
                <w:rFonts w:ascii="宋体" w:hAnsi="宋体" w:cs="宋体" w:hint="eastAsia"/>
                <w:szCs w:val="21"/>
              </w:rPr>
              <w:t>现场查见《生产任务单》，现场生产产品：玻璃钢管，规格型号100*5.0，长度4米 产量：360根；</w:t>
            </w:r>
          </w:p>
          <w:p w:rsidR="00FB3892" w:rsidRDefault="00FB3892" w:rsidP="00FD5611">
            <w:pPr>
              <w:spacing w:line="400" w:lineRule="exact"/>
              <w:ind w:firstLineChars="200" w:firstLine="420"/>
              <w:jc w:val="left"/>
              <w:rPr>
                <w:rFonts w:ascii="宋体" w:hAnsi="宋体" w:cs="宋体"/>
                <w:szCs w:val="21"/>
              </w:rPr>
            </w:pPr>
            <w:r>
              <w:rPr>
                <w:rFonts w:ascii="宋体" w:hAnsi="宋体" w:cs="宋体" w:hint="eastAsia"/>
                <w:szCs w:val="21"/>
              </w:rPr>
              <w:t>1、配料搅拌工序</w:t>
            </w:r>
          </w:p>
          <w:p w:rsidR="00FB3892" w:rsidRDefault="00FB3892" w:rsidP="00FD5611">
            <w:pPr>
              <w:spacing w:line="400" w:lineRule="exact"/>
              <w:ind w:firstLineChars="200" w:firstLine="420"/>
              <w:jc w:val="left"/>
              <w:rPr>
                <w:rFonts w:ascii="宋体" w:hAnsi="宋体" w:cs="宋体"/>
                <w:szCs w:val="21"/>
              </w:rPr>
            </w:pPr>
            <w:r>
              <w:rPr>
                <w:rFonts w:ascii="宋体" w:hAnsi="宋体" w:cs="宋体" w:hint="eastAsia"/>
                <w:szCs w:val="21"/>
              </w:rPr>
              <w:t>设备：电子秤、料斗</w:t>
            </w:r>
          </w:p>
          <w:p w:rsidR="00FB3892" w:rsidRDefault="00FB3892" w:rsidP="00FD5611">
            <w:pPr>
              <w:spacing w:line="400" w:lineRule="exact"/>
              <w:ind w:firstLineChars="250" w:firstLine="525"/>
              <w:jc w:val="left"/>
              <w:rPr>
                <w:rFonts w:ascii="宋体" w:hAnsi="宋体" w:cs="宋体"/>
                <w:szCs w:val="21"/>
              </w:rPr>
            </w:pPr>
            <w:r>
              <w:rPr>
                <w:rFonts w:ascii="宋体" w:hAnsi="宋体" w:cs="宋体" w:hint="eastAsia"/>
                <w:szCs w:val="21"/>
              </w:rPr>
              <w:t>现场操作，操作工马波根据配料表称量各种材料，按工艺要求按顺序将各种材料加入料斗进行混料，搅拌均匀。</w:t>
            </w:r>
          </w:p>
          <w:p w:rsidR="00FB3892" w:rsidRDefault="00FB3892" w:rsidP="00FD5611">
            <w:pPr>
              <w:spacing w:line="400" w:lineRule="exact"/>
              <w:ind w:firstLineChars="250" w:firstLine="525"/>
              <w:jc w:val="left"/>
              <w:rPr>
                <w:rFonts w:ascii="宋体" w:hAnsi="宋体" w:cs="宋体"/>
                <w:szCs w:val="21"/>
              </w:rPr>
            </w:pPr>
            <w:r>
              <w:rPr>
                <w:rFonts w:ascii="宋体" w:hAnsi="宋体" w:cs="宋体" w:hint="eastAsia"/>
                <w:szCs w:val="21"/>
              </w:rPr>
              <w:t>2、缠绕成型工序</w:t>
            </w:r>
          </w:p>
          <w:p w:rsidR="00FB3892" w:rsidRDefault="00FB3892" w:rsidP="00FD5611">
            <w:pPr>
              <w:spacing w:line="400" w:lineRule="exact"/>
              <w:ind w:firstLineChars="250" w:firstLine="525"/>
              <w:jc w:val="left"/>
              <w:rPr>
                <w:rFonts w:ascii="宋体" w:hAnsi="宋体" w:cs="宋体"/>
                <w:szCs w:val="21"/>
              </w:rPr>
            </w:pPr>
            <w:r>
              <w:rPr>
                <w:rFonts w:ascii="宋体" w:hAnsi="宋体" w:cs="宋体" w:hint="eastAsia"/>
                <w:szCs w:val="21"/>
              </w:rPr>
              <w:t>设备：缠绕机。</w:t>
            </w:r>
          </w:p>
          <w:p w:rsidR="00FB3892" w:rsidRDefault="00FB3892" w:rsidP="00FD5611">
            <w:pPr>
              <w:spacing w:line="400" w:lineRule="exact"/>
              <w:ind w:firstLineChars="250" w:firstLine="525"/>
              <w:jc w:val="left"/>
              <w:rPr>
                <w:rFonts w:ascii="宋体" w:hAnsi="宋体" w:cs="宋体"/>
                <w:szCs w:val="21"/>
              </w:rPr>
            </w:pPr>
            <w:r>
              <w:rPr>
                <w:rFonts w:ascii="宋体" w:hAnsi="宋体" w:cs="宋体" w:hint="eastAsia"/>
                <w:szCs w:val="21"/>
              </w:rPr>
              <w:t>现场查看，操作工刘建先设定缠绕模具温度300度，待达到温度后进行缠绕，树脂含量控制在30%，再将绕完制品运到固化站上进行固化，固化方式自然固化，最后再脱模。（部分具体参数为技术机密）。</w:t>
            </w:r>
          </w:p>
          <w:p w:rsidR="00FB3892" w:rsidRDefault="00FB3892" w:rsidP="00FD5611">
            <w:pPr>
              <w:spacing w:line="400" w:lineRule="exact"/>
              <w:ind w:firstLineChars="250" w:firstLine="525"/>
              <w:jc w:val="left"/>
            </w:pPr>
            <w:r>
              <w:rPr>
                <w:rFonts w:ascii="宋体" w:hAnsi="宋体" w:cs="宋体" w:hint="eastAsia"/>
                <w:szCs w:val="21"/>
              </w:rPr>
              <w:t>检验内容有：长度/平均内径、壁厚、支重、外表、内表、扩口、毛刺等</w:t>
            </w:r>
          </w:p>
          <w:p w:rsidR="00FB3892" w:rsidRDefault="00FB3892" w:rsidP="00FD5611">
            <w:pPr>
              <w:rPr>
                <w:rFonts w:ascii="宋体" w:hAnsi="宋体" w:cs="宋体"/>
                <w:szCs w:val="21"/>
              </w:rPr>
            </w:pPr>
            <w:r>
              <w:rPr>
                <w:rFonts w:ascii="宋体" w:hAnsi="宋体" w:cs="宋体" w:hint="eastAsia"/>
                <w:szCs w:val="21"/>
              </w:rPr>
              <w:t>确定的特殊过程：挤出成型工序。</w:t>
            </w:r>
          </w:p>
          <w:p w:rsidR="00FB3892" w:rsidRDefault="00FB3892" w:rsidP="00FD5611">
            <w:pPr>
              <w:rPr>
                <w:rFonts w:ascii="宋体" w:hAnsi="宋体" w:cs="宋体"/>
                <w:szCs w:val="21"/>
              </w:rPr>
            </w:pPr>
            <w:r>
              <w:rPr>
                <w:rFonts w:ascii="宋体" w:hAnsi="宋体" w:cs="宋体" w:hint="eastAsia"/>
                <w:szCs w:val="21"/>
              </w:rPr>
              <w:t>查特殊过程确认记录</w:t>
            </w:r>
          </w:p>
          <w:p w:rsidR="00FB3892" w:rsidRDefault="00FB3892" w:rsidP="00FD5611">
            <w:pPr>
              <w:rPr>
                <w:rFonts w:ascii="宋体" w:hAnsi="宋体" w:cs="宋体"/>
                <w:szCs w:val="21"/>
              </w:rPr>
            </w:pPr>
            <w:r>
              <w:rPr>
                <w:rFonts w:ascii="宋体" w:hAnsi="宋体" w:cs="宋体" w:hint="eastAsia"/>
                <w:szCs w:val="21"/>
              </w:rPr>
              <w:t>确认方法：根据标准8.5.1产品生产和服务提供的过程的确认，本部门对工艺过程进行了识别，认为该过程为特殊过程</w:t>
            </w:r>
          </w:p>
          <w:p w:rsidR="00FB3892" w:rsidRDefault="00FB3892" w:rsidP="00FD5611">
            <w:pPr>
              <w:rPr>
                <w:rFonts w:ascii="宋体" w:hAnsi="宋体" w:cs="宋体"/>
                <w:szCs w:val="21"/>
              </w:rPr>
            </w:pPr>
            <w:r>
              <w:rPr>
                <w:rFonts w:ascii="宋体" w:hAnsi="宋体" w:cs="宋体" w:hint="eastAsia"/>
                <w:szCs w:val="21"/>
              </w:rPr>
              <w:t>对设备：单螺杆挤出机，可以满足其过程要求</w:t>
            </w:r>
          </w:p>
          <w:p w:rsidR="00FB3892" w:rsidRDefault="00FB3892" w:rsidP="00FD5611">
            <w:pPr>
              <w:rPr>
                <w:rFonts w:ascii="宋体" w:hAnsi="宋体" w:cs="宋体"/>
                <w:szCs w:val="21"/>
              </w:rPr>
            </w:pPr>
            <w:r>
              <w:rPr>
                <w:rFonts w:ascii="宋体" w:hAnsi="宋体" w:cs="宋体" w:hint="eastAsia"/>
                <w:szCs w:val="21"/>
              </w:rPr>
              <w:t xml:space="preserve">工艺标准：《挤出作业指导书》 </w:t>
            </w:r>
          </w:p>
          <w:p w:rsidR="00FB3892" w:rsidRDefault="00FB3892" w:rsidP="00FD5611">
            <w:pPr>
              <w:rPr>
                <w:rFonts w:ascii="宋体" w:hAnsi="宋体" w:cs="宋体"/>
                <w:szCs w:val="21"/>
              </w:rPr>
            </w:pPr>
            <w:r>
              <w:rPr>
                <w:rFonts w:ascii="宋体" w:hAnsi="宋体" w:cs="宋体" w:hint="eastAsia"/>
                <w:szCs w:val="21"/>
              </w:rPr>
              <w:t>原材料名称： PE新料5000S（高密度聚乙烯）</w:t>
            </w:r>
          </w:p>
          <w:p w:rsidR="00FB3892" w:rsidRDefault="00FB3892" w:rsidP="00FD5611">
            <w:pPr>
              <w:rPr>
                <w:rFonts w:ascii="宋体" w:hAnsi="宋体" w:cs="宋体"/>
                <w:szCs w:val="21"/>
              </w:rPr>
            </w:pPr>
            <w:r>
              <w:rPr>
                <w:rFonts w:ascii="宋体" w:hAnsi="宋体" w:cs="宋体" w:hint="eastAsia"/>
                <w:szCs w:val="21"/>
              </w:rPr>
              <w:t>操作人员等进行了确认。</w:t>
            </w:r>
          </w:p>
          <w:p w:rsidR="00FB3892" w:rsidRDefault="00FB3892" w:rsidP="00FD5611">
            <w:pPr>
              <w:rPr>
                <w:rFonts w:ascii="宋体" w:hAnsi="宋体" w:cs="宋体"/>
                <w:szCs w:val="21"/>
              </w:rPr>
            </w:pPr>
            <w:r>
              <w:rPr>
                <w:rFonts w:ascii="宋体" w:hAnsi="宋体" w:cs="宋体" w:hint="eastAsia"/>
                <w:szCs w:val="21"/>
              </w:rPr>
              <w:t>确认情况：</w:t>
            </w:r>
          </w:p>
          <w:p w:rsidR="00FB3892" w:rsidRDefault="00FB3892" w:rsidP="00FD5611">
            <w:pPr>
              <w:rPr>
                <w:rFonts w:ascii="宋体" w:hAnsi="宋体" w:cs="宋体"/>
                <w:szCs w:val="21"/>
              </w:rPr>
            </w:pPr>
            <w:r>
              <w:rPr>
                <w:rFonts w:ascii="宋体" w:hAnsi="宋体" w:cs="宋体" w:hint="eastAsia"/>
                <w:szCs w:val="21"/>
              </w:rPr>
              <w:t>1．本公司根据该过程，针对现场操作人员编制了《挤出作业指导书》；</w:t>
            </w:r>
          </w:p>
          <w:p w:rsidR="00FB3892" w:rsidRDefault="00FB3892" w:rsidP="00FD5611">
            <w:pPr>
              <w:rPr>
                <w:rFonts w:ascii="宋体" w:hAnsi="宋体" w:cs="宋体"/>
                <w:szCs w:val="21"/>
              </w:rPr>
            </w:pPr>
            <w:r>
              <w:rPr>
                <w:rFonts w:ascii="宋体" w:hAnsi="宋体" w:cs="宋体" w:hint="eastAsia"/>
                <w:szCs w:val="21"/>
              </w:rPr>
              <w:lastRenderedPageBreak/>
              <w:t>2．针对设备操作工编制了《挤出操作规程》；</w:t>
            </w:r>
          </w:p>
          <w:p w:rsidR="00FB3892" w:rsidRDefault="00FB3892" w:rsidP="00FD5611">
            <w:pPr>
              <w:rPr>
                <w:rFonts w:ascii="宋体" w:hAnsi="宋体" w:cs="宋体"/>
                <w:szCs w:val="21"/>
              </w:rPr>
            </w:pPr>
            <w:r>
              <w:rPr>
                <w:rFonts w:ascii="宋体" w:hAnsi="宋体" w:cs="宋体" w:hint="eastAsia"/>
                <w:szCs w:val="21"/>
              </w:rPr>
              <w:t>3．操作员工在同行业公司该岗位工作了五年，有丰富的工作经历，工作认真负责。</w:t>
            </w:r>
          </w:p>
          <w:p w:rsidR="00FB3892" w:rsidRDefault="00FB3892" w:rsidP="00FD5611">
            <w:pPr>
              <w:rPr>
                <w:rFonts w:ascii="宋体" w:hAnsi="宋体" w:cs="宋体"/>
                <w:szCs w:val="21"/>
              </w:rPr>
            </w:pPr>
            <w:r>
              <w:rPr>
                <w:rFonts w:ascii="宋体" w:hAnsi="宋体" w:cs="宋体" w:hint="eastAsia"/>
                <w:szCs w:val="21"/>
              </w:rPr>
              <w:t>4．生产过程中严格按照上述工艺标准和作业指导书的要求执行；</w:t>
            </w:r>
          </w:p>
          <w:p w:rsidR="00FB3892" w:rsidRDefault="00FB3892" w:rsidP="00FD5611">
            <w:pPr>
              <w:rPr>
                <w:rFonts w:ascii="宋体" w:hAnsi="宋体" w:cs="宋体"/>
                <w:szCs w:val="21"/>
              </w:rPr>
            </w:pPr>
            <w:r>
              <w:rPr>
                <w:rFonts w:ascii="宋体" w:hAnsi="宋体" w:cs="宋体" w:hint="eastAsia"/>
                <w:szCs w:val="21"/>
              </w:rPr>
              <w:t>5．可以提供该过程的记录及该过程的检验记录。</w:t>
            </w:r>
          </w:p>
          <w:p w:rsidR="00FB3892" w:rsidRDefault="00FB3892" w:rsidP="00FD5611">
            <w:pPr>
              <w:rPr>
                <w:rFonts w:ascii="宋体" w:hAnsi="宋体" w:cs="宋体"/>
                <w:szCs w:val="21"/>
              </w:rPr>
            </w:pPr>
            <w:r>
              <w:rPr>
                <w:rFonts w:ascii="宋体" w:hAnsi="宋体" w:cs="宋体" w:hint="eastAsia"/>
                <w:szCs w:val="21"/>
              </w:rPr>
              <w:t>6．该过程的记录及该过程的检验记录均符合本公司上述文件的要求。</w:t>
            </w:r>
          </w:p>
          <w:p w:rsidR="00FB3892" w:rsidRDefault="00FB3892" w:rsidP="00FD5611">
            <w:pPr>
              <w:rPr>
                <w:rFonts w:ascii="宋体" w:hAnsi="宋体" w:cs="宋体"/>
                <w:szCs w:val="21"/>
              </w:rPr>
            </w:pPr>
            <w:r>
              <w:rPr>
                <w:rFonts w:ascii="宋体" w:hAnsi="宋体" w:cs="宋体" w:hint="eastAsia"/>
                <w:szCs w:val="21"/>
              </w:rPr>
              <w:t xml:space="preserve">确认结论： </w:t>
            </w:r>
          </w:p>
          <w:p w:rsidR="00FB3892" w:rsidRDefault="00FB3892" w:rsidP="00FD5611">
            <w:pPr>
              <w:rPr>
                <w:rFonts w:ascii="宋体" w:hAnsi="宋体" w:cs="宋体"/>
                <w:szCs w:val="21"/>
              </w:rPr>
            </w:pPr>
            <w:r>
              <w:rPr>
                <w:rFonts w:ascii="宋体" w:hAnsi="宋体" w:cs="宋体" w:hint="eastAsia"/>
                <w:szCs w:val="21"/>
              </w:rPr>
              <w:t>上述确认情况属实，可以按经确认的要求操作。</w:t>
            </w:r>
          </w:p>
          <w:p w:rsidR="00FB3892" w:rsidRDefault="00FB3892" w:rsidP="00FD5611">
            <w:pPr>
              <w:rPr>
                <w:rFonts w:ascii="宋体" w:hAnsi="宋体" w:cs="宋体"/>
                <w:szCs w:val="21"/>
              </w:rPr>
            </w:pPr>
            <w:r>
              <w:rPr>
                <w:rFonts w:ascii="宋体" w:hAnsi="宋体" w:cs="宋体" w:hint="eastAsia"/>
                <w:szCs w:val="21"/>
              </w:rPr>
              <w:t>确认人：蒋生龙  孙成  郑玲玲     2019.1.13</w:t>
            </w:r>
          </w:p>
          <w:p w:rsidR="00FB3892" w:rsidRDefault="00FB3892" w:rsidP="00FD5611">
            <w:pPr>
              <w:rPr>
                <w:rFonts w:ascii="宋体" w:hAnsi="宋体" w:cs="宋体"/>
                <w:szCs w:val="21"/>
              </w:rPr>
            </w:pPr>
            <w:r>
              <w:rPr>
                <w:rFonts w:ascii="宋体" w:hAnsi="宋体" w:cs="宋体" w:hint="eastAsia"/>
                <w:szCs w:val="21"/>
              </w:rPr>
              <w:t>因今年生产工艺、设备、人员、文件未有更改，故该过程未进行年度再确认。</w:t>
            </w:r>
          </w:p>
          <w:p w:rsidR="00FB3892" w:rsidRDefault="00FB3892" w:rsidP="00FD5611">
            <w:pPr>
              <w:rPr>
                <w:rFonts w:ascii="宋体" w:hAnsi="宋体" w:cs="宋体"/>
                <w:color w:val="000000" w:themeColor="text1"/>
                <w:szCs w:val="21"/>
              </w:rPr>
            </w:pPr>
            <w:r>
              <w:rPr>
                <w:rFonts w:ascii="宋体" w:hAnsi="宋体" w:hint="eastAsia"/>
                <w:szCs w:val="21"/>
              </w:rPr>
              <w:t>整个过程基本受控；</w:t>
            </w:r>
          </w:p>
        </w:tc>
        <w:tc>
          <w:tcPr>
            <w:tcW w:w="1585" w:type="dxa"/>
            <w:tcBorders>
              <w:top w:val="single" w:sz="4" w:space="0" w:color="auto"/>
              <w:left w:val="single" w:sz="4" w:space="0" w:color="auto"/>
              <w:bottom w:val="single" w:sz="4" w:space="0" w:color="auto"/>
              <w:right w:val="single" w:sz="4" w:space="0" w:color="auto"/>
            </w:tcBorders>
          </w:tcPr>
          <w:p w:rsidR="00FB3892" w:rsidRDefault="00FB3892"/>
        </w:tc>
      </w:tr>
      <w:tr w:rsidR="00FB3892">
        <w:trPr>
          <w:trHeight w:val="90"/>
        </w:trPr>
        <w:tc>
          <w:tcPr>
            <w:tcW w:w="2161" w:type="dxa"/>
            <w:tcBorders>
              <w:top w:val="single" w:sz="4" w:space="0" w:color="auto"/>
              <w:left w:val="single" w:sz="4" w:space="0" w:color="auto"/>
              <w:bottom w:val="single" w:sz="4" w:space="0" w:color="auto"/>
              <w:right w:val="single" w:sz="4" w:space="0" w:color="auto"/>
            </w:tcBorders>
          </w:tcPr>
          <w:p w:rsidR="00FB3892" w:rsidRDefault="00FB3892">
            <w:pPr>
              <w:adjustRightInd w:val="0"/>
              <w:snapToGrid w:val="0"/>
              <w:jc w:val="center"/>
              <w:rPr>
                <w:rFonts w:ascii="宋体" w:hAnsi="宋体" w:cs="宋体"/>
                <w:szCs w:val="21"/>
              </w:rPr>
            </w:pPr>
            <w:r>
              <w:rPr>
                <w:rFonts w:ascii="宋体" w:hAnsi="宋体" w:cs="宋体" w:hint="eastAsia"/>
                <w:szCs w:val="21"/>
              </w:rPr>
              <w:lastRenderedPageBreak/>
              <w:t>标识和可追溯性</w:t>
            </w:r>
          </w:p>
        </w:tc>
        <w:tc>
          <w:tcPr>
            <w:tcW w:w="960" w:type="dxa"/>
            <w:tcBorders>
              <w:top w:val="single" w:sz="4" w:space="0" w:color="auto"/>
              <w:left w:val="single" w:sz="4" w:space="0" w:color="auto"/>
              <w:bottom w:val="single" w:sz="4" w:space="0" w:color="auto"/>
              <w:right w:val="single" w:sz="4" w:space="0" w:color="auto"/>
            </w:tcBorders>
          </w:tcPr>
          <w:p w:rsidR="00FB3892" w:rsidRDefault="00FB3892">
            <w:pPr>
              <w:adjustRightInd w:val="0"/>
              <w:snapToGrid w:val="0"/>
              <w:jc w:val="center"/>
              <w:rPr>
                <w:rFonts w:ascii="宋体" w:hAnsi="宋体" w:cs="宋体"/>
                <w:szCs w:val="21"/>
              </w:rPr>
            </w:pPr>
            <w:r>
              <w:rPr>
                <w:rFonts w:ascii="宋体" w:hAnsi="宋体" w:cs="宋体" w:hint="eastAsia"/>
                <w:szCs w:val="21"/>
              </w:rPr>
              <w:t>Q8.5.2</w:t>
            </w:r>
          </w:p>
        </w:tc>
        <w:tc>
          <w:tcPr>
            <w:tcW w:w="10006" w:type="dxa"/>
            <w:tcBorders>
              <w:top w:val="single" w:sz="4" w:space="0" w:color="auto"/>
              <w:left w:val="single" w:sz="4" w:space="0" w:color="auto"/>
              <w:bottom w:val="single" w:sz="4" w:space="0" w:color="auto"/>
              <w:right w:val="single" w:sz="4" w:space="0" w:color="auto"/>
            </w:tcBorders>
          </w:tcPr>
          <w:p w:rsidR="00FB3892" w:rsidRDefault="00FB3892">
            <w:pPr>
              <w:spacing w:line="400" w:lineRule="exact"/>
              <w:ind w:firstLineChars="200" w:firstLine="420"/>
              <w:jc w:val="left"/>
              <w:rPr>
                <w:rFonts w:ascii="宋体" w:hAnsi="宋体"/>
                <w:szCs w:val="21"/>
              </w:rPr>
            </w:pPr>
            <w:r>
              <w:rPr>
                <w:rFonts w:ascii="宋体" w:hAnsi="宋体" w:hint="eastAsia"/>
                <w:szCs w:val="21"/>
              </w:rPr>
              <w:t>查《质量手册》，文件规定了对产品、检验状态及唯一性标识做出了规定。</w:t>
            </w:r>
          </w:p>
          <w:p w:rsidR="00FB3892" w:rsidRDefault="00FB3892">
            <w:pPr>
              <w:spacing w:line="400" w:lineRule="exact"/>
              <w:ind w:firstLineChars="200" w:firstLine="420"/>
              <w:jc w:val="left"/>
              <w:rPr>
                <w:rFonts w:ascii="宋体" w:hAnsi="宋体"/>
                <w:szCs w:val="21"/>
              </w:rPr>
            </w:pPr>
            <w:r>
              <w:rPr>
                <w:rFonts w:ascii="宋体" w:hAnsi="宋体" w:hint="eastAsia"/>
                <w:szCs w:val="21"/>
              </w:rPr>
              <w:t>1、在原料仓库，各种原材料，按名称进行分类放置，有明确的标识。</w:t>
            </w:r>
          </w:p>
          <w:p w:rsidR="00FB3892" w:rsidRDefault="00FB3892">
            <w:pPr>
              <w:spacing w:line="400" w:lineRule="exact"/>
              <w:ind w:firstLineChars="200" w:firstLine="420"/>
              <w:jc w:val="left"/>
              <w:rPr>
                <w:rFonts w:ascii="宋体" w:hAnsi="宋体"/>
                <w:szCs w:val="21"/>
              </w:rPr>
            </w:pPr>
            <w:r>
              <w:rPr>
                <w:rFonts w:ascii="宋体" w:hAnsi="宋体" w:hint="eastAsia"/>
                <w:szCs w:val="21"/>
              </w:rPr>
              <w:t>2．在生产现场，车间的半成品采用标签标识，标识规格型号、数量、操作工；</w:t>
            </w:r>
          </w:p>
          <w:p w:rsidR="00FB3892" w:rsidRDefault="00FB3892">
            <w:pPr>
              <w:spacing w:line="400" w:lineRule="exact"/>
              <w:ind w:firstLineChars="200" w:firstLine="420"/>
              <w:rPr>
                <w:rFonts w:ascii="宋体" w:hAnsi="宋体" w:cs="宋体"/>
                <w:b/>
                <w:bCs/>
                <w:szCs w:val="21"/>
              </w:rPr>
            </w:pPr>
            <w:r>
              <w:rPr>
                <w:rFonts w:ascii="宋体" w:hAnsi="宋体" w:hint="eastAsia"/>
                <w:szCs w:val="21"/>
              </w:rPr>
              <w:t>3．成品通过产品检验报告进行追溯，主要记录内容：生产日期，产品型号、检验员、数量等；</w:t>
            </w:r>
          </w:p>
        </w:tc>
        <w:tc>
          <w:tcPr>
            <w:tcW w:w="1585" w:type="dxa"/>
            <w:tcBorders>
              <w:top w:val="single" w:sz="4" w:space="0" w:color="auto"/>
              <w:left w:val="single" w:sz="4" w:space="0" w:color="auto"/>
              <w:bottom w:val="single" w:sz="4" w:space="0" w:color="auto"/>
              <w:right w:val="single" w:sz="4" w:space="0" w:color="auto"/>
            </w:tcBorders>
          </w:tcPr>
          <w:p w:rsidR="00FB3892" w:rsidRDefault="00FB3892"/>
        </w:tc>
      </w:tr>
      <w:tr w:rsidR="00FB3892">
        <w:trPr>
          <w:trHeight w:val="725"/>
        </w:trPr>
        <w:tc>
          <w:tcPr>
            <w:tcW w:w="2161" w:type="dxa"/>
            <w:tcBorders>
              <w:top w:val="single" w:sz="4" w:space="0" w:color="auto"/>
              <w:left w:val="single" w:sz="4" w:space="0" w:color="auto"/>
              <w:bottom w:val="single" w:sz="4" w:space="0" w:color="auto"/>
              <w:right w:val="single" w:sz="4" w:space="0" w:color="auto"/>
            </w:tcBorders>
          </w:tcPr>
          <w:p w:rsidR="00FB3892" w:rsidRDefault="00FB3892">
            <w:pPr>
              <w:adjustRightInd w:val="0"/>
              <w:snapToGrid w:val="0"/>
              <w:jc w:val="center"/>
              <w:rPr>
                <w:rFonts w:ascii="宋体" w:hAnsi="宋体" w:cs="宋体"/>
                <w:szCs w:val="21"/>
              </w:rPr>
            </w:pPr>
            <w:r>
              <w:rPr>
                <w:rFonts w:ascii="宋体" w:hAnsi="宋体" w:cs="宋体" w:hint="eastAsia"/>
                <w:szCs w:val="21"/>
              </w:rPr>
              <w:t>顾客或外部供方的财产</w:t>
            </w:r>
          </w:p>
        </w:tc>
        <w:tc>
          <w:tcPr>
            <w:tcW w:w="960" w:type="dxa"/>
            <w:tcBorders>
              <w:top w:val="single" w:sz="4" w:space="0" w:color="auto"/>
              <w:left w:val="single" w:sz="4" w:space="0" w:color="auto"/>
              <w:bottom w:val="single" w:sz="4" w:space="0" w:color="auto"/>
              <w:right w:val="single" w:sz="4" w:space="0" w:color="auto"/>
            </w:tcBorders>
          </w:tcPr>
          <w:p w:rsidR="00FB3892" w:rsidRDefault="00FB3892">
            <w:pPr>
              <w:adjustRightInd w:val="0"/>
              <w:snapToGrid w:val="0"/>
              <w:jc w:val="center"/>
              <w:rPr>
                <w:rFonts w:ascii="宋体" w:hAnsi="宋体" w:cs="宋体"/>
                <w:szCs w:val="21"/>
              </w:rPr>
            </w:pPr>
            <w:r>
              <w:rPr>
                <w:rFonts w:ascii="宋体" w:hAnsi="宋体" w:cs="宋体" w:hint="eastAsia"/>
                <w:szCs w:val="21"/>
              </w:rPr>
              <w:t>Q8.5.3</w:t>
            </w:r>
          </w:p>
        </w:tc>
        <w:tc>
          <w:tcPr>
            <w:tcW w:w="10006" w:type="dxa"/>
            <w:tcBorders>
              <w:top w:val="single" w:sz="4" w:space="0" w:color="auto"/>
              <w:left w:val="single" w:sz="4" w:space="0" w:color="auto"/>
              <w:bottom w:val="single" w:sz="4" w:space="0" w:color="auto"/>
              <w:right w:val="single" w:sz="4" w:space="0" w:color="auto"/>
            </w:tcBorders>
          </w:tcPr>
          <w:p w:rsidR="00FB3892" w:rsidRDefault="00FB3892">
            <w:pPr>
              <w:spacing w:line="400" w:lineRule="exact"/>
              <w:ind w:firstLineChars="200" w:firstLine="420"/>
              <w:rPr>
                <w:rFonts w:ascii="宋体" w:hAnsi="宋体" w:cs="宋体"/>
                <w:szCs w:val="21"/>
              </w:rPr>
            </w:pPr>
            <w:r>
              <w:rPr>
                <w:rFonts w:ascii="宋体" w:hAnsi="宋体" w:cs="宋体" w:hint="eastAsia"/>
                <w:szCs w:val="21"/>
              </w:rPr>
              <w:t>公司的顾客的财产有顾客信息、合同，公司对顾客财产进行了管理保存，当顾客财产丢失、损坏时，应告知顾客。负责人讲目前没有发生顾客或外部供方财产丢失或损坏情况；</w:t>
            </w:r>
          </w:p>
        </w:tc>
        <w:tc>
          <w:tcPr>
            <w:tcW w:w="1585" w:type="dxa"/>
            <w:tcBorders>
              <w:top w:val="single" w:sz="4" w:space="0" w:color="auto"/>
              <w:left w:val="single" w:sz="4" w:space="0" w:color="auto"/>
              <w:bottom w:val="single" w:sz="4" w:space="0" w:color="auto"/>
              <w:right w:val="single" w:sz="4" w:space="0" w:color="auto"/>
            </w:tcBorders>
          </w:tcPr>
          <w:p w:rsidR="00FB3892" w:rsidRDefault="00FB3892"/>
        </w:tc>
      </w:tr>
      <w:tr w:rsidR="00FB3892">
        <w:trPr>
          <w:trHeight w:val="859"/>
        </w:trPr>
        <w:tc>
          <w:tcPr>
            <w:tcW w:w="2161" w:type="dxa"/>
            <w:tcBorders>
              <w:top w:val="single" w:sz="4" w:space="0" w:color="auto"/>
              <w:left w:val="single" w:sz="4" w:space="0" w:color="auto"/>
              <w:bottom w:val="single" w:sz="4" w:space="0" w:color="auto"/>
              <w:right w:val="single" w:sz="4" w:space="0" w:color="auto"/>
            </w:tcBorders>
          </w:tcPr>
          <w:p w:rsidR="00FB3892" w:rsidRDefault="00FB3892">
            <w:pPr>
              <w:adjustRightInd w:val="0"/>
              <w:snapToGrid w:val="0"/>
              <w:jc w:val="center"/>
              <w:rPr>
                <w:rFonts w:ascii="宋体" w:hAnsi="宋体" w:cs="宋体"/>
                <w:szCs w:val="21"/>
              </w:rPr>
            </w:pPr>
            <w:r>
              <w:rPr>
                <w:rFonts w:ascii="宋体" w:hAnsi="宋体" w:cs="宋体" w:hint="eastAsia"/>
                <w:szCs w:val="21"/>
              </w:rPr>
              <w:t>防护</w:t>
            </w:r>
          </w:p>
        </w:tc>
        <w:tc>
          <w:tcPr>
            <w:tcW w:w="960" w:type="dxa"/>
            <w:tcBorders>
              <w:top w:val="single" w:sz="4" w:space="0" w:color="auto"/>
              <w:left w:val="single" w:sz="4" w:space="0" w:color="auto"/>
              <w:bottom w:val="single" w:sz="4" w:space="0" w:color="auto"/>
              <w:right w:val="single" w:sz="4" w:space="0" w:color="auto"/>
            </w:tcBorders>
          </w:tcPr>
          <w:p w:rsidR="00FB3892" w:rsidRDefault="00FB3892">
            <w:pPr>
              <w:adjustRightInd w:val="0"/>
              <w:snapToGrid w:val="0"/>
              <w:jc w:val="center"/>
              <w:rPr>
                <w:rFonts w:ascii="宋体" w:hAnsi="宋体" w:cs="宋体"/>
                <w:szCs w:val="21"/>
              </w:rPr>
            </w:pPr>
            <w:r>
              <w:rPr>
                <w:rFonts w:ascii="宋体" w:hAnsi="宋体" w:cs="宋体" w:hint="eastAsia"/>
                <w:szCs w:val="21"/>
              </w:rPr>
              <w:t>Q8.5.4</w:t>
            </w:r>
          </w:p>
        </w:tc>
        <w:tc>
          <w:tcPr>
            <w:tcW w:w="10006" w:type="dxa"/>
            <w:tcBorders>
              <w:top w:val="single" w:sz="4" w:space="0" w:color="auto"/>
              <w:left w:val="single" w:sz="4" w:space="0" w:color="auto"/>
              <w:bottom w:val="single" w:sz="4" w:space="0" w:color="auto"/>
              <w:right w:val="single" w:sz="4" w:space="0" w:color="auto"/>
            </w:tcBorders>
          </w:tcPr>
          <w:p w:rsidR="00FB3892" w:rsidRDefault="00FB3892">
            <w:pPr>
              <w:spacing w:line="400" w:lineRule="exact"/>
              <w:ind w:firstLineChars="200" w:firstLine="420"/>
              <w:jc w:val="left"/>
              <w:rPr>
                <w:rFonts w:ascii="宋体" w:hAnsi="宋体"/>
                <w:szCs w:val="21"/>
              </w:rPr>
            </w:pPr>
            <w:r>
              <w:rPr>
                <w:rFonts w:ascii="宋体" w:hAnsi="宋体" w:hint="eastAsia"/>
                <w:szCs w:val="21"/>
              </w:rPr>
              <w:t>查，公司文件，对产品的防护进行了要求，主要为产品在生产、储存、搬运过程的防护。</w:t>
            </w:r>
          </w:p>
          <w:p w:rsidR="00FB3892" w:rsidRDefault="00FB3892">
            <w:pPr>
              <w:spacing w:line="400" w:lineRule="exact"/>
              <w:ind w:firstLineChars="200" w:firstLine="420"/>
              <w:jc w:val="left"/>
              <w:rPr>
                <w:rFonts w:ascii="宋体" w:hAnsi="宋体"/>
                <w:szCs w:val="21"/>
              </w:rPr>
            </w:pPr>
            <w:r>
              <w:rPr>
                <w:rFonts w:ascii="宋体" w:hAnsi="宋体" w:hint="eastAsia"/>
                <w:szCs w:val="21"/>
              </w:rPr>
              <w:t>车间现场视频观察:</w:t>
            </w:r>
          </w:p>
          <w:p w:rsidR="00FB3892" w:rsidRDefault="00FB3892">
            <w:pPr>
              <w:spacing w:line="400" w:lineRule="exact"/>
              <w:ind w:firstLineChars="182" w:firstLine="382"/>
              <w:jc w:val="left"/>
              <w:rPr>
                <w:rFonts w:ascii="宋体" w:hAnsi="宋体"/>
                <w:szCs w:val="21"/>
              </w:rPr>
            </w:pPr>
            <w:r>
              <w:rPr>
                <w:rFonts w:ascii="宋体" w:hAnsi="宋体" w:hint="eastAsia"/>
                <w:szCs w:val="21"/>
              </w:rPr>
              <w:t>1. 转运：所有材料转运过程中均有防护，公司的原料采用袋装等进行包装，在生产过程中各种成品均采用堆码方式进行盛放，人工防护基本到位。</w:t>
            </w:r>
          </w:p>
          <w:p w:rsidR="00FB3892" w:rsidRDefault="00FB3892">
            <w:pPr>
              <w:spacing w:line="400" w:lineRule="exact"/>
              <w:ind w:firstLineChars="182" w:firstLine="382"/>
              <w:jc w:val="left"/>
              <w:rPr>
                <w:rFonts w:ascii="宋体" w:hAnsi="宋体"/>
                <w:szCs w:val="21"/>
              </w:rPr>
            </w:pPr>
            <w:r>
              <w:rPr>
                <w:rFonts w:ascii="宋体" w:hAnsi="宋体" w:hint="eastAsia"/>
                <w:szCs w:val="21"/>
              </w:rPr>
              <w:t>2. 包装：公司的产品无外包装，采用堆放，防护效果较好；</w:t>
            </w:r>
          </w:p>
          <w:p w:rsidR="00FB3892" w:rsidRDefault="00FB3892">
            <w:pPr>
              <w:spacing w:line="400" w:lineRule="exact"/>
              <w:ind w:firstLineChars="182" w:firstLine="382"/>
              <w:jc w:val="left"/>
              <w:rPr>
                <w:rFonts w:ascii="宋体" w:hAnsi="宋体"/>
                <w:szCs w:val="21"/>
              </w:rPr>
            </w:pPr>
            <w:r>
              <w:rPr>
                <w:rFonts w:ascii="宋体" w:hAnsi="宋体" w:hint="eastAsia"/>
                <w:szCs w:val="21"/>
              </w:rPr>
              <w:t>3. 运输过程管理：要求运输方进行防护，不得碰撞。</w:t>
            </w:r>
          </w:p>
          <w:p w:rsidR="00FB3892" w:rsidRDefault="00FB3892">
            <w:pPr>
              <w:spacing w:line="400" w:lineRule="exact"/>
              <w:ind w:firstLineChars="182" w:firstLine="382"/>
              <w:jc w:val="left"/>
              <w:rPr>
                <w:rFonts w:ascii="宋体" w:hAnsi="宋体"/>
                <w:szCs w:val="21"/>
              </w:rPr>
            </w:pPr>
            <w:r>
              <w:rPr>
                <w:rFonts w:ascii="宋体" w:hAnsi="宋体" w:hint="eastAsia"/>
                <w:szCs w:val="21"/>
              </w:rPr>
              <w:t>现场查看原材料、成品，均按要求放置，防护得当。</w:t>
            </w:r>
          </w:p>
          <w:p w:rsidR="00FB3892" w:rsidRDefault="00FB3892">
            <w:pPr>
              <w:spacing w:line="400" w:lineRule="exact"/>
              <w:ind w:firstLineChars="200" w:firstLine="420"/>
              <w:jc w:val="left"/>
              <w:rPr>
                <w:rFonts w:ascii="宋体" w:hAnsi="宋体" w:cs="宋体"/>
                <w:szCs w:val="21"/>
              </w:rPr>
            </w:pPr>
            <w:r>
              <w:rPr>
                <w:rFonts w:ascii="宋体" w:hAnsi="宋体" w:hint="eastAsia"/>
                <w:szCs w:val="21"/>
              </w:rPr>
              <w:lastRenderedPageBreak/>
              <w:t>产品防护基本符合要求。</w:t>
            </w:r>
          </w:p>
        </w:tc>
        <w:tc>
          <w:tcPr>
            <w:tcW w:w="1585" w:type="dxa"/>
            <w:tcBorders>
              <w:top w:val="single" w:sz="4" w:space="0" w:color="auto"/>
              <w:left w:val="single" w:sz="4" w:space="0" w:color="auto"/>
              <w:bottom w:val="single" w:sz="4" w:space="0" w:color="auto"/>
              <w:right w:val="single" w:sz="4" w:space="0" w:color="auto"/>
            </w:tcBorders>
          </w:tcPr>
          <w:p w:rsidR="00FB3892" w:rsidRDefault="00FB3892"/>
        </w:tc>
      </w:tr>
      <w:tr w:rsidR="00FB3892">
        <w:trPr>
          <w:trHeight w:val="645"/>
        </w:trPr>
        <w:tc>
          <w:tcPr>
            <w:tcW w:w="2161" w:type="dxa"/>
            <w:tcBorders>
              <w:top w:val="single" w:sz="4" w:space="0" w:color="auto"/>
              <w:left w:val="single" w:sz="4" w:space="0" w:color="auto"/>
              <w:bottom w:val="single" w:sz="4" w:space="0" w:color="auto"/>
              <w:right w:val="single" w:sz="4" w:space="0" w:color="auto"/>
            </w:tcBorders>
          </w:tcPr>
          <w:p w:rsidR="00FB3892" w:rsidRDefault="00FB3892">
            <w:pPr>
              <w:adjustRightInd w:val="0"/>
              <w:snapToGrid w:val="0"/>
              <w:jc w:val="center"/>
              <w:rPr>
                <w:rFonts w:ascii="宋体" w:hAnsi="宋体" w:cs="宋体"/>
                <w:szCs w:val="21"/>
              </w:rPr>
            </w:pPr>
            <w:r>
              <w:rPr>
                <w:rFonts w:ascii="宋体" w:hAnsi="宋体" w:cs="宋体" w:hint="eastAsia"/>
                <w:szCs w:val="21"/>
              </w:rPr>
              <w:lastRenderedPageBreak/>
              <w:t>交付后活动</w:t>
            </w:r>
          </w:p>
        </w:tc>
        <w:tc>
          <w:tcPr>
            <w:tcW w:w="960" w:type="dxa"/>
            <w:tcBorders>
              <w:top w:val="single" w:sz="4" w:space="0" w:color="auto"/>
              <w:left w:val="single" w:sz="4" w:space="0" w:color="auto"/>
              <w:bottom w:val="single" w:sz="4" w:space="0" w:color="auto"/>
              <w:right w:val="single" w:sz="4" w:space="0" w:color="auto"/>
            </w:tcBorders>
          </w:tcPr>
          <w:p w:rsidR="00FB3892" w:rsidRDefault="00FB3892">
            <w:pPr>
              <w:adjustRightInd w:val="0"/>
              <w:snapToGrid w:val="0"/>
              <w:jc w:val="center"/>
              <w:rPr>
                <w:rFonts w:ascii="宋体" w:hAnsi="宋体" w:cs="宋体"/>
                <w:szCs w:val="21"/>
              </w:rPr>
            </w:pPr>
            <w:r>
              <w:rPr>
                <w:rFonts w:ascii="宋体" w:hAnsi="宋体" w:cs="宋体" w:hint="eastAsia"/>
                <w:szCs w:val="21"/>
              </w:rPr>
              <w:t>Q8.5.5</w:t>
            </w:r>
          </w:p>
        </w:tc>
        <w:tc>
          <w:tcPr>
            <w:tcW w:w="10006" w:type="dxa"/>
            <w:tcBorders>
              <w:top w:val="single" w:sz="4" w:space="0" w:color="auto"/>
              <w:left w:val="single" w:sz="4" w:space="0" w:color="auto"/>
              <w:bottom w:val="single" w:sz="4" w:space="0" w:color="auto"/>
              <w:right w:val="single" w:sz="4" w:space="0" w:color="auto"/>
            </w:tcBorders>
          </w:tcPr>
          <w:p w:rsidR="00FB3892" w:rsidRDefault="00FB3892">
            <w:pPr>
              <w:spacing w:line="400" w:lineRule="exact"/>
              <w:jc w:val="left"/>
              <w:rPr>
                <w:rFonts w:ascii="宋体" w:hAnsi="宋体"/>
                <w:szCs w:val="21"/>
              </w:rPr>
            </w:pPr>
            <w:r>
              <w:rPr>
                <w:rFonts w:ascii="宋体" w:hAnsi="宋体" w:cs="宋体" w:hint="eastAsia"/>
                <w:szCs w:val="21"/>
              </w:rPr>
              <w:t>查问，对于已经交付的产品，公司承诺：产成品交付后随时跟踪质量状况，发现问题，及时上门进行解决。</w:t>
            </w:r>
          </w:p>
          <w:p w:rsidR="00FB3892" w:rsidRDefault="00FB3892">
            <w:pPr>
              <w:spacing w:line="400" w:lineRule="exact"/>
              <w:ind w:firstLineChars="200" w:firstLine="420"/>
              <w:jc w:val="left"/>
              <w:rPr>
                <w:rFonts w:ascii="宋体" w:hAnsi="宋体"/>
                <w:szCs w:val="21"/>
              </w:rPr>
            </w:pPr>
            <w:r>
              <w:rPr>
                <w:rFonts w:ascii="宋体" w:hAnsi="宋体" w:hint="eastAsia"/>
                <w:szCs w:val="21"/>
              </w:rPr>
              <w:t>查，公司策划了售后管理的要求。</w:t>
            </w:r>
          </w:p>
          <w:p w:rsidR="00FB3892" w:rsidRDefault="00FB3892">
            <w:pPr>
              <w:spacing w:line="400" w:lineRule="exact"/>
              <w:ind w:firstLineChars="200" w:firstLine="420"/>
              <w:rPr>
                <w:rFonts w:ascii="宋体" w:hAnsi="宋体" w:cs="Arial"/>
                <w:szCs w:val="21"/>
              </w:rPr>
            </w:pPr>
            <w:r>
              <w:rPr>
                <w:rFonts w:ascii="宋体" w:hAnsi="宋体" w:cs="Arial" w:hint="eastAsia"/>
                <w:szCs w:val="21"/>
              </w:rPr>
              <w:t>提供2019.12.17顾客反馈问题的处理记录：问题：提供的PVC管出现破裂情况，不满足要求。</w:t>
            </w:r>
          </w:p>
          <w:p w:rsidR="00FB3892" w:rsidRDefault="00FB3892">
            <w:pPr>
              <w:spacing w:line="400" w:lineRule="exact"/>
              <w:ind w:firstLineChars="200" w:firstLine="420"/>
              <w:rPr>
                <w:rFonts w:ascii="宋体" w:hAnsi="宋体" w:cs="Arial"/>
                <w:szCs w:val="21"/>
              </w:rPr>
            </w:pPr>
            <w:r>
              <w:rPr>
                <w:rFonts w:ascii="宋体" w:hAnsi="宋体" w:cs="Arial" w:hint="eastAsia"/>
                <w:szCs w:val="21"/>
              </w:rPr>
              <w:t>处理：立即派人对应产品状况，确认有部分产品接头处破裂，经分析是上下车是损坏，经对应不合格做调换处理。</w:t>
            </w:r>
          </w:p>
          <w:p w:rsidR="00FB3892" w:rsidRDefault="00FB3892">
            <w:pPr>
              <w:rPr>
                <w:rFonts w:ascii="宋体" w:hAnsi="宋体" w:cs="宋体"/>
                <w:szCs w:val="21"/>
              </w:rPr>
            </w:pPr>
            <w:r>
              <w:rPr>
                <w:rFonts w:ascii="宋体" w:hAnsi="宋体" w:hint="eastAsia"/>
                <w:szCs w:val="21"/>
              </w:rPr>
              <w:t>顾客认可处理措施。</w:t>
            </w:r>
          </w:p>
        </w:tc>
        <w:tc>
          <w:tcPr>
            <w:tcW w:w="1585" w:type="dxa"/>
            <w:tcBorders>
              <w:top w:val="single" w:sz="4" w:space="0" w:color="auto"/>
              <w:left w:val="single" w:sz="4" w:space="0" w:color="auto"/>
              <w:bottom w:val="single" w:sz="4" w:space="0" w:color="auto"/>
              <w:right w:val="single" w:sz="4" w:space="0" w:color="auto"/>
            </w:tcBorders>
          </w:tcPr>
          <w:p w:rsidR="00FB3892" w:rsidRDefault="00FB3892"/>
        </w:tc>
      </w:tr>
      <w:tr w:rsidR="00FB3892">
        <w:trPr>
          <w:trHeight w:val="1255"/>
        </w:trPr>
        <w:tc>
          <w:tcPr>
            <w:tcW w:w="2161" w:type="dxa"/>
            <w:tcBorders>
              <w:top w:val="single" w:sz="4" w:space="0" w:color="auto"/>
              <w:left w:val="single" w:sz="4" w:space="0" w:color="auto"/>
              <w:bottom w:val="single" w:sz="4" w:space="0" w:color="auto"/>
              <w:right w:val="single" w:sz="4" w:space="0" w:color="auto"/>
            </w:tcBorders>
          </w:tcPr>
          <w:p w:rsidR="00FB3892" w:rsidRDefault="00FB3892">
            <w:pPr>
              <w:adjustRightInd w:val="0"/>
              <w:snapToGrid w:val="0"/>
              <w:jc w:val="center"/>
              <w:rPr>
                <w:rFonts w:ascii="宋体" w:hAnsi="宋体" w:cs="宋体"/>
                <w:szCs w:val="21"/>
              </w:rPr>
            </w:pPr>
            <w:r>
              <w:rPr>
                <w:rFonts w:ascii="宋体" w:hAnsi="宋体" w:cs="宋体" w:hint="eastAsia"/>
                <w:szCs w:val="21"/>
              </w:rPr>
              <w:t>更改控制</w:t>
            </w:r>
          </w:p>
        </w:tc>
        <w:tc>
          <w:tcPr>
            <w:tcW w:w="960" w:type="dxa"/>
            <w:tcBorders>
              <w:top w:val="single" w:sz="4" w:space="0" w:color="auto"/>
              <w:left w:val="single" w:sz="4" w:space="0" w:color="auto"/>
              <w:bottom w:val="single" w:sz="4" w:space="0" w:color="auto"/>
              <w:right w:val="single" w:sz="4" w:space="0" w:color="auto"/>
            </w:tcBorders>
          </w:tcPr>
          <w:p w:rsidR="00FB3892" w:rsidRDefault="00FB3892">
            <w:pPr>
              <w:adjustRightInd w:val="0"/>
              <w:snapToGrid w:val="0"/>
              <w:jc w:val="center"/>
              <w:rPr>
                <w:rFonts w:ascii="宋体" w:hAnsi="宋体" w:cs="宋体"/>
                <w:szCs w:val="21"/>
              </w:rPr>
            </w:pPr>
            <w:r>
              <w:rPr>
                <w:rFonts w:ascii="宋体" w:hAnsi="宋体" w:cs="宋体" w:hint="eastAsia"/>
                <w:szCs w:val="21"/>
              </w:rPr>
              <w:t>Q8.5.6</w:t>
            </w:r>
          </w:p>
        </w:tc>
        <w:tc>
          <w:tcPr>
            <w:tcW w:w="10006" w:type="dxa"/>
            <w:tcBorders>
              <w:top w:val="single" w:sz="4" w:space="0" w:color="auto"/>
              <w:left w:val="single" w:sz="4" w:space="0" w:color="auto"/>
              <w:bottom w:val="single" w:sz="4" w:space="0" w:color="auto"/>
              <w:right w:val="single" w:sz="4" w:space="0" w:color="auto"/>
            </w:tcBorders>
          </w:tcPr>
          <w:p w:rsidR="00FB3892" w:rsidRDefault="00FB3892">
            <w:pPr>
              <w:spacing w:line="400" w:lineRule="exact"/>
              <w:ind w:firstLineChars="200" w:firstLine="420"/>
              <w:rPr>
                <w:rFonts w:ascii="宋体" w:hAnsi="宋体"/>
                <w:szCs w:val="21"/>
              </w:rPr>
            </w:pPr>
            <w:r>
              <w:rPr>
                <w:rFonts w:ascii="宋体" w:hAnsi="宋体" w:hint="eastAsia"/>
                <w:szCs w:val="21"/>
              </w:rPr>
              <w:t>查，公司对产品实现过程的更改策划了管理要求。主要包括：工艺更改、材料更改、产品信息更改等。</w:t>
            </w:r>
          </w:p>
          <w:p w:rsidR="00FB3892" w:rsidRDefault="00FB3892">
            <w:pPr>
              <w:spacing w:line="400" w:lineRule="exact"/>
              <w:ind w:firstLineChars="200" w:firstLine="420"/>
              <w:rPr>
                <w:rFonts w:ascii="宋体" w:hAnsi="宋体"/>
                <w:szCs w:val="21"/>
              </w:rPr>
            </w:pPr>
            <w:r>
              <w:rPr>
                <w:rFonts w:ascii="宋体" w:hAnsi="宋体" w:hint="eastAsia"/>
                <w:szCs w:val="21"/>
              </w:rPr>
              <w:t>查，公司对于更改生产信息的管理，均为重新发放生产计划，并回收作废的计划单。</w:t>
            </w:r>
          </w:p>
          <w:p w:rsidR="00FB3892" w:rsidRDefault="00FB3892">
            <w:pPr>
              <w:spacing w:line="400" w:lineRule="exact"/>
              <w:rPr>
                <w:rFonts w:ascii="宋体" w:hAnsi="宋体"/>
                <w:szCs w:val="21"/>
              </w:rPr>
            </w:pPr>
            <w:r>
              <w:rPr>
                <w:rFonts w:ascii="宋体" w:hAnsi="宋体" w:hint="eastAsia"/>
                <w:szCs w:val="21"/>
              </w:rPr>
              <w:t>查，对于工艺、材料等更改，必须经过评审，确认能满足要求后方能进行正常生产，具体按文件管理要求。</w:t>
            </w:r>
          </w:p>
          <w:p w:rsidR="00FB3892" w:rsidRDefault="00FB3892">
            <w:pPr>
              <w:spacing w:line="400" w:lineRule="exact"/>
              <w:rPr>
                <w:rFonts w:ascii="宋体" w:hAnsi="宋体" w:cs="宋体"/>
                <w:szCs w:val="21"/>
              </w:rPr>
            </w:pPr>
            <w:r>
              <w:rPr>
                <w:rFonts w:ascii="宋体" w:hAnsi="宋体" w:hint="eastAsia"/>
                <w:szCs w:val="21"/>
              </w:rPr>
              <w:t>查，近期暂无工艺、材料变更的情况。</w:t>
            </w:r>
          </w:p>
        </w:tc>
        <w:tc>
          <w:tcPr>
            <w:tcW w:w="1585" w:type="dxa"/>
            <w:tcBorders>
              <w:top w:val="single" w:sz="4" w:space="0" w:color="auto"/>
              <w:left w:val="single" w:sz="4" w:space="0" w:color="auto"/>
              <w:bottom w:val="single" w:sz="4" w:space="0" w:color="auto"/>
              <w:right w:val="single" w:sz="4" w:space="0" w:color="auto"/>
            </w:tcBorders>
          </w:tcPr>
          <w:p w:rsidR="00FB3892" w:rsidRDefault="00FB3892"/>
        </w:tc>
      </w:tr>
    </w:tbl>
    <w:p w:rsidR="00701533" w:rsidRDefault="00E47723">
      <w:pPr>
        <w:pStyle w:val="a7"/>
      </w:pPr>
      <w:r>
        <w:rPr>
          <w:rFonts w:hint="eastAsia"/>
        </w:rPr>
        <w:t>说明：不符合标注</w:t>
      </w:r>
      <w:r>
        <w:t>N</w:t>
      </w:r>
    </w:p>
    <w:p w:rsidR="00701533" w:rsidRDefault="00701533">
      <w:pPr>
        <w:pStyle w:val="a7"/>
      </w:pPr>
    </w:p>
    <w:p w:rsidR="00701533" w:rsidRDefault="00E4772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006"/>
        <w:gridCol w:w="1585"/>
      </w:tblGrid>
      <w:tr w:rsidR="00701533">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701533" w:rsidRDefault="00E47723">
            <w:pPr>
              <w:spacing w:before="120"/>
              <w:jc w:val="center"/>
              <w:rPr>
                <w:sz w:val="24"/>
                <w:szCs w:val="24"/>
              </w:rPr>
            </w:pPr>
            <w:r>
              <w:rPr>
                <w:rFonts w:hint="eastAsia"/>
                <w:sz w:val="24"/>
                <w:szCs w:val="24"/>
              </w:rPr>
              <w:t>过程与活动、</w:t>
            </w:r>
          </w:p>
          <w:p w:rsidR="00701533" w:rsidRDefault="00E47723">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701533" w:rsidRDefault="00E47723">
            <w:pPr>
              <w:rPr>
                <w:sz w:val="24"/>
                <w:szCs w:val="24"/>
              </w:rPr>
            </w:pPr>
            <w:r>
              <w:rPr>
                <w:rFonts w:hint="eastAsia"/>
                <w:sz w:val="24"/>
                <w:szCs w:val="24"/>
              </w:rPr>
              <w:t>涉及</w:t>
            </w:r>
          </w:p>
          <w:p w:rsidR="00701533" w:rsidRDefault="00E47723">
            <w:r>
              <w:rPr>
                <w:rFonts w:hint="eastAsia"/>
                <w:sz w:val="24"/>
                <w:szCs w:val="24"/>
              </w:rPr>
              <w:t>条款</w:t>
            </w:r>
          </w:p>
        </w:tc>
        <w:tc>
          <w:tcPr>
            <w:tcW w:w="10006" w:type="dxa"/>
            <w:tcBorders>
              <w:top w:val="single" w:sz="4" w:space="0" w:color="auto"/>
              <w:left w:val="single" w:sz="4" w:space="0" w:color="auto"/>
              <w:bottom w:val="single" w:sz="4" w:space="0" w:color="auto"/>
              <w:right w:val="single" w:sz="4" w:space="0" w:color="auto"/>
            </w:tcBorders>
            <w:vAlign w:val="center"/>
          </w:tcPr>
          <w:p w:rsidR="00701533" w:rsidRDefault="00E47723" w:rsidP="00FB3892">
            <w:pPr>
              <w:rPr>
                <w:sz w:val="24"/>
                <w:szCs w:val="24"/>
              </w:rPr>
            </w:pPr>
            <w:r>
              <w:rPr>
                <w:rFonts w:hint="eastAsia"/>
                <w:sz w:val="24"/>
                <w:szCs w:val="24"/>
              </w:rPr>
              <w:t>受审核部门：</w:t>
            </w:r>
            <w:r w:rsidR="00FB3892">
              <w:rPr>
                <w:rFonts w:hint="eastAsia"/>
                <w:sz w:val="24"/>
                <w:szCs w:val="24"/>
              </w:rPr>
              <w:t>品质部</w:t>
            </w:r>
            <w:r>
              <w:rPr>
                <w:rFonts w:hint="eastAsia"/>
                <w:sz w:val="24"/>
                <w:szCs w:val="24"/>
              </w:rPr>
              <w:t xml:space="preserve">   </w:t>
            </w:r>
            <w:r>
              <w:rPr>
                <w:rFonts w:hint="eastAsia"/>
                <w:sz w:val="24"/>
                <w:szCs w:val="24"/>
              </w:rPr>
              <w:t>主管领导：</w:t>
            </w:r>
            <w:r w:rsidR="00FB3892">
              <w:rPr>
                <w:rFonts w:ascii="宋体" w:hAnsi="宋体" w:hint="eastAsia"/>
                <w:sz w:val="24"/>
              </w:rPr>
              <w:t>郑玲玲 、</w:t>
            </w:r>
            <w:r w:rsidR="00FB3892">
              <w:rPr>
                <w:rFonts w:hint="eastAsia"/>
                <w:sz w:val="24"/>
                <w:szCs w:val="24"/>
              </w:rPr>
              <w:t>陪同人员：</w:t>
            </w:r>
            <w:r w:rsidR="00FB3892">
              <w:rPr>
                <w:rFonts w:ascii="宋体" w:hAnsi="宋体" w:hint="eastAsia"/>
                <w:sz w:val="24"/>
              </w:rPr>
              <w:t>蒋生龙</w:t>
            </w:r>
          </w:p>
        </w:tc>
        <w:tc>
          <w:tcPr>
            <w:tcW w:w="1585" w:type="dxa"/>
            <w:vMerge w:val="restart"/>
            <w:tcBorders>
              <w:top w:val="single" w:sz="4" w:space="0" w:color="auto"/>
              <w:left w:val="single" w:sz="4" w:space="0" w:color="auto"/>
              <w:bottom w:val="single" w:sz="4" w:space="0" w:color="auto"/>
              <w:right w:val="single" w:sz="4" w:space="0" w:color="auto"/>
            </w:tcBorders>
            <w:vAlign w:val="center"/>
          </w:tcPr>
          <w:p w:rsidR="00701533" w:rsidRDefault="00E47723">
            <w:pPr>
              <w:rPr>
                <w:sz w:val="24"/>
                <w:szCs w:val="24"/>
              </w:rPr>
            </w:pPr>
            <w:r>
              <w:rPr>
                <w:rFonts w:hint="eastAsia"/>
                <w:sz w:val="24"/>
                <w:szCs w:val="24"/>
              </w:rPr>
              <w:t>判定</w:t>
            </w:r>
          </w:p>
        </w:tc>
      </w:tr>
      <w:tr w:rsidR="00701533">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701533" w:rsidRDefault="00701533">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701533" w:rsidRDefault="00701533">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701533" w:rsidRDefault="00E47723" w:rsidP="00FB3892">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2020.4.</w:t>
            </w:r>
            <w:r w:rsidR="00FB3892">
              <w:rPr>
                <w:rFonts w:hint="eastAsia"/>
                <w:sz w:val="24"/>
                <w:szCs w:val="24"/>
              </w:rPr>
              <w:t>4</w:t>
            </w:r>
          </w:p>
        </w:tc>
        <w:tc>
          <w:tcPr>
            <w:tcW w:w="1585" w:type="dxa"/>
            <w:vMerge/>
            <w:tcBorders>
              <w:top w:val="single" w:sz="4" w:space="0" w:color="auto"/>
              <w:left w:val="single" w:sz="4" w:space="0" w:color="auto"/>
              <w:bottom w:val="single" w:sz="4" w:space="0" w:color="auto"/>
              <w:right w:val="single" w:sz="4" w:space="0" w:color="auto"/>
            </w:tcBorders>
            <w:vAlign w:val="center"/>
          </w:tcPr>
          <w:p w:rsidR="00701533" w:rsidRDefault="00701533">
            <w:pPr>
              <w:widowControl/>
              <w:jc w:val="left"/>
              <w:rPr>
                <w:sz w:val="24"/>
                <w:szCs w:val="24"/>
              </w:rPr>
            </w:pPr>
          </w:p>
        </w:tc>
      </w:tr>
      <w:tr w:rsidR="00701533">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701533" w:rsidRDefault="00701533">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701533" w:rsidRDefault="00701533">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701533" w:rsidRDefault="00E47723">
            <w:pPr>
              <w:rPr>
                <w:sz w:val="24"/>
                <w:szCs w:val="24"/>
              </w:rPr>
            </w:pPr>
            <w:r>
              <w:rPr>
                <w:rFonts w:hint="eastAsia"/>
                <w:sz w:val="24"/>
                <w:szCs w:val="24"/>
              </w:rPr>
              <w:t>审核条款：</w:t>
            </w:r>
          </w:p>
        </w:tc>
        <w:tc>
          <w:tcPr>
            <w:tcW w:w="1585" w:type="dxa"/>
            <w:vMerge/>
            <w:tcBorders>
              <w:top w:val="single" w:sz="4" w:space="0" w:color="auto"/>
              <w:left w:val="single" w:sz="4" w:space="0" w:color="auto"/>
              <w:bottom w:val="single" w:sz="4" w:space="0" w:color="auto"/>
              <w:right w:val="single" w:sz="4" w:space="0" w:color="auto"/>
            </w:tcBorders>
            <w:vAlign w:val="center"/>
          </w:tcPr>
          <w:p w:rsidR="00701533" w:rsidRDefault="00701533">
            <w:pPr>
              <w:widowControl/>
              <w:jc w:val="left"/>
              <w:rPr>
                <w:sz w:val="24"/>
                <w:szCs w:val="24"/>
              </w:rPr>
            </w:pPr>
          </w:p>
        </w:tc>
      </w:tr>
      <w:tr w:rsidR="00701533">
        <w:trPr>
          <w:trHeight w:val="625"/>
        </w:trPr>
        <w:tc>
          <w:tcPr>
            <w:tcW w:w="2161" w:type="dxa"/>
            <w:tcBorders>
              <w:top w:val="single" w:sz="4" w:space="0" w:color="auto"/>
              <w:left w:val="single" w:sz="4" w:space="0" w:color="auto"/>
              <w:bottom w:val="single" w:sz="4" w:space="0" w:color="auto"/>
              <w:right w:val="single" w:sz="4" w:space="0" w:color="auto"/>
            </w:tcBorders>
          </w:tcPr>
          <w:p w:rsidR="00701533" w:rsidRDefault="00E47723">
            <w:pPr>
              <w:adjustRightInd w:val="0"/>
              <w:snapToGrid w:val="0"/>
              <w:jc w:val="center"/>
              <w:rPr>
                <w:rFonts w:ascii="宋体" w:hAnsi="宋体" w:cs="新宋体"/>
                <w:szCs w:val="21"/>
              </w:rPr>
            </w:pPr>
            <w:r>
              <w:rPr>
                <w:rFonts w:ascii="宋体" w:hAnsi="宋体" w:cs="新宋体" w:hint="eastAsia"/>
                <w:szCs w:val="21"/>
              </w:rPr>
              <w:t>组织的角色、职责和权限</w:t>
            </w:r>
          </w:p>
          <w:p w:rsidR="00701533" w:rsidRDefault="00701533">
            <w:pPr>
              <w:adjustRightInd w:val="0"/>
              <w:snapToGrid w:val="0"/>
              <w:jc w:val="center"/>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701533" w:rsidRDefault="00E47723">
            <w:pPr>
              <w:rPr>
                <w:szCs w:val="21"/>
              </w:rPr>
            </w:pPr>
            <w:r>
              <w:rPr>
                <w:rFonts w:ascii="宋体" w:hAnsi="宋体" w:cs="新宋体" w:hint="eastAsia"/>
                <w:szCs w:val="21"/>
              </w:rPr>
              <w:t>QES5.3</w:t>
            </w:r>
          </w:p>
          <w:p w:rsidR="00701533" w:rsidRDefault="00701533">
            <w:pPr>
              <w:rPr>
                <w:szCs w:val="21"/>
              </w:rPr>
            </w:pPr>
          </w:p>
          <w:p w:rsidR="00701533" w:rsidRDefault="00701533">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701533" w:rsidRDefault="00E47723">
            <w:pPr>
              <w:autoSpaceDE w:val="0"/>
              <w:autoSpaceDN w:val="0"/>
              <w:adjustRightInd w:val="0"/>
              <w:spacing w:line="400" w:lineRule="exact"/>
              <w:jc w:val="left"/>
              <w:rPr>
                <w:rFonts w:ascii="宋体"/>
                <w:szCs w:val="21"/>
              </w:rPr>
            </w:pPr>
            <w:r>
              <w:rPr>
                <w:rFonts w:ascii="宋体" w:hint="eastAsia"/>
                <w:szCs w:val="21"/>
              </w:rPr>
              <w:t>查，</w:t>
            </w:r>
            <w:r w:rsidR="00FB3892">
              <w:rPr>
                <w:rFonts w:ascii="宋体" w:hint="eastAsia"/>
                <w:szCs w:val="21"/>
              </w:rPr>
              <w:t>品质部</w:t>
            </w:r>
            <w:r>
              <w:rPr>
                <w:rFonts w:ascii="宋体" w:hint="eastAsia"/>
                <w:szCs w:val="21"/>
              </w:rPr>
              <w:t>的岗位职责和权限如下：</w:t>
            </w:r>
          </w:p>
          <w:p w:rsidR="00701533" w:rsidRDefault="00E47723">
            <w:pPr>
              <w:spacing w:line="340" w:lineRule="exact"/>
              <w:ind w:firstLineChars="100" w:firstLine="210"/>
              <w:rPr>
                <w:rFonts w:ascii="宋体" w:hAnsi="宋体"/>
                <w:szCs w:val="21"/>
              </w:rPr>
            </w:pPr>
            <w:r>
              <w:rPr>
                <w:rFonts w:ascii="宋体" w:hAnsi="宋体" w:hint="eastAsia"/>
                <w:szCs w:val="21"/>
              </w:rPr>
              <w:t>1）负责编制相应工艺规程、产品检验接收规程及相关作业指导书，明确关键工序和特殊工序；</w:t>
            </w:r>
          </w:p>
          <w:p w:rsidR="00701533" w:rsidRDefault="00E47723">
            <w:pPr>
              <w:spacing w:line="340" w:lineRule="exact"/>
              <w:ind w:firstLineChars="100" w:firstLine="210"/>
              <w:rPr>
                <w:rFonts w:ascii="宋体" w:hAnsi="宋体"/>
                <w:szCs w:val="21"/>
              </w:rPr>
            </w:pPr>
            <w:r>
              <w:rPr>
                <w:rFonts w:ascii="宋体" w:hAnsi="宋体" w:hint="eastAsia"/>
                <w:szCs w:val="21"/>
              </w:rPr>
              <w:t>2） 负责组织产品实现过程的策划；</w:t>
            </w:r>
          </w:p>
          <w:p w:rsidR="00701533" w:rsidRDefault="00E47723">
            <w:pPr>
              <w:spacing w:line="340" w:lineRule="exact"/>
              <w:ind w:firstLineChars="100" w:firstLine="210"/>
              <w:rPr>
                <w:rFonts w:ascii="宋体" w:hAnsi="宋体"/>
                <w:szCs w:val="21"/>
              </w:rPr>
            </w:pPr>
            <w:r>
              <w:rPr>
                <w:rFonts w:ascii="宋体" w:hAnsi="宋体" w:hint="eastAsia"/>
                <w:szCs w:val="21"/>
              </w:rPr>
              <w:t>3）负责本公司的数据分析工作；</w:t>
            </w:r>
          </w:p>
          <w:p w:rsidR="00701533" w:rsidRDefault="00E47723">
            <w:pPr>
              <w:spacing w:line="340" w:lineRule="exact"/>
              <w:ind w:firstLineChars="100" w:firstLine="210"/>
              <w:rPr>
                <w:rFonts w:ascii="宋体" w:hAnsi="宋体"/>
                <w:szCs w:val="21"/>
              </w:rPr>
            </w:pPr>
            <w:r>
              <w:rPr>
                <w:rFonts w:ascii="宋体" w:hAnsi="宋体" w:hint="eastAsia"/>
                <w:szCs w:val="21"/>
              </w:rPr>
              <w:lastRenderedPageBreak/>
              <w:t>4） 负责生产过程中的技术指导和不合格的控制。</w:t>
            </w:r>
          </w:p>
          <w:p w:rsidR="00701533" w:rsidRDefault="00E47723">
            <w:pPr>
              <w:spacing w:line="320" w:lineRule="exact"/>
              <w:textAlignment w:val="baseline"/>
              <w:rPr>
                <w:rFonts w:ascii="宋体" w:hAnsi="宋体"/>
                <w:szCs w:val="21"/>
              </w:rPr>
            </w:pPr>
            <w:r>
              <w:rPr>
                <w:rFonts w:ascii="宋体" w:hAnsi="宋体" w:hint="eastAsia"/>
                <w:szCs w:val="21"/>
              </w:rPr>
              <w:t xml:space="preserve">  5）负责在供方评定时进行样品测试；</w:t>
            </w:r>
          </w:p>
          <w:p w:rsidR="00701533" w:rsidRDefault="00E47723">
            <w:pPr>
              <w:spacing w:line="320" w:lineRule="exact"/>
              <w:ind w:firstLineChars="100" w:firstLine="210"/>
              <w:textAlignment w:val="baseline"/>
              <w:rPr>
                <w:rFonts w:ascii="宋体" w:hAnsi="宋体"/>
                <w:szCs w:val="21"/>
              </w:rPr>
            </w:pPr>
            <w:r>
              <w:rPr>
                <w:rFonts w:ascii="宋体" w:hAnsi="宋体" w:hint="eastAsia"/>
                <w:szCs w:val="21"/>
              </w:rPr>
              <w:t>6）负责采购产品的验证和本公司产品的检验工作；</w:t>
            </w:r>
          </w:p>
          <w:p w:rsidR="00701533" w:rsidRDefault="00E47723">
            <w:pPr>
              <w:spacing w:line="400" w:lineRule="exact"/>
              <w:ind w:firstLineChars="100" w:firstLine="210"/>
              <w:rPr>
                <w:rFonts w:ascii="宋体" w:hAnsi="宋体"/>
                <w:szCs w:val="21"/>
              </w:rPr>
            </w:pPr>
            <w:r>
              <w:rPr>
                <w:rFonts w:ascii="宋体" w:hAnsi="宋体" w:hint="eastAsia"/>
                <w:szCs w:val="21"/>
              </w:rPr>
              <w:t>7） 负责对本公司监视和测量设备的管理工作；</w:t>
            </w:r>
          </w:p>
          <w:p w:rsidR="00701533" w:rsidRDefault="00E47723">
            <w:pPr>
              <w:spacing w:line="400" w:lineRule="exact"/>
              <w:ind w:firstLineChars="100" w:firstLine="210"/>
              <w:rPr>
                <w:rFonts w:ascii="宋体" w:hAnsi="宋体"/>
                <w:szCs w:val="21"/>
              </w:rPr>
            </w:pPr>
            <w:r>
              <w:rPr>
                <w:rFonts w:ascii="宋体" w:hAnsi="宋体" w:hint="eastAsia"/>
                <w:szCs w:val="21"/>
              </w:rPr>
              <w:t>8）负责本部门环境因素、危险源的识别评价和控制措施的实施；</w:t>
            </w:r>
          </w:p>
          <w:p w:rsidR="00701533" w:rsidRDefault="00E47723">
            <w:pPr>
              <w:spacing w:line="400" w:lineRule="exact"/>
              <w:ind w:firstLineChars="100" w:firstLine="210"/>
              <w:rPr>
                <w:rFonts w:ascii="宋体" w:hAnsi="宋体"/>
                <w:szCs w:val="21"/>
              </w:rPr>
            </w:pPr>
            <w:r>
              <w:rPr>
                <w:rFonts w:ascii="宋体" w:hAnsi="宋体" w:hint="eastAsia"/>
                <w:szCs w:val="21"/>
              </w:rPr>
              <w:t>9）参与公司组织的应急演习、合规性评价</w:t>
            </w:r>
          </w:p>
          <w:p w:rsidR="00701533" w:rsidRDefault="00E47723">
            <w:pPr>
              <w:spacing w:line="400" w:lineRule="exact"/>
              <w:rPr>
                <w:rFonts w:ascii="宋体"/>
                <w:szCs w:val="21"/>
              </w:rPr>
            </w:pPr>
            <w:r>
              <w:rPr>
                <w:rFonts w:ascii="宋体" w:hAnsi="宋体" w:hint="eastAsia"/>
                <w:szCs w:val="21"/>
              </w:rPr>
              <w:t>……</w:t>
            </w:r>
          </w:p>
          <w:p w:rsidR="00701533" w:rsidRDefault="00E47723">
            <w:pPr>
              <w:widowControl/>
              <w:jc w:val="left"/>
              <w:rPr>
                <w:szCs w:val="21"/>
              </w:rPr>
            </w:pPr>
            <w:r>
              <w:rPr>
                <w:rFonts w:ascii="宋体" w:hint="eastAsia"/>
                <w:szCs w:val="21"/>
              </w:rPr>
              <w:t>部门负责人对部门职责清楚。</w:t>
            </w:r>
          </w:p>
          <w:p w:rsidR="00701533" w:rsidRDefault="00701533">
            <w:pPr>
              <w:rPr>
                <w:rFonts w:ascii="宋体" w:hAnsi="宋体" w:cs="宋体"/>
                <w:szCs w:val="21"/>
              </w:rPr>
            </w:pPr>
          </w:p>
        </w:tc>
        <w:tc>
          <w:tcPr>
            <w:tcW w:w="1585" w:type="dxa"/>
            <w:tcBorders>
              <w:top w:val="single" w:sz="4" w:space="0" w:color="auto"/>
              <w:left w:val="single" w:sz="4" w:space="0" w:color="auto"/>
              <w:bottom w:val="single" w:sz="4" w:space="0" w:color="auto"/>
              <w:right w:val="single" w:sz="4" w:space="0" w:color="auto"/>
            </w:tcBorders>
          </w:tcPr>
          <w:p w:rsidR="00701533" w:rsidRDefault="00701533"/>
        </w:tc>
      </w:tr>
      <w:tr w:rsidR="00701533">
        <w:trPr>
          <w:trHeight w:val="264"/>
        </w:trPr>
        <w:tc>
          <w:tcPr>
            <w:tcW w:w="2161" w:type="dxa"/>
            <w:tcBorders>
              <w:top w:val="single" w:sz="4" w:space="0" w:color="auto"/>
              <w:left w:val="single" w:sz="4" w:space="0" w:color="auto"/>
              <w:bottom w:val="single" w:sz="4" w:space="0" w:color="auto"/>
              <w:right w:val="single" w:sz="4" w:space="0" w:color="auto"/>
            </w:tcBorders>
            <w:vAlign w:val="center"/>
          </w:tcPr>
          <w:p w:rsidR="00701533" w:rsidRDefault="00E47723">
            <w:pPr>
              <w:rPr>
                <w:rFonts w:ascii="宋体" w:hAnsi="宋体" w:cs="新宋体"/>
                <w:szCs w:val="21"/>
              </w:rPr>
            </w:pPr>
            <w:r>
              <w:rPr>
                <w:rFonts w:ascii="宋体" w:hAnsi="宋体" w:cs="新宋体" w:hint="eastAsia"/>
                <w:szCs w:val="21"/>
              </w:rPr>
              <w:lastRenderedPageBreak/>
              <w:t>目标及其实现的策划</w:t>
            </w:r>
          </w:p>
        </w:tc>
        <w:tc>
          <w:tcPr>
            <w:tcW w:w="960" w:type="dxa"/>
            <w:tcBorders>
              <w:top w:val="single" w:sz="4" w:space="0" w:color="auto"/>
              <w:left w:val="single" w:sz="4" w:space="0" w:color="auto"/>
              <w:bottom w:val="single" w:sz="4" w:space="0" w:color="auto"/>
              <w:right w:val="single" w:sz="4" w:space="0" w:color="auto"/>
            </w:tcBorders>
          </w:tcPr>
          <w:p w:rsidR="00701533" w:rsidRDefault="00E47723">
            <w:pPr>
              <w:rPr>
                <w:rFonts w:ascii="宋体" w:hAnsi="宋体" w:cs="新宋体"/>
                <w:szCs w:val="21"/>
              </w:rPr>
            </w:pPr>
            <w:r>
              <w:rPr>
                <w:rFonts w:ascii="宋体" w:hAnsi="宋体" w:cs="新宋体" w:hint="eastAsia"/>
                <w:szCs w:val="21"/>
              </w:rPr>
              <w:t>QES6.2</w:t>
            </w:r>
          </w:p>
          <w:p w:rsidR="00701533" w:rsidRDefault="00701533">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701533" w:rsidRDefault="00E47723">
            <w:pPr>
              <w:spacing w:line="400" w:lineRule="atLeast"/>
              <w:ind w:right="170"/>
              <w:jc w:val="left"/>
              <w:rPr>
                <w:rFonts w:ascii="宋体" w:hAnsi="宋体" w:cs="Arial"/>
                <w:iCs/>
                <w:szCs w:val="21"/>
              </w:rPr>
            </w:pPr>
            <w:r>
              <w:rPr>
                <w:rFonts w:ascii="宋体" w:hAnsi="宋体" w:cs="Arial" w:hint="eastAsia"/>
                <w:iCs/>
                <w:szCs w:val="21"/>
              </w:rPr>
              <w:t>查</w:t>
            </w:r>
            <w:r w:rsidR="00FB3892">
              <w:rPr>
                <w:rFonts w:ascii="宋体" w:hAnsi="宋体" w:cs="Arial" w:hint="eastAsia"/>
                <w:iCs/>
                <w:szCs w:val="21"/>
              </w:rPr>
              <w:t>品质部</w:t>
            </w:r>
            <w:r>
              <w:rPr>
                <w:rFonts w:ascii="宋体" w:hAnsi="宋体" w:cs="Arial" w:hint="eastAsia"/>
                <w:iCs/>
                <w:szCs w:val="21"/>
              </w:rPr>
              <w:t>的质量、环境安全目标为：</w:t>
            </w:r>
          </w:p>
          <w:p w:rsidR="00701533" w:rsidRDefault="00E47723">
            <w:pPr>
              <w:spacing w:line="400" w:lineRule="atLeast"/>
              <w:ind w:right="170"/>
              <w:jc w:val="left"/>
              <w:rPr>
                <w:rFonts w:ascii="宋体" w:hAnsi="宋体" w:cs="Arial"/>
                <w:iCs/>
                <w:szCs w:val="21"/>
              </w:rPr>
            </w:pPr>
            <w:r>
              <w:rPr>
                <w:rFonts w:ascii="宋体" w:hAnsi="宋体" w:cs="宋体" w:hint="eastAsia"/>
                <w:szCs w:val="21"/>
              </w:rPr>
              <w:t>出厂检验错检、漏检率≦3%</w:t>
            </w:r>
          </w:p>
          <w:p w:rsidR="00701533" w:rsidRDefault="00E47723">
            <w:pPr>
              <w:spacing w:line="400" w:lineRule="atLeast"/>
              <w:ind w:right="170"/>
              <w:jc w:val="left"/>
              <w:rPr>
                <w:rFonts w:ascii="宋体" w:hAnsi="宋体" w:cs="Arial"/>
                <w:iCs/>
                <w:szCs w:val="21"/>
              </w:rPr>
            </w:pPr>
            <w:r>
              <w:rPr>
                <w:rFonts w:ascii="宋体" w:hAnsi="宋体" w:cs="Arial" w:hint="eastAsia"/>
                <w:iCs/>
                <w:szCs w:val="21"/>
              </w:rPr>
              <w:t>火灾、触电事故为0.</w:t>
            </w:r>
          </w:p>
          <w:p w:rsidR="00701533" w:rsidRDefault="00E47723">
            <w:pPr>
              <w:spacing w:line="400" w:lineRule="atLeast"/>
              <w:ind w:right="170"/>
              <w:jc w:val="left"/>
              <w:rPr>
                <w:rFonts w:ascii="宋体" w:hAnsi="宋体" w:cs="Arial"/>
                <w:iCs/>
                <w:szCs w:val="21"/>
              </w:rPr>
            </w:pPr>
            <w:r>
              <w:rPr>
                <w:rFonts w:ascii="宋体" w:hAnsi="宋体" w:cs="Arial" w:hint="eastAsia"/>
                <w:iCs/>
                <w:szCs w:val="21"/>
              </w:rPr>
              <w:t>固废分类处置率100%</w:t>
            </w:r>
          </w:p>
          <w:p w:rsidR="00701533" w:rsidRDefault="00E47723">
            <w:pPr>
              <w:spacing w:line="400" w:lineRule="atLeast"/>
              <w:ind w:right="170"/>
              <w:jc w:val="left"/>
              <w:rPr>
                <w:rFonts w:ascii="宋体" w:hAnsi="宋体" w:cs="Arial"/>
                <w:iCs/>
                <w:szCs w:val="21"/>
              </w:rPr>
            </w:pPr>
            <w:r>
              <w:rPr>
                <w:rFonts w:ascii="宋体" w:hAnsi="宋体" w:cs="Arial" w:hint="eastAsia"/>
                <w:iCs/>
                <w:szCs w:val="21"/>
              </w:rPr>
              <w:t>查：2019年07月-2019年12月生产部目标完成情况：</w:t>
            </w:r>
          </w:p>
          <w:p w:rsidR="00701533" w:rsidRDefault="00E47723">
            <w:pPr>
              <w:spacing w:line="400" w:lineRule="atLeast"/>
              <w:ind w:right="170"/>
              <w:jc w:val="left"/>
              <w:rPr>
                <w:rFonts w:ascii="宋体" w:hAnsi="宋体" w:cs="Arial"/>
                <w:iCs/>
                <w:szCs w:val="21"/>
              </w:rPr>
            </w:pPr>
            <w:r>
              <w:rPr>
                <w:rFonts w:ascii="宋体" w:hAnsi="宋体" w:cs="宋体" w:hint="eastAsia"/>
                <w:szCs w:val="21"/>
              </w:rPr>
              <w:t>出厂检验错检、漏检率</w:t>
            </w:r>
            <w:r>
              <w:rPr>
                <w:rFonts w:ascii="宋体" w:hAnsi="宋体" w:cs="Arial" w:hint="eastAsia"/>
                <w:iCs/>
                <w:szCs w:val="21"/>
              </w:rPr>
              <w:t>0</w:t>
            </w:r>
          </w:p>
          <w:p w:rsidR="00701533" w:rsidRDefault="00E47723">
            <w:pPr>
              <w:spacing w:line="400" w:lineRule="atLeast"/>
              <w:ind w:right="170"/>
              <w:jc w:val="left"/>
              <w:rPr>
                <w:rFonts w:ascii="宋体" w:hAnsi="宋体" w:cs="Arial"/>
                <w:iCs/>
                <w:szCs w:val="21"/>
              </w:rPr>
            </w:pPr>
            <w:r>
              <w:rPr>
                <w:rFonts w:ascii="宋体" w:hAnsi="宋体" w:cs="Arial" w:hint="eastAsia"/>
                <w:iCs/>
                <w:szCs w:val="21"/>
              </w:rPr>
              <w:t>火灾、触电事故为0.</w:t>
            </w:r>
          </w:p>
          <w:p w:rsidR="00701533" w:rsidRDefault="00E47723">
            <w:pPr>
              <w:spacing w:line="400" w:lineRule="atLeast"/>
              <w:ind w:right="170"/>
              <w:jc w:val="left"/>
              <w:rPr>
                <w:rFonts w:ascii="宋体" w:hAnsi="宋体" w:cs="Arial"/>
                <w:iCs/>
                <w:szCs w:val="21"/>
              </w:rPr>
            </w:pPr>
            <w:r>
              <w:rPr>
                <w:rFonts w:ascii="宋体" w:hAnsi="宋体" w:cs="Arial" w:hint="eastAsia"/>
                <w:iCs/>
                <w:szCs w:val="21"/>
              </w:rPr>
              <w:t>固废分类处置率100%</w:t>
            </w:r>
          </w:p>
          <w:p w:rsidR="00701533" w:rsidRDefault="00E47723">
            <w:pPr>
              <w:spacing w:line="400" w:lineRule="atLeast"/>
              <w:ind w:rightChars="-51" w:right="-107"/>
              <w:jc w:val="left"/>
              <w:rPr>
                <w:rFonts w:ascii="宋体" w:hAnsi="宋体" w:cs="宋体"/>
                <w:szCs w:val="21"/>
              </w:rPr>
            </w:pPr>
            <w:r>
              <w:rPr>
                <w:rFonts w:ascii="宋体" w:hAnsi="宋体" w:cs="Arial" w:hint="eastAsia"/>
                <w:iCs/>
                <w:szCs w:val="21"/>
              </w:rPr>
              <w:t>目标</w:t>
            </w:r>
            <w:r>
              <w:rPr>
                <w:rFonts w:ascii="宋体" w:hAnsi="宋体" w:cs="宋体" w:hint="eastAsia"/>
                <w:szCs w:val="21"/>
              </w:rPr>
              <w:t>均能达到要求。</w:t>
            </w:r>
          </w:p>
          <w:p w:rsidR="00701533" w:rsidRDefault="00E47723">
            <w:pPr>
              <w:spacing w:line="400" w:lineRule="exac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Borders>
              <w:top w:val="single" w:sz="4" w:space="0" w:color="auto"/>
              <w:left w:val="single" w:sz="4" w:space="0" w:color="auto"/>
              <w:bottom w:val="single" w:sz="4" w:space="0" w:color="auto"/>
              <w:right w:val="single" w:sz="4" w:space="0" w:color="auto"/>
            </w:tcBorders>
          </w:tcPr>
          <w:p w:rsidR="00701533" w:rsidRDefault="00701533"/>
        </w:tc>
      </w:tr>
      <w:tr w:rsidR="00701533">
        <w:trPr>
          <w:trHeight w:val="1255"/>
        </w:trPr>
        <w:tc>
          <w:tcPr>
            <w:tcW w:w="2161" w:type="dxa"/>
            <w:tcBorders>
              <w:top w:val="single" w:sz="4" w:space="0" w:color="auto"/>
              <w:left w:val="single" w:sz="4" w:space="0" w:color="auto"/>
              <w:bottom w:val="single" w:sz="4" w:space="0" w:color="auto"/>
              <w:right w:val="single" w:sz="4" w:space="0" w:color="auto"/>
            </w:tcBorders>
          </w:tcPr>
          <w:p w:rsidR="00701533" w:rsidRDefault="00E47723">
            <w:pPr>
              <w:rPr>
                <w:rFonts w:ascii="宋体" w:hAnsi="宋体" w:cs="新宋体"/>
                <w:szCs w:val="21"/>
              </w:rPr>
            </w:pPr>
            <w:r>
              <w:rPr>
                <w:rFonts w:ascii="宋体" w:hAnsi="宋体" w:cs="新宋体" w:hint="eastAsia"/>
                <w:szCs w:val="21"/>
              </w:rPr>
              <w:lastRenderedPageBreak/>
              <w:t>环境因素</w:t>
            </w:r>
          </w:p>
        </w:tc>
        <w:tc>
          <w:tcPr>
            <w:tcW w:w="960" w:type="dxa"/>
            <w:tcBorders>
              <w:top w:val="single" w:sz="4" w:space="0" w:color="auto"/>
              <w:left w:val="single" w:sz="4" w:space="0" w:color="auto"/>
              <w:bottom w:val="single" w:sz="4" w:space="0" w:color="auto"/>
              <w:right w:val="single" w:sz="4" w:space="0" w:color="auto"/>
            </w:tcBorders>
          </w:tcPr>
          <w:p w:rsidR="00701533" w:rsidRDefault="00E47723">
            <w:pPr>
              <w:adjustRightInd w:val="0"/>
              <w:snapToGrid w:val="0"/>
              <w:jc w:val="center"/>
              <w:rPr>
                <w:rFonts w:ascii="宋体" w:hAnsi="宋体" w:cs="新宋体"/>
                <w:szCs w:val="21"/>
              </w:rPr>
            </w:pPr>
            <w:r>
              <w:rPr>
                <w:rFonts w:ascii="宋体" w:hAnsi="宋体" w:cs="新宋体" w:hint="eastAsia"/>
                <w:szCs w:val="21"/>
              </w:rPr>
              <w:t>E6.1.2</w:t>
            </w:r>
          </w:p>
        </w:tc>
        <w:tc>
          <w:tcPr>
            <w:tcW w:w="10006" w:type="dxa"/>
            <w:tcBorders>
              <w:top w:val="single" w:sz="4" w:space="0" w:color="auto"/>
              <w:left w:val="single" w:sz="4" w:space="0" w:color="auto"/>
              <w:bottom w:val="single" w:sz="4" w:space="0" w:color="auto"/>
              <w:right w:val="single" w:sz="4" w:space="0" w:color="auto"/>
            </w:tcBorders>
          </w:tcPr>
          <w:p w:rsidR="00701533" w:rsidRDefault="00E47723">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w:t>
            </w:r>
            <w:r>
              <w:rPr>
                <w:rFonts w:hint="eastAsia"/>
                <w:sz w:val="22"/>
                <w:szCs w:val="28"/>
              </w:rPr>
              <w:t>环境因素和危险源识别评价与控制程序</w:t>
            </w:r>
            <w:r>
              <w:rPr>
                <w:rFonts w:ascii="宋体" w:hAnsi="宋体" w:cs="宋体" w:hint="eastAsia"/>
                <w:szCs w:val="21"/>
              </w:rPr>
              <w:t>》</w:t>
            </w:r>
            <w:r>
              <w:rPr>
                <w:rFonts w:ascii="宋体" w:cs="宋体" w:hint="eastAsia"/>
                <w:szCs w:val="21"/>
              </w:rPr>
              <w:t>，根据不同的时态、状态识别了环境因素，通过对其发生的可能性、危害性等进行评价，</w:t>
            </w:r>
            <w:r w:rsidR="00FB3892">
              <w:rPr>
                <w:rFonts w:ascii="宋体" w:cs="宋体" w:hint="eastAsia"/>
                <w:szCs w:val="21"/>
              </w:rPr>
              <w:t>品质部</w:t>
            </w:r>
            <w:r>
              <w:rPr>
                <w:rFonts w:ascii="宋体" w:cs="宋体" w:hint="eastAsia"/>
                <w:szCs w:val="21"/>
              </w:rPr>
              <w:t>确定的重要环境因素有：</w:t>
            </w:r>
            <w:r>
              <w:rPr>
                <w:rFonts w:ascii="宋体" w:hAnsi="宋体" w:hint="eastAsia"/>
                <w:szCs w:val="21"/>
              </w:rPr>
              <w:t>潜在火灾、固废排放</w:t>
            </w:r>
            <w:r>
              <w:rPr>
                <w:rFonts w:ascii="宋体" w:cs="宋体" w:hint="eastAsia"/>
                <w:szCs w:val="21"/>
              </w:rPr>
              <w:t>。（作业活动没变，未重新进行评价）</w:t>
            </w:r>
          </w:p>
          <w:p w:rsidR="00701533" w:rsidRDefault="00E47723">
            <w:pPr>
              <w:autoSpaceDE w:val="0"/>
              <w:autoSpaceDN w:val="0"/>
              <w:adjustRightInd w:val="0"/>
              <w:spacing w:line="400" w:lineRule="exact"/>
              <w:ind w:firstLineChars="200" w:firstLine="420"/>
              <w:jc w:val="left"/>
              <w:rPr>
                <w:rFonts w:ascii="宋体" w:hAnsi="宋体"/>
                <w:szCs w:val="21"/>
              </w:rPr>
            </w:pPr>
            <w:r>
              <w:rPr>
                <w:rFonts w:ascii="宋体" w:cs="宋体" w:hint="eastAsia"/>
                <w:szCs w:val="21"/>
              </w:rPr>
              <w:t>视频巡视，</w:t>
            </w:r>
            <w:r w:rsidR="00FB3892">
              <w:rPr>
                <w:rFonts w:ascii="宋体" w:cs="宋体" w:hint="eastAsia"/>
                <w:szCs w:val="21"/>
              </w:rPr>
              <w:t>品质部</w:t>
            </w:r>
            <w:r>
              <w:rPr>
                <w:rFonts w:ascii="宋体" w:cs="宋体" w:hint="eastAsia"/>
                <w:szCs w:val="21"/>
              </w:rPr>
              <w:t>的主要工作为</w:t>
            </w:r>
            <w:r>
              <w:rPr>
                <w:rFonts w:ascii="宋体" w:hAnsi="宋体" w:hint="eastAsia"/>
              </w:rPr>
              <w:t>产品工艺策划，产品质量的监控</w:t>
            </w:r>
            <w:r>
              <w:rPr>
                <w:rFonts w:ascii="宋体" w:cs="宋体" w:hint="eastAsia"/>
                <w:szCs w:val="21"/>
              </w:rPr>
              <w:t>。过程中有</w:t>
            </w:r>
            <w:r>
              <w:rPr>
                <w:rFonts w:cs="宋体" w:hint="eastAsia"/>
                <w:szCs w:val="21"/>
              </w:rPr>
              <w:t>废弃检验部件、辅料等固废；操作不当造成电器短路造成火灾等，</w:t>
            </w:r>
            <w:r>
              <w:rPr>
                <w:rFonts w:ascii="宋体" w:cs="宋体" w:hint="eastAsia"/>
                <w:szCs w:val="21"/>
              </w:rPr>
              <w:t>部门的环境因素识别和重要环境因素基本到位。</w:t>
            </w:r>
          </w:p>
        </w:tc>
        <w:tc>
          <w:tcPr>
            <w:tcW w:w="1585" w:type="dxa"/>
            <w:tcBorders>
              <w:top w:val="single" w:sz="4" w:space="0" w:color="auto"/>
              <w:left w:val="single" w:sz="4" w:space="0" w:color="auto"/>
              <w:bottom w:val="single" w:sz="4" w:space="0" w:color="auto"/>
              <w:right w:val="single" w:sz="4" w:space="0" w:color="auto"/>
            </w:tcBorders>
          </w:tcPr>
          <w:p w:rsidR="00701533" w:rsidRDefault="00701533"/>
        </w:tc>
      </w:tr>
      <w:tr w:rsidR="00701533">
        <w:trPr>
          <w:trHeight w:val="1760"/>
        </w:trPr>
        <w:tc>
          <w:tcPr>
            <w:tcW w:w="2161" w:type="dxa"/>
            <w:tcBorders>
              <w:top w:val="single" w:sz="4" w:space="0" w:color="auto"/>
              <w:left w:val="single" w:sz="4" w:space="0" w:color="auto"/>
              <w:bottom w:val="single" w:sz="4" w:space="0" w:color="auto"/>
              <w:right w:val="single" w:sz="4" w:space="0" w:color="auto"/>
            </w:tcBorders>
          </w:tcPr>
          <w:p w:rsidR="00701533" w:rsidRDefault="00E47723">
            <w:pPr>
              <w:adjustRightInd w:val="0"/>
              <w:snapToGrid w:val="0"/>
              <w:jc w:val="center"/>
              <w:rPr>
                <w:rFonts w:ascii="宋体" w:hAnsi="宋体" w:cs="新宋体"/>
                <w:szCs w:val="21"/>
              </w:rPr>
            </w:pPr>
            <w:r>
              <w:rPr>
                <w:rFonts w:ascii="宋体" w:hAnsi="宋体" w:cs="新宋体" w:hint="eastAsia"/>
                <w:szCs w:val="21"/>
              </w:rPr>
              <w:t xml:space="preserve">危险源识别、评价与控制措施 </w:t>
            </w:r>
          </w:p>
        </w:tc>
        <w:tc>
          <w:tcPr>
            <w:tcW w:w="960" w:type="dxa"/>
            <w:tcBorders>
              <w:top w:val="single" w:sz="4" w:space="0" w:color="auto"/>
              <w:left w:val="single" w:sz="4" w:space="0" w:color="auto"/>
              <w:bottom w:val="single" w:sz="4" w:space="0" w:color="auto"/>
              <w:right w:val="single" w:sz="4" w:space="0" w:color="auto"/>
            </w:tcBorders>
          </w:tcPr>
          <w:p w:rsidR="00701533" w:rsidRDefault="00E47723">
            <w:pPr>
              <w:rPr>
                <w:rFonts w:ascii="宋体" w:hAnsi="宋体" w:cs="新宋体"/>
                <w:szCs w:val="21"/>
              </w:rPr>
            </w:pPr>
            <w:r>
              <w:rPr>
                <w:rFonts w:ascii="宋体" w:hAnsi="宋体" w:cs="新宋体" w:hint="eastAsia"/>
                <w:szCs w:val="21"/>
              </w:rPr>
              <w:t>S6.1.2</w:t>
            </w:r>
          </w:p>
        </w:tc>
        <w:tc>
          <w:tcPr>
            <w:tcW w:w="10006" w:type="dxa"/>
            <w:tcBorders>
              <w:top w:val="single" w:sz="4" w:space="0" w:color="auto"/>
              <w:left w:val="single" w:sz="4" w:space="0" w:color="auto"/>
              <w:bottom w:val="single" w:sz="4" w:space="0" w:color="auto"/>
              <w:right w:val="single" w:sz="4" w:space="0" w:color="auto"/>
            </w:tcBorders>
          </w:tcPr>
          <w:p w:rsidR="00701533" w:rsidRDefault="00E47723">
            <w:pPr>
              <w:spacing w:line="400" w:lineRule="exact"/>
              <w:jc w:val="left"/>
              <w:rPr>
                <w:sz w:val="22"/>
                <w:szCs w:val="28"/>
              </w:rPr>
            </w:pPr>
            <w:r>
              <w:rPr>
                <w:rFonts w:hint="eastAsia"/>
                <w:sz w:val="22"/>
                <w:szCs w:val="28"/>
              </w:rPr>
              <w:t>查见：《环境因素和危险源识别评价与控制程序》</w:t>
            </w:r>
          </w:p>
          <w:p w:rsidR="00701533" w:rsidRDefault="00E47723">
            <w:pPr>
              <w:spacing w:line="400" w:lineRule="exact"/>
              <w:jc w:val="left"/>
              <w:rPr>
                <w:sz w:val="22"/>
                <w:szCs w:val="28"/>
              </w:rPr>
            </w:pPr>
            <w:r>
              <w:rPr>
                <w:rFonts w:hint="eastAsia"/>
                <w:sz w:val="22"/>
                <w:szCs w:val="28"/>
              </w:rPr>
              <w:t>上述文件对识别和评价方法、程序、职责、记录作了规定。（作业活动没变，未重新进行评价）</w:t>
            </w:r>
          </w:p>
          <w:p w:rsidR="00FB3892" w:rsidRDefault="00E47723">
            <w:pPr>
              <w:spacing w:line="400" w:lineRule="exact"/>
              <w:jc w:val="left"/>
              <w:rPr>
                <w:rFonts w:hint="eastAsia"/>
                <w:sz w:val="22"/>
                <w:szCs w:val="28"/>
              </w:rPr>
            </w:pPr>
            <w:r>
              <w:rPr>
                <w:rFonts w:hint="eastAsia"/>
                <w:sz w:val="22"/>
                <w:szCs w:val="28"/>
              </w:rPr>
              <w:t>查见：提供了《危险源识别评价表》，内容有：活动场所、危险类别、危害类别、危险发生的可能性</w:t>
            </w:r>
            <w:r>
              <w:rPr>
                <w:rFonts w:hint="eastAsia"/>
                <w:sz w:val="22"/>
                <w:szCs w:val="28"/>
              </w:rPr>
              <w:t>L</w:t>
            </w:r>
            <w:r>
              <w:rPr>
                <w:rFonts w:hint="eastAsia"/>
                <w:sz w:val="22"/>
                <w:szCs w:val="28"/>
              </w:rPr>
              <w:t>、损失后果</w:t>
            </w:r>
            <w:r>
              <w:rPr>
                <w:rFonts w:hint="eastAsia"/>
                <w:sz w:val="22"/>
                <w:szCs w:val="28"/>
              </w:rPr>
              <w:t>C</w:t>
            </w:r>
            <w:r>
              <w:rPr>
                <w:rFonts w:hint="eastAsia"/>
                <w:sz w:val="22"/>
                <w:szCs w:val="28"/>
              </w:rPr>
              <w:t>、频繁程度</w:t>
            </w:r>
            <w:r>
              <w:rPr>
                <w:rFonts w:hint="eastAsia"/>
                <w:sz w:val="22"/>
                <w:szCs w:val="28"/>
              </w:rPr>
              <w:t>E</w:t>
            </w:r>
            <w:r>
              <w:rPr>
                <w:rFonts w:hint="eastAsia"/>
                <w:sz w:val="22"/>
                <w:szCs w:val="28"/>
              </w:rPr>
              <w:t>、控制措施等。识别出</w:t>
            </w:r>
            <w:r w:rsidR="00FB3892">
              <w:rPr>
                <w:rFonts w:hint="eastAsia"/>
                <w:sz w:val="22"/>
                <w:szCs w:val="28"/>
              </w:rPr>
              <w:t>品质部</w:t>
            </w:r>
            <w:r>
              <w:rPr>
                <w:rFonts w:hint="eastAsia"/>
                <w:sz w:val="22"/>
                <w:szCs w:val="28"/>
              </w:rPr>
              <w:t>危险源有：火灾、触电等。编制：</w:t>
            </w:r>
            <w:r w:rsidR="00FB3892">
              <w:rPr>
                <w:rFonts w:hint="eastAsia"/>
                <w:sz w:val="22"/>
                <w:szCs w:val="28"/>
              </w:rPr>
              <w:t>唐香美</w:t>
            </w:r>
            <w:r>
              <w:rPr>
                <w:rFonts w:hint="eastAsia"/>
                <w:sz w:val="22"/>
                <w:szCs w:val="28"/>
              </w:rPr>
              <w:t xml:space="preserve">   </w:t>
            </w:r>
            <w:r>
              <w:rPr>
                <w:rFonts w:hint="eastAsia"/>
                <w:sz w:val="22"/>
                <w:szCs w:val="28"/>
              </w:rPr>
              <w:t>批准：</w:t>
            </w:r>
            <w:r w:rsidR="00FB3892">
              <w:rPr>
                <w:rFonts w:hint="eastAsia"/>
                <w:sz w:val="22"/>
                <w:szCs w:val="28"/>
              </w:rPr>
              <w:t>蒋生龙</w:t>
            </w:r>
            <w:r w:rsidR="00FB3892">
              <w:rPr>
                <w:rFonts w:hint="eastAsia"/>
                <w:sz w:val="22"/>
                <w:szCs w:val="28"/>
              </w:rPr>
              <w:t>2020</w:t>
            </w:r>
            <w:r w:rsidR="00FB3892">
              <w:rPr>
                <w:rFonts w:hint="eastAsia"/>
                <w:sz w:val="22"/>
                <w:szCs w:val="28"/>
              </w:rPr>
              <w:t>年</w:t>
            </w:r>
            <w:r w:rsidR="00FB3892">
              <w:rPr>
                <w:rFonts w:hint="eastAsia"/>
                <w:sz w:val="22"/>
                <w:szCs w:val="28"/>
              </w:rPr>
              <w:t>1</w:t>
            </w:r>
            <w:r w:rsidR="00FB3892">
              <w:rPr>
                <w:rFonts w:hint="eastAsia"/>
                <w:sz w:val="22"/>
                <w:szCs w:val="28"/>
              </w:rPr>
              <w:t>月</w:t>
            </w:r>
            <w:r w:rsidR="00FB3892">
              <w:rPr>
                <w:rFonts w:hint="eastAsia"/>
                <w:sz w:val="22"/>
                <w:szCs w:val="28"/>
              </w:rPr>
              <w:t>3</w:t>
            </w:r>
            <w:r w:rsidR="00FB3892">
              <w:rPr>
                <w:rFonts w:hint="eastAsia"/>
                <w:sz w:val="22"/>
                <w:szCs w:val="28"/>
              </w:rPr>
              <w:t>日</w:t>
            </w:r>
          </w:p>
          <w:p w:rsidR="00701533" w:rsidRDefault="00E47723">
            <w:pPr>
              <w:spacing w:line="400" w:lineRule="exact"/>
              <w:jc w:val="left"/>
              <w:rPr>
                <w:rFonts w:ascii="宋体" w:hAnsi="宋体" w:cs="宋体"/>
                <w:szCs w:val="21"/>
              </w:rPr>
            </w:pPr>
            <w:r>
              <w:rPr>
                <w:rFonts w:ascii="宋体" w:hAnsi="宋体" w:cs="宋体" w:hint="eastAsia"/>
                <w:szCs w:val="21"/>
              </w:rPr>
              <w:t>查见确定的管理措施：拟定有相应管理方案和应急措施。</w:t>
            </w:r>
          </w:p>
        </w:tc>
        <w:tc>
          <w:tcPr>
            <w:tcW w:w="1585" w:type="dxa"/>
            <w:tcBorders>
              <w:top w:val="single" w:sz="4" w:space="0" w:color="auto"/>
              <w:left w:val="single" w:sz="4" w:space="0" w:color="auto"/>
              <w:bottom w:val="single" w:sz="4" w:space="0" w:color="auto"/>
              <w:right w:val="single" w:sz="4" w:space="0" w:color="auto"/>
            </w:tcBorders>
          </w:tcPr>
          <w:p w:rsidR="00701533" w:rsidRDefault="00701533"/>
        </w:tc>
      </w:tr>
      <w:tr w:rsidR="00701533">
        <w:trPr>
          <w:trHeight w:val="1255"/>
        </w:trPr>
        <w:tc>
          <w:tcPr>
            <w:tcW w:w="2161" w:type="dxa"/>
            <w:tcBorders>
              <w:top w:val="single" w:sz="4" w:space="0" w:color="auto"/>
              <w:left w:val="single" w:sz="4" w:space="0" w:color="auto"/>
              <w:bottom w:val="single" w:sz="4" w:space="0" w:color="auto"/>
              <w:right w:val="single" w:sz="4" w:space="0" w:color="auto"/>
            </w:tcBorders>
          </w:tcPr>
          <w:p w:rsidR="00701533" w:rsidRDefault="00E47723">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Borders>
              <w:top w:val="single" w:sz="4" w:space="0" w:color="auto"/>
              <w:left w:val="single" w:sz="4" w:space="0" w:color="auto"/>
              <w:bottom w:val="single" w:sz="4" w:space="0" w:color="auto"/>
              <w:right w:val="single" w:sz="4" w:space="0" w:color="auto"/>
            </w:tcBorders>
          </w:tcPr>
          <w:p w:rsidR="00701533" w:rsidRDefault="00E47723">
            <w:pPr>
              <w:rPr>
                <w:rFonts w:ascii="宋体" w:hAnsi="宋体" w:cs="新宋体"/>
                <w:szCs w:val="21"/>
              </w:rPr>
            </w:pPr>
            <w:r>
              <w:rPr>
                <w:rFonts w:ascii="宋体" w:hAnsi="宋体" w:cs="新宋体" w:hint="eastAsia"/>
                <w:szCs w:val="21"/>
              </w:rPr>
              <w:t>ES8.1</w:t>
            </w:r>
          </w:p>
          <w:p w:rsidR="00701533" w:rsidRDefault="00701533">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701533" w:rsidRDefault="00E47723">
            <w:pPr>
              <w:spacing w:line="360" w:lineRule="atLeast"/>
              <w:ind w:firstLineChars="200" w:firstLine="420"/>
              <w:rPr>
                <w:rFonts w:ascii="宋体"/>
                <w:szCs w:val="21"/>
              </w:rPr>
            </w:pPr>
            <w:r>
              <w:rPr>
                <w:rFonts w:ascii="宋体" w:hint="eastAsia"/>
                <w:szCs w:val="21"/>
              </w:rPr>
              <w:t>查，</w:t>
            </w:r>
            <w:r w:rsidR="00FB3892">
              <w:rPr>
                <w:rFonts w:ascii="宋体" w:hint="eastAsia"/>
                <w:szCs w:val="21"/>
              </w:rPr>
              <w:t>品质部</w:t>
            </w:r>
            <w:r>
              <w:rPr>
                <w:rFonts w:ascii="宋体" w:hint="eastAsia"/>
                <w:szCs w:val="21"/>
              </w:rPr>
              <w:t>实施以下环境安全管理制度：《</w:t>
            </w:r>
            <w:r>
              <w:rPr>
                <w:rFonts w:ascii="宋体" w:hAnsi="宋体" w:hint="eastAsia"/>
                <w:szCs w:val="21"/>
              </w:rPr>
              <w:t>运行控制程序</w:t>
            </w:r>
            <w:r>
              <w:rPr>
                <w:rFonts w:ascii="宋体" w:hint="eastAsia"/>
                <w:szCs w:val="21"/>
              </w:rPr>
              <w:t>》、《固体废弃物管理制度》《消防安全管理制度》、《</w:t>
            </w:r>
            <w:r>
              <w:rPr>
                <w:rFonts w:hint="eastAsia"/>
                <w:szCs w:val="21"/>
              </w:rPr>
              <w:t>车间用电安全管理规定》、</w:t>
            </w:r>
            <w:r>
              <w:rPr>
                <w:rFonts w:ascii="宋体" w:hAnsi="宋体" w:cs="Arial" w:hint="eastAsia"/>
                <w:szCs w:val="21"/>
              </w:rPr>
              <w:t>《公司劳动安全管理办法》、</w:t>
            </w:r>
            <w:r>
              <w:rPr>
                <w:rFonts w:ascii="宋体" w:hint="eastAsia"/>
                <w:szCs w:val="21"/>
              </w:rPr>
              <w:t>《</w:t>
            </w:r>
            <w:r>
              <w:rPr>
                <w:rFonts w:ascii="宋体" w:hAnsi="宋体" w:cs="Arial" w:hint="eastAsia"/>
                <w:szCs w:val="21"/>
              </w:rPr>
              <w:t>消防器材管理规定程序》、《火灾事故应急救援预案》、《劳动防护用品</w:t>
            </w:r>
            <w:r>
              <w:rPr>
                <w:rFonts w:hint="eastAsia"/>
                <w:szCs w:val="21"/>
              </w:rPr>
              <w:t>管理制度</w:t>
            </w:r>
            <w:r>
              <w:rPr>
                <w:rFonts w:ascii="宋体" w:hAnsi="宋体" w:cs="Arial" w:hint="eastAsia"/>
                <w:szCs w:val="21"/>
              </w:rPr>
              <w:t>》等</w:t>
            </w:r>
            <w:r>
              <w:rPr>
                <w:rFonts w:ascii="宋体" w:hint="eastAsia"/>
                <w:szCs w:val="21"/>
              </w:rPr>
              <w:t>。</w:t>
            </w:r>
          </w:p>
          <w:p w:rsidR="00701533" w:rsidRDefault="00E47723">
            <w:pPr>
              <w:spacing w:line="360" w:lineRule="atLeast"/>
              <w:rPr>
                <w:szCs w:val="21"/>
              </w:rPr>
            </w:pPr>
            <w:r>
              <w:rPr>
                <w:rFonts w:ascii="宋体" w:hint="eastAsia"/>
                <w:szCs w:val="21"/>
              </w:rPr>
              <w:t>查不可接受风险源：</w:t>
            </w:r>
            <w:r>
              <w:rPr>
                <w:rFonts w:ascii="宋体" w:hAnsi="宋体" w:hint="eastAsia"/>
                <w:szCs w:val="21"/>
              </w:rPr>
              <w:t>火灾、触电。</w:t>
            </w:r>
          </w:p>
          <w:p w:rsidR="00701533" w:rsidRDefault="00E47723">
            <w:pPr>
              <w:spacing w:line="360" w:lineRule="atLeast"/>
              <w:rPr>
                <w:rFonts w:ascii="宋体"/>
                <w:szCs w:val="21"/>
              </w:rPr>
            </w:pPr>
            <w:r>
              <w:rPr>
                <w:rFonts w:ascii="宋体" w:hint="eastAsia"/>
                <w:szCs w:val="21"/>
              </w:rPr>
              <w:t>重要环境因素：固废和潜在火灾。</w:t>
            </w:r>
          </w:p>
          <w:p w:rsidR="00701533" w:rsidRDefault="00E47723">
            <w:pPr>
              <w:spacing w:line="360" w:lineRule="atLeast"/>
              <w:rPr>
                <w:rFonts w:ascii="宋体" w:hAnsi="宋体"/>
                <w:szCs w:val="21"/>
              </w:rPr>
            </w:pPr>
            <w:r>
              <w:rPr>
                <w:rFonts w:ascii="宋体" w:hAnsi="宋体" w:hint="eastAsia"/>
                <w:szCs w:val="21"/>
              </w:rPr>
              <w:t>查看，公司制订的相应的管理制度及管理方案，对重大风险源和</w:t>
            </w:r>
            <w:r>
              <w:rPr>
                <w:rFonts w:ascii="宋体" w:hint="eastAsia"/>
                <w:szCs w:val="21"/>
              </w:rPr>
              <w:t>重要环境因素</w:t>
            </w:r>
            <w:r>
              <w:rPr>
                <w:rFonts w:ascii="宋体" w:hAnsi="宋体" w:hint="eastAsia"/>
                <w:szCs w:val="21"/>
              </w:rPr>
              <w:t>进行管控。</w:t>
            </w:r>
          </w:p>
          <w:p w:rsidR="00701533" w:rsidRDefault="00E47723">
            <w:pPr>
              <w:spacing w:line="360" w:lineRule="atLeast"/>
              <w:rPr>
                <w:rFonts w:ascii="宋体" w:hAnsi="宋体"/>
                <w:szCs w:val="21"/>
              </w:rPr>
            </w:pPr>
            <w:r>
              <w:rPr>
                <w:rFonts w:ascii="宋体" w:hAnsi="宋体" w:hint="eastAsia"/>
                <w:szCs w:val="21"/>
              </w:rPr>
              <w:t>1）查意外火灾控制：对火灾应急设施、安防设施运行情况等进行了检查维护。如：</w:t>
            </w:r>
          </w:p>
          <w:p w:rsidR="00701533" w:rsidRDefault="00E47723">
            <w:pPr>
              <w:spacing w:line="360" w:lineRule="atLeast"/>
              <w:ind w:firstLineChars="200" w:firstLine="420"/>
              <w:rPr>
                <w:rFonts w:ascii="宋体" w:hAnsi="宋体"/>
                <w:szCs w:val="21"/>
              </w:rPr>
            </w:pPr>
            <w:r>
              <w:rPr>
                <w:rFonts w:ascii="宋体" w:hAnsi="宋体" w:hint="eastAsia"/>
                <w:szCs w:val="21"/>
              </w:rPr>
              <w:t>查，办公现场张贴有“请勿吸烟”标识；</w:t>
            </w:r>
          </w:p>
          <w:p w:rsidR="00701533" w:rsidRDefault="00E47723">
            <w:pPr>
              <w:spacing w:line="360" w:lineRule="atLeast"/>
              <w:ind w:firstLineChars="200" w:firstLine="420"/>
              <w:rPr>
                <w:rFonts w:ascii="宋体" w:hAnsi="宋体"/>
                <w:szCs w:val="21"/>
              </w:rPr>
            </w:pPr>
            <w:r>
              <w:rPr>
                <w:rFonts w:ascii="宋体" w:hAnsi="宋体" w:hint="eastAsia"/>
                <w:szCs w:val="21"/>
              </w:rPr>
              <w:t>现场查看：办公现场未发现大功率电器使用。</w:t>
            </w:r>
          </w:p>
          <w:p w:rsidR="00701533" w:rsidRDefault="00E47723">
            <w:pPr>
              <w:spacing w:line="360" w:lineRule="atLeast"/>
              <w:ind w:firstLineChars="200" w:firstLine="420"/>
              <w:rPr>
                <w:rFonts w:ascii="宋体" w:hAnsi="宋体"/>
                <w:szCs w:val="21"/>
              </w:rPr>
            </w:pPr>
            <w:r>
              <w:rPr>
                <w:rFonts w:ascii="宋体" w:hAnsi="宋体" w:hint="eastAsia"/>
                <w:szCs w:val="21"/>
              </w:rPr>
              <w:t>现场查看：在检验室，检测设备有防护装置，并悬挂操作指导书以指导员工安全操作。</w:t>
            </w:r>
          </w:p>
          <w:p w:rsidR="00701533" w:rsidRDefault="00E47723">
            <w:pPr>
              <w:spacing w:line="360" w:lineRule="atLeast"/>
              <w:rPr>
                <w:rFonts w:ascii="宋体" w:hAnsi="宋体"/>
                <w:szCs w:val="21"/>
              </w:rPr>
            </w:pPr>
            <w:r>
              <w:rPr>
                <w:rFonts w:ascii="宋体" w:hAnsi="宋体" w:hint="eastAsia"/>
                <w:szCs w:val="21"/>
              </w:rPr>
              <w:t>2）查</w:t>
            </w:r>
            <w:r>
              <w:rPr>
                <w:rFonts w:ascii="宋体" w:hAnsi="宋体"/>
                <w:szCs w:val="21"/>
              </w:rPr>
              <w:t>固体废弃物排放的管控</w:t>
            </w:r>
            <w:r>
              <w:rPr>
                <w:rFonts w:ascii="宋体" w:hAnsi="宋体" w:hint="eastAsia"/>
                <w:szCs w:val="21"/>
              </w:rPr>
              <w:t>：</w:t>
            </w:r>
          </w:p>
          <w:p w:rsidR="00701533" w:rsidRDefault="00E47723">
            <w:pPr>
              <w:spacing w:line="360" w:lineRule="atLeast"/>
              <w:ind w:firstLineChars="100" w:firstLine="210"/>
              <w:rPr>
                <w:rFonts w:ascii="宋体" w:hAnsi="宋体"/>
                <w:szCs w:val="21"/>
              </w:rPr>
            </w:pPr>
            <w:r>
              <w:rPr>
                <w:rFonts w:ascii="宋体" w:hAnsi="宋体" w:hint="eastAsia"/>
                <w:szCs w:val="21"/>
              </w:rPr>
              <w:lastRenderedPageBreak/>
              <w:t>查见检验或试验过程中产生的废料、包装废弃物等生产性一般固废有处理要求，</w:t>
            </w:r>
            <w:r w:rsidR="00FB3892">
              <w:rPr>
                <w:rFonts w:ascii="宋体" w:hAnsi="宋体" w:hint="eastAsia"/>
                <w:szCs w:val="21"/>
              </w:rPr>
              <w:t>品质部</w:t>
            </w:r>
            <w:r>
              <w:rPr>
                <w:rFonts w:ascii="宋体" w:hAnsi="宋体" w:hint="eastAsia"/>
                <w:szCs w:val="21"/>
              </w:rPr>
              <w:t>员工同样按要求分类放置固体废弃物。</w:t>
            </w:r>
          </w:p>
          <w:p w:rsidR="00701533" w:rsidRDefault="00E47723">
            <w:pPr>
              <w:spacing w:line="400" w:lineRule="atLeast"/>
              <w:ind w:firstLineChars="200" w:firstLine="420"/>
              <w:rPr>
                <w:rFonts w:ascii="宋体" w:hAnsi="宋体"/>
                <w:bCs/>
                <w:color w:val="FF0000"/>
                <w:szCs w:val="21"/>
              </w:rPr>
            </w:pPr>
            <w:r>
              <w:rPr>
                <w:rFonts w:ascii="宋体" w:hAnsi="宋体" w:hint="eastAsia"/>
                <w:szCs w:val="21"/>
              </w:rPr>
              <w:t>部门的运行控制基本符合要求。</w:t>
            </w:r>
          </w:p>
        </w:tc>
        <w:tc>
          <w:tcPr>
            <w:tcW w:w="1585" w:type="dxa"/>
            <w:tcBorders>
              <w:top w:val="single" w:sz="4" w:space="0" w:color="auto"/>
              <w:left w:val="single" w:sz="4" w:space="0" w:color="auto"/>
              <w:bottom w:val="single" w:sz="4" w:space="0" w:color="auto"/>
              <w:right w:val="single" w:sz="4" w:space="0" w:color="auto"/>
            </w:tcBorders>
          </w:tcPr>
          <w:p w:rsidR="00701533" w:rsidRDefault="00701533"/>
        </w:tc>
      </w:tr>
      <w:tr w:rsidR="00FB3892">
        <w:trPr>
          <w:trHeight w:val="1255"/>
        </w:trPr>
        <w:tc>
          <w:tcPr>
            <w:tcW w:w="2161" w:type="dxa"/>
            <w:tcBorders>
              <w:top w:val="single" w:sz="4" w:space="0" w:color="auto"/>
              <w:left w:val="single" w:sz="4" w:space="0" w:color="auto"/>
              <w:bottom w:val="single" w:sz="4" w:space="0" w:color="auto"/>
              <w:right w:val="single" w:sz="4" w:space="0" w:color="auto"/>
            </w:tcBorders>
          </w:tcPr>
          <w:p w:rsidR="00FB3892" w:rsidRDefault="00FB3892">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Borders>
              <w:top w:val="single" w:sz="4" w:space="0" w:color="auto"/>
              <w:left w:val="single" w:sz="4" w:space="0" w:color="auto"/>
              <w:bottom w:val="single" w:sz="4" w:space="0" w:color="auto"/>
              <w:right w:val="single" w:sz="4" w:space="0" w:color="auto"/>
            </w:tcBorders>
          </w:tcPr>
          <w:p w:rsidR="00FB3892" w:rsidRDefault="00FB3892">
            <w:pPr>
              <w:rPr>
                <w:rFonts w:ascii="宋体" w:hAnsi="宋体" w:cs="新宋体"/>
                <w:szCs w:val="21"/>
              </w:rPr>
            </w:pPr>
            <w:r>
              <w:rPr>
                <w:rFonts w:ascii="宋体" w:hAnsi="宋体" w:cs="新宋体" w:hint="eastAsia"/>
                <w:szCs w:val="21"/>
              </w:rPr>
              <w:t>ES8.2</w:t>
            </w:r>
          </w:p>
        </w:tc>
        <w:tc>
          <w:tcPr>
            <w:tcW w:w="10006" w:type="dxa"/>
            <w:tcBorders>
              <w:top w:val="single" w:sz="4" w:space="0" w:color="auto"/>
              <w:left w:val="single" w:sz="4" w:space="0" w:color="auto"/>
              <w:bottom w:val="single" w:sz="4" w:space="0" w:color="auto"/>
              <w:right w:val="single" w:sz="4" w:space="0" w:color="auto"/>
            </w:tcBorders>
          </w:tcPr>
          <w:p w:rsidR="00FB3892" w:rsidRDefault="00FB3892" w:rsidP="00FD5611">
            <w:pPr>
              <w:spacing w:line="360" w:lineRule="auto"/>
              <w:rPr>
                <w:szCs w:val="21"/>
              </w:rPr>
            </w:pPr>
            <w:r>
              <w:rPr>
                <w:rFonts w:cs="宋体" w:hint="eastAsia"/>
                <w:szCs w:val="21"/>
              </w:rPr>
              <w:t>查见：《</w:t>
            </w:r>
            <w:r>
              <w:rPr>
                <w:rFonts w:hint="eastAsia"/>
                <w:sz w:val="22"/>
                <w:szCs w:val="28"/>
              </w:rPr>
              <w:t>应急准备和响应控制程序</w:t>
            </w:r>
            <w:r>
              <w:rPr>
                <w:rFonts w:cs="宋体" w:hint="eastAsia"/>
                <w:szCs w:val="21"/>
              </w:rPr>
              <w:t>》、《</w:t>
            </w:r>
            <w:r>
              <w:rPr>
                <w:rFonts w:ascii="宋体" w:hAnsi="宋体" w:cs="宋体" w:hint="eastAsia"/>
                <w:szCs w:val="21"/>
              </w:rPr>
              <w:t>消防与疏散演习实施方案</w:t>
            </w:r>
            <w:r>
              <w:rPr>
                <w:rFonts w:cs="宋体" w:hint="eastAsia"/>
                <w:szCs w:val="21"/>
              </w:rPr>
              <w:t>》</w:t>
            </w:r>
          </w:p>
          <w:p w:rsidR="00FB3892" w:rsidRDefault="00FB3892" w:rsidP="00FD5611">
            <w:pPr>
              <w:spacing w:line="360" w:lineRule="auto"/>
              <w:rPr>
                <w:rFonts w:ascii="宋体" w:hAnsi="宋体"/>
                <w:szCs w:val="21"/>
              </w:rPr>
            </w:pPr>
            <w:r>
              <w:rPr>
                <w:rFonts w:cs="宋体" w:hint="eastAsia"/>
                <w:szCs w:val="21"/>
              </w:rPr>
              <w:t>品质部</w:t>
            </w:r>
            <w:r>
              <w:rPr>
                <w:rFonts w:cs="宋体" w:hint="eastAsia"/>
                <w:szCs w:val="21"/>
              </w:rPr>
              <w:t>工作人的在办公室组织下，</w:t>
            </w:r>
            <w:r>
              <w:rPr>
                <w:rFonts w:ascii="宋体" w:hAnsi="宋体" w:cs="宋体" w:hint="eastAsia"/>
                <w:szCs w:val="21"/>
              </w:rPr>
              <w:t>参加了2019年11月11日14：00-14：50在公司由办公室组织的触电事故应急演练及2019年11月17日15：00-16：00在公司由办公室组织的消防应急演练。</w:t>
            </w:r>
            <w:r>
              <w:rPr>
                <w:rFonts w:ascii="宋体" w:cs="宋体" w:hint="eastAsia"/>
                <w:szCs w:val="21"/>
              </w:rPr>
              <w:t>通过演练公司员工的安全逃生意识有明显的改善和较大提高。使员工掌握了安全逃生的方式和路径。同时使员工掌握了灭火器材的使用。消防器材完善、良好。</w:t>
            </w:r>
          </w:p>
        </w:tc>
        <w:tc>
          <w:tcPr>
            <w:tcW w:w="1585" w:type="dxa"/>
            <w:tcBorders>
              <w:top w:val="single" w:sz="4" w:space="0" w:color="auto"/>
              <w:left w:val="single" w:sz="4" w:space="0" w:color="auto"/>
              <w:bottom w:val="single" w:sz="4" w:space="0" w:color="auto"/>
              <w:right w:val="single" w:sz="4" w:space="0" w:color="auto"/>
            </w:tcBorders>
          </w:tcPr>
          <w:p w:rsidR="00FB3892" w:rsidRDefault="00FB3892"/>
        </w:tc>
      </w:tr>
      <w:tr w:rsidR="00FB3892">
        <w:trPr>
          <w:trHeight w:val="698"/>
        </w:trPr>
        <w:tc>
          <w:tcPr>
            <w:tcW w:w="2161" w:type="dxa"/>
            <w:tcBorders>
              <w:top w:val="single" w:sz="4" w:space="0" w:color="auto"/>
              <w:left w:val="single" w:sz="4" w:space="0" w:color="auto"/>
              <w:bottom w:val="single" w:sz="4" w:space="0" w:color="auto"/>
              <w:right w:val="single" w:sz="4" w:space="0" w:color="auto"/>
            </w:tcBorders>
            <w:vAlign w:val="center"/>
          </w:tcPr>
          <w:p w:rsidR="00FB3892" w:rsidRDefault="00FB3892">
            <w:pPr>
              <w:rPr>
                <w:rFonts w:ascii="宋体" w:hAnsi="宋体" w:cs="宋体"/>
                <w:color w:val="000000"/>
                <w:szCs w:val="21"/>
              </w:rPr>
            </w:pPr>
            <w:r>
              <w:rPr>
                <w:rFonts w:ascii="宋体" w:hAnsi="宋体" w:cs="宋体" w:hint="eastAsia"/>
                <w:szCs w:val="21"/>
              </w:rPr>
              <w:t>监视和测量资源</w:t>
            </w:r>
          </w:p>
        </w:tc>
        <w:tc>
          <w:tcPr>
            <w:tcW w:w="960" w:type="dxa"/>
            <w:tcBorders>
              <w:top w:val="single" w:sz="4" w:space="0" w:color="auto"/>
              <w:left w:val="single" w:sz="4" w:space="0" w:color="auto"/>
              <w:bottom w:val="single" w:sz="4" w:space="0" w:color="auto"/>
              <w:right w:val="single" w:sz="4" w:space="0" w:color="auto"/>
            </w:tcBorders>
            <w:vAlign w:val="center"/>
          </w:tcPr>
          <w:p w:rsidR="00FB3892" w:rsidRDefault="00FB3892">
            <w:pPr>
              <w:rPr>
                <w:rFonts w:ascii="宋体" w:hAnsi="宋体" w:cs="宋体"/>
                <w:szCs w:val="21"/>
              </w:rPr>
            </w:pPr>
            <w:r>
              <w:rPr>
                <w:rFonts w:ascii="宋体" w:hAnsi="宋体" w:cs="宋体" w:hint="eastAsia"/>
                <w:szCs w:val="21"/>
              </w:rPr>
              <w:t>7.1.5</w:t>
            </w:r>
          </w:p>
        </w:tc>
        <w:tc>
          <w:tcPr>
            <w:tcW w:w="10006" w:type="dxa"/>
            <w:tcBorders>
              <w:top w:val="single" w:sz="4" w:space="0" w:color="auto"/>
              <w:left w:val="single" w:sz="4" w:space="0" w:color="auto"/>
              <w:bottom w:val="single" w:sz="4" w:space="0" w:color="auto"/>
              <w:right w:val="single" w:sz="4" w:space="0" w:color="auto"/>
            </w:tcBorders>
          </w:tcPr>
          <w:p w:rsidR="00FB3892" w:rsidRDefault="00FB3892" w:rsidP="00FD5611">
            <w:pPr>
              <w:spacing w:line="360" w:lineRule="auto"/>
              <w:rPr>
                <w:rFonts w:ascii="宋体" w:hAnsi="宋体" w:cs="宋体"/>
                <w:szCs w:val="21"/>
              </w:rPr>
            </w:pPr>
            <w:r>
              <w:rPr>
                <w:rFonts w:ascii="宋体" w:hAnsi="宋体" w:cs="宋体" w:hint="eastAsia"/>
                <w:szCs w:val="21"/>
              </w:rPr>
              <w:t>公司的监视和测量设施设备主要是巴氏硬度计/落锤冲击仪/热变形维卡软化点温度测变仪/电子天平/差热分析仪/熔体流动速率测定仪/通用卡尺等，能保证电力、通信、市政用塑料管道及电力玻璃钢管道的制造</w:t>
            </w:r>
          </w:p>
          <w:p w:rsidR="00FB3892" w:rsidRDefault="00FB3892" w:rsidP="00FD5611">
            <w:pPr>
              <w:spacing w:line="360" w:lineRule="auto"/>
            </w:pPr>
            <w:r>
              <w:rPr>
                <w:rFonts w:ascii="宋体" w:hAnsi="宋体" w:cs="宋体" w:hint="eastAsia"/>
                <w:szCs w:val="21"/>
              </w:rPr>
              <w:t>要求。查在用检具，不提供有效的校准证书，不符合标准要求。</w:t>
            </w:r>
          </w:p>
        </w:tc>
        <w:tc>
          <w:tcPr>
            <w:tcW w:w="1585" w:type="dxa"/>
            <w:tcBorders>
              <w:top w:val="single" w:sz="4" w:space="0" w:color="auto"/>
              <w:left w:val="single" w:sz="4" w:space="0" w:color="auto"/>
              <w:bottom w:val="single" w:sz="4" w:space="0" w:color="auto"/>
              <w:right w:val="single" w:sz="4" w:space="0" w:color="auto"/>
            </w:tcBorders>
          </w:tcPr>
          <w:p w:rsidR="00FB3892" w:rsidRDefault="00FB3892">
            <w:pPr>
              <w:pStyle w:val="a0"/>
            </w:pPr>
            <w:r>
              <w:rPr>
                <w:rFonts w:hint="eastAsia"/>
              </w:rPr>
              <w:t>N</w:t>
            </w:r>
          </w:p>
        </w:tc>
      </w:tr>
      <w:tr w:rsidR="00701533">
        <w:trPr>
          <w:trHeight w:val="698"/>
        </w:trPr>
        <w:tc>
          <w:tcPr>
            <w:tcW w:w="2161" w:type="dxa"/>
            <w:tcBorders>
              <w:top w:val="single" w:sz="4" w:space="0" w:color="auto"/>
              <w:left w:val="single" w:sz="4" w:space="0" w:color="auto"/>
              <w:bottom w:val="single" w:sz="4" w:space="0" w:color="auto"/>
              <w:right w:val="single" w:sz="4" w:space="0" w:color="auto"/>
            </w:tcBorders>
          </w:tcPr>
          <w:p w:rsidR="00701533" w:rsidRDefault="00E47723">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Borders>
              <w:top w:val="single" w:sz="4" w:space="0" w:color="auto"/>
              <w:left w:val="single" w:sz="4" w:space="0" w:color="auto"/>
              <w:bottom w:val="single" w:sz="4" w:space="0" w:color="auto"/>
              <w:right w:val="single" w:sz="4" w:space="0" w:color="auto"/>
            </w:tcBorders>
          </w:tcPr>
          <w:p w:rsidR="00701533" w:rsidRDefault="00E47723">
            <w:pPr>
              <w:rPr>
                <w:rFonts w:ascii="宋体" w:hAnsi="宋体" w:cs="新宋体"/>
                <w:szCs w:val="21"/>
              </w:rPr>
            </w:pPr>
            <w:r>
              <w:rPr>
                <w:rFonts w:ascii="宋体" w:hAnsi="宋体" w:cs="新宋体" w:hint="eastAsia"/>
                <w:szCs w:val="21"/>
              </w:rPr>
              <w:t xml:space="preserve">Q8.1 </w:t>
            </w:r>
          </w:p>
        </w:tc>
        <w:tc>
          <w:tcPr>
            <w:tcW w:w="10006" w:type="dxa"/>
            <w:tcBorders>
              <w:top w:val="single" w:sz="4" w:space="0" w:color="auto"/>
              <w:left w:val="single" w:sz="4" w:space="0" w:color="auto"/>
              <w:bottom w:val="single" w:sz="4" w:space="0" w:color="auto"/>
              <w:right w:val="single" w:sz="4" w:space="0" w:color="auto"/>
            </w:tcBorders>
          </w:tcPr>
          <w:p w:rsidR="00701533" w:rsidRDefault="00E47723">
            <w:pPr>
              <w:rPr>
                <w:rFonts w:ascii="宋体" w:hAnsi="宋体"/>
                <w:szCs w:val="21"/>
              </w:rPr>
            </w:pPr>
            <w:r>
              <w:rPr>
                <w:rFonts w:ascii="宋体" w:hAnsi="宋体" w:hint="eastAsia"/>
                <w:szCs w:val="21"/>
              </w:rPr>
              <w:t>公司主要产品：</w:t>
            </w:r>
            <w:r w:rsidR="00FB3892">
              <w:rPr>
                <w:sz w:val="20"/>
              </w:rPr>
              <w:t>电力、通信、市政用塑料管道及电力玻璃钢管道的制造</w:t>
            </w:r>
            <w:r>
              <w:rPr>
                <w:rFonts w:ascii="宋体" w:hAnsi="宋体" w:hint="eastAsia"/>
                <w:szCs w:val="21"/>
              </w:rPr>
              <w:t>。</w:t>
            </w:r>
          </w:p>
          <w:p w:rsidR="00701533" w:rsidRDefault="00E47723">
            <w:pPr>
              <w:spacing w:line="400" w:lineRule="exact"/>
              <w:ind w:firstLineChars="200" w:firstLine="420"/>
              <w:rPr>
                <w:rFonts w:ascii="宋体" w:hAnsi="宋体"/>
                <w:szCs w:val="21"/>
              </w:rPr>
            </w:pPr>
            <w:r>
              <w:rPr>
                <w:rFonts w:ascii="宋体" w:hAnsi="宋体" w:hint="eastAsia"/>
                <w:szCs w:val="21"/>
              </w:rPr>
              <w:t>公司产品执行标准：</w:t>
            </w:r>
            <w:r>
              <w:rPr>
                <w:rFonts w:hint="eastAsia"/>
                <w:szCs w:val="21"/>
              </w:rPr>
              <w:t>GB/T19472.2-2017</w:t>
            </w:r>
            <w:r>
              <w:rPr>
                <w:rFonts w:hint="eastAsia"/>
                <w:szCs w:val="21"/>
              </w:rPr>
              <w:t>埋地用聚氯乙烯</w:t>
            </w:r>
            <w:r>
              <w:rPr>
                <w:rFonts w:hint="eastAsia"/>
                <w:szCs w:val="21"/>
              </w:rPr>
              <w:t>(PE)</w:t>
            </w:r>
            <w:r>
              <w:rPr>
                <w:rFonts w:hint="eastAsia"/>
                <w:szCs w:val="21"/>
              </w:rPr>
              <w:t>结构壁管道系统</w:t>
            </w:r>
            <w:r>
              <w:rPr>
                <w:rFonts w:hint="eastAsia"/>
                <w:szCs w:val="21"/>
              </w:rPr>
              <w:t xml:space="preserve"> </w:t>
            </w:r>
            <w:r>
              <w:rPr>
                <w:rFonts w:hint="eastAsia"/>
                <w:szCs w:val="21"/>
              </w:rPr>
              <w:t>第</w:t>
            </w:r>
            <w:r>
              <w:rPr>
                <w:rFonts w:hint="eastAsia"/>
                <w:szCs w:val="21"/>
              </w:rPr>
              <w:t>2</w:t>
            </w:r>
            <w:r>
              <w:rPr>
                <w:rFonts w:hint="eastAsia"/>
                <w:szCs w:val="21"/>
              </w:rPr>
              <w:t>部分</w:t>
            </w:r>
            <w:r>
              <w:rPr>
                <w:rFonts w:hint="eastAsia"/>
                <w:szCs w:val="21"/>
              </w:rPr>
              <w:t>:</w:t>
            </w:r>
            <w:r>
              <w:rPr>
                <w:rFonts w:hint="eastAsia"/>
                <w:szCs w:val="21"/>
              </w:rPr>
              <w:t>聚乙烯缠绕结构壁管材、</w:t>
            </w:r>
            <w:r>
              <w:rPr>
                <w:rFonts w:hint="eastAsia"/>
                <w:szCs w:val="21"/>
              </w:rPr>
              <w:t>DL/T802.2-2017</w:t>
            </w:r>
            <w:r>
              <w:rPr>
                <w:rFonts w:hint="eastAsia"/>
                <w:szCs w:val="21"/>
              </w:rPr>
              <w:t>电力电缆用导管技术条件</w:t>
            </w:r>
            <w:r>
              <w:rPr>
                <w:rFonts w:hint="eastAsia"/>
                <w:szCs w:val="21"/>
              </w:rPr>
              <w:t xml:space="preserve"> </w:t>
            </w:r>
            <w:r>
              <w:rPr>
                <w:rFonts w:hint="eastAsia"/>
                <w:szCs w:val="21"/>
              </w:rPr>
              <w:t>第</w:t>
            </w:r>
            <w:r>
              <w:rPr>
                <w:rFonts w:hint="eastAsia"/>
                <w:szCs w:val="21"/>
              </w:rPr>
              <w:t>2</w:t>
            </w:r>
            <w:r>
              <w:rPr>
                <w:rFonts w:hint="eastAsia"/>
                <w:szCs w:val="21"/>
              </w:rPr>
              <w:t>部分</w:t>
            </w:r>
            <w:r>
              <w:rPr>
                <w:rFonts w:hint="eastAsia"/>
                <w:szCs w:val="21"/>
              </w:rPr>
              <w:t xml:space="preserve"> </w:t>
            </w:r>
            <w:r>
              <w:rPr>
                <w:rFonts w:hint="eastAsia"/>
                <w:szCs w:val="21"/>
              </w:rPr>
              <w:t>玻璃纤维增强塑料电缆导管、</w:t>
            </w:r>
            <w:r>
              <w:rPr>
                <w:rFonts w:hint="eastAsia"/>
                <w:szCs w:val="21"/>
              </w:rPr>
              <w:t>DL/T802.3-2007</w:t>
            </w:r>
            <w:r>
              <w:rPr>
                <w:rFonts w:hint="eastAsia"/>
                <w:szCs w:val="21"/>
              </w:rPr>
              <w:t>电力电缆用导管技术条件</w:t>
            </w:r>
            <w:r>
              <w:rPr>
                <w:rFonts w:hint="eastAsia"/>
                <w:szCs w:val="21"/>
              </w:rPr>
              <w:t xml:space="preserve"> </w:t>
            </w:r>
            <w:r>
              <w:rPr>
                <w:rFonts w:hint="eastAsia"/>
                <w:szCs w:val="21"/>
              </w:rPr>
              <w:t>第</w:t>
            </w:r>
            <w:r>
              <w:rPr>
                <w:rFonts w:hint="eastAsia"/>
                <w:szCs w:val="21"/>
              </w:rPr>
              <w:t>3</w:t>
            </w:r>
            <w:r>
              <w:rPr>
                <w:rFonts w:hint="eastAsia"/>
                <w:szCs w:val="21"/>
              </w:rPr>
              <w:t>部分</w:t>
            </w:r>
            <w:r>
              <w:rPr>
                <w:rFonts w:hint="eastAsia"/>
                <w:szCs w:val="21"/>
              </w:rPr>
              <w:t xml:space="preserve"> </w:t>
            </w:r>
            <w:r>
              <w:rPr>
                <w:rFonts w:hint="eastAsia"/>
                <w:szCs w:val="21"/>
              </w:rPr>
              <w:t>氯化聚力乙烯硬聚氯乙烯塑料电缆导、埋地通信用硬聚氯乙烯（</w:t>
            </w:r>
            <w:r>
              <w:rPr>
                <w:rFonts w:hint="eastAsia"/>
                <w:szCs w:val="21"/>
              </w:rPr>
              <w:t>PVC-U</w:t>
            </w:r>
            <w:r>
              <w:rPr>
                <w:rFonts w:hint="eastAsia"/>
                <w:szCs w:val="21"/>
              </w:rPr>
              <w:t>）多孔一体管材管、</w:t>
            </w:r>
            <w:r>
              <w:rPr>
                <w:rFonts w:hint="eastAsia"/>
                <w:szCs w:val="21"/>
              </w:rPr>
              <w:t>DL/T802.7-2010</w:t>
            </w:r>
            <w:r>
              <w:rPr>
                <w:rFonts w:hint="eastAsia"/>
                <w:szCs w:val="21"/>
              </w:rPr>
              <w:t>电力电缆用导管技术条件</w:t>
            </w:r>
            <w:r>
              <w:rPr>
                <w:rFonts w:hint="eastAsia"/>
                <w:szCs w:val="21"/>
              </w:rPr>
              <w:t xml:space="preserve"> </w:t>
            </w:r>
            <w:r>
              <w:rPr>
                <w:rFonts w:hint="eastAsia"/>
                <w:szCs w:val="21"/>
              </w:rPr>
              <w:t>第</w:t>
            </w:r>
            <w:r>
              <w:rPr>
                <w:rFonts w:hint="eastAsia"/>
                <w:szCs w:val="21"/>
              </w:rPr>
              <w:t>7</w:t>
            </w:r>
            <w:r>
              <w:rPr>
                <w:rFonts w:hint="eastAsia"/>
                <w:szCs w:val="21"/>
              </w:rPr>
              <w:t>部分、</w:t>
            </w:r>
            <w:r>
              <w:rPr>
                <w:rFonts w:hint="eastAsia"/>
                <w:szCs w:val="21"/>
              </w:rPr>
              <w:t>YD/T841.6-2017</w:t>
            </w:r>
            <w:r>
              <w:rPr>
                <w:rFonts w:hint="eastAsia"/>
                <w:szCs w:val="21"/>
              </w:rPr>
              <w:t>地下通信用塑料管材</w:t>
            </w:r>
            <w:r>
              <w:rPr>
                <w:rFonts w:hint="eastAsia"/>
                <w:szCs w:val="21"/>
              </w:rPr>
              <w:t xml:space="preserve"> </w:t>
            </w:r>
            <w:r>
              <w:rPr>
                <w:rFonts w:hint="eastAsia"/>
                <w:szCs w:val="21"/>
              </w:rPr>
              <w:t>第</w:t>
            </w:r>
            <w:r>
              <w:rPr>
                <w:rFonts w:hint="eastAsia"/>
                <w:szCs w:val="21"/>
              </w:rPr>
              <w:t>6</w:t>
            </w:r>
            <w:r>
              <w:rPr>
                <w:rFonts w:hint="eastAsia"/>
                <w:szCs w:val="21"/>
              </w:rPr>
              <w:t>部分</w:t>
            </w:r>
            <w:r>
              <w:rPr>
                <w:rFonts w:hint="eastAsia"/>
                <w:szCs w:val="21"/>
              </w:rPr>
              <w:t xml:space="preserve"> </w:t>
            </w:r>
            <w:r>
              <w:rPr>
                <w:rFonts w:hint="eastAsia"/>
                <w:szCs w:val="21"/>
              </w:rPr>
              <w:t>：格栅管，</w:t>
            </w:r>
            <w:r>
              <w:rPr>
                <w:rFonts w:ascii="宋体" w:hAnsi="宋体" w:hint="eastAsia"/>
                <w:szCs w:val="21"/>
              </w:rPr>
              <w:t>等标准和客户要求。</w:t>
            </w:r>
          </w:p>
          <w:p w:rsidR="00701533" w:rsidRDefault="00E47723">
            <w:pPr>
              <w:tabs>
                <w:tab w:val="left" w:pos="5820"/>
              </w:tabs>
              <w:ind w:firstLineChars="200" w:firstLine="420"/>
              <w:rPr>
                <w:rFonts w:ascii="宋体" w:hAnsi="宋体"/>
                <w:szCs w:val="21"/>
              </w:rPr>
            </w:pPr>
            <w:r>
              <w:rPr>
                <w:rFonts w:ascii="宋体" w:hAnsi="宋体" w:hint="eastAsia"/>
                <w:szCs w:val="21"/>
              </w:rPr>
              <w:t>项目部负责产品实现和服务提供的策划，产品策划主要依据顾客的要求以及国家标准，策划输出的具体结果包括以下内容：</w:t>
            </w:r>
          </w:p>
          <w:p w:rsidR="00701533" w:rsidRDefault="00E47723">
            <w:pPr>
              <w:rPr>
                <w:rFonts w:ascii="宋体" w:hAnsi="宋体"/>
                <w:szCs w:val="21"/>
              </w:rPr>
            </w:pPr>
            <w:r>
              <w:rPr>
                <w:rFonts w:ascii="宋体" w:hAnsi="宋体" w:hint="eastAsia"/>
                <w:szCs w:val="21"/>
              </w:rPr>
              <w:t>a）确定产品和服务的要求；--作业文件、产品标准等。</w:t>
            </w:r>
          </w:p>
          <w:p w:rsidR="00701533" w:rsidRDefault="00E47723">
            <w:pPr>
              <w:rPr>
                <w:rFonts w:ascii="宋体" w:hAnsi="宋体"/>
                <w:szCs w:val="21"/>
              </w:rPr>
            </w:pPr>
            <w:r>
              <w:rPr>
                <w:rFonts w:ascii="宋体" w:hAnsi="宋体" w:hint="eastAsia"/>
                <w:szCs w:val="21"/>
              </w:rPr>
              <w:t>b）建立过程准则以及产品和服务的接收准则；---产品标准。</w:t>
            </w:r>
          </w:p>
          <w:p w:rsidR="00701533" w:rsidRDefault="00E47723">
            <w:pPr>
              <w:rPr>
                <w:rFonts w:ascii="宋体" w:hAnsi="宋体"/>
                <w:szCs w:val="21"/>
              </w:rPr>
            </w:pPr>
            <w:r>
              <w:rPr>
                <w:rFonts w:ascii="宋体" w:hAnsi="宋体" w:hint="eastAsia"/>
                <w:szCs w:val="21"/>
              </w:rPr>
              <w:lastRenderedPageBreak/>
              <w:t>c）确定符合产品和服务要求的资源；---流程图</w:t>
            </w:r>
          </w:p>
          <w:p w:rsidR="00701533" w:rsidRDefault="00E47723">
            <w:pPr>
              <w:rPr>
                <w:rFonts w:ascii="宋体" w:hAnsi="宋体"/>
                <w:szCs w:val="21"/>
              </w:rPr>
            </w:pPr>
            <w:r>
              <w:rPr>
                <w:rFonts w:ascii="宋体" w:hAnsi="宋体" w:hint="eastAsia"/>
                <w:szCs w:val="21"/>
              </w:rPr>
              <w:t>d）按照准则实施过程控制；---生产过程监控</w:t>
            </w:r>
          </w:p>
          <w:p w:rsidR="00701533" w:rsidRDefault="00E47723">
            <w:pPr>
              <w:rPr>
                <w:rFonts w:ascii="宋体" w:hAnsi="宋体"/>
                <w:szCs w:val="21"/>
              </w:rPr>
            </w:pPr>
            <w:r>
              <w:rPr>
                <w:rFonts w:ascii="宋体" w:hAnsi="宋体" w:hint="eastAsia"/>
                <w:szCs w:val="21"/>
              </w:rPr>
              <w:t>e）保持、保留必要的文件和记录。---文件和质量记录</w:t>
            </w:r>
          </w:p>
          <w:p w:rsidR="00701533" w:rsidRDefault="00E47723">
            <w:pPr>
              <w:rPr>
                <w:rFonts w:ascii="宋体" w:hAnsi="宋体"/>
                <w:szCs w:val="21"/>
              </w:rPr>
            </w:pPr>
            <w:r>
              <w:rPr>
                <w:rFonts w:ascii="宋体" w:hAnsi="宋体" w:hint="eastAsia"/>
                <w:szCs w:val="21"/>
              </w:rPr>
              <w:t>---策划输出经过评审及跟进、必要的更改控制及批准等以适合组织的运行需要。</w:t>
            </w:r>
          </w:p>
          <w:p w:rsidR="00701533" w:rsidRDefault="00E47723">
            <w:pPr>
              <w:adjustRightInd w:val="0"/>
              <w:snapToGrid w:val="0"/>
              <w:spacing w:line="400" w:lineRule="exact"/>
              <w:rPr>
                <w:rFonts w:ascii="宋体" w:hAnsi="宋体"/>
                <w:szCs w:val="21"/>
              </w:rPr>
            </w:pPr>
            <w:r>
              <w:rPr>
                <w:rFonts w:ascii="宋体" w:hAnsi="宋体" w:hint="eastAsia"/>
                <w:szCs w:val="21"/>
              </w:rPr>
              <w:t>----需确认/特殊过程：挤塑工序</w:t>
            </w:r>
          </w:p>
          <w:p w:rsidR="00701533" w:rsidRDefault="00E47723">
            <w:pPr>
              <w:adjustRightInd w:val="0"/>
              <w:snapToGrid w:val="0"/>
              <w:spacing w:line="400" w:lineRule="exact"/>
              <w:rPr>
                <w:rFonts w:ascii="宋体" w:hAnsi="宋体"/>
                <w:szCs w:val="21"/>
              </w:rPr>
            </w:pPr>
            <w:r>
              <w:rPr>
                <w:rFonts w:ascii="宋体" w:hAnsi="宋体" w:hint="eastAsia"/>
                <w:szCs w:val="21"/>
              </w:rPr>
              <w:t>----外包过程：产品运输</w:t>
            </w:r>
          </w:p>
          <w:p w:rsidR="00701533" w:rsidRDefault="00E47723">
            <w:pPr>
              <w:rPr>
                <w:rFonts w:ascii="宋体" w:hAnsi="宋体"/>
                <w:szCs w:val="21"/>
              </w:rPr>
            </w:pPr>
            <w:r>
              <w:rPr>
                <w:rFonts w:ascii="宋体" w:hAnsi="宋体" w:hint="eastAsia"/>
                <w:szCs w:val="21"/>
              </w:rPr>
              <w:t>----经确认：暂无策划的更改。</w:t>
            </w:r>
          </w:p>
        </w:tc>
        <w:tc>
          <w:tcPr>
            <w:tcW w:w="1585" w:type="dxa"/>
            <w:tcBorders>
              <w:top w:val="single" w:sz="4" w:space="0" w:color="auto"/>
              <w:left w:val="single" w:sz="4" w:space="0" w:color="auto"/>
              <w:bottom w:val="single" w:sz="4" w:space="0" w:color="auto"/>
              <w:right w:val="single" w:sz="4" w:space="0" w:color="auto"/>
            </w:tcBorders>
          </w:tcPr>
          <w:p w:rsidR="00701533" w:rsidRDefault="00701533">
            <w:pPr>
              <w:pStyle w:val="a0"/>
            </w:pPr>
          </w:p>
        </w:tc>
      </w:tr>
      <w:tr w:rsidR="00701533">
        <w:trPr>
          <w:trHeight w:val="698"/>
        </w:trPr>
        <w:tc>
          <w:tcPr>
            <w:tcW w:w="2161" w:type="dxa"/>
            <w:tcBorders>
              <w:top w:val="single" w:sz="4" w:space="0" w:color="auto"/>
              <w:left w:val="single" w:sz="4" w:space="0" w:color="auto"/>
              <w:bottom w:val="single" w:sz="4" w:space="0" w:color="auto"/>
              <w:right w:val="single" w:sz="4" w:space="0" w:color="auto"/>
            </w:tcBorders>
          </w:tcPr>
          <w:p w:rsidR="00701533" w:rsidRDefault="00E47723">
            <w:pPr>
              <w:adjustRightInd w:val="0"/>
              <w:snapToGrid w:val="0"/>
              <w:jc w:val="center"/>
              <w:rPr>
                <w:rFonts w:ascii="宋体" w:hAnsi="宋体" w:cs="新宋体"/>
                <w:szCs w:val="21"/>
              </w:rPr>
            </w:pPr>
            <w:r>
              <w:rPr>
                <w:rFonts w:ascii="宋体" w:hAnsi="宋体" w:cs="新宋体" w:hint="eastAsia"/>
                <w:szCs w:val="21"/>
              </w:rPr>
              <w:lastRenderedPageBreak/>
              <w:t>设计</w:t>
            </w:r>
          </w:p>
        </w:tc>
        <w:tc>
          <w:tcPr>
            <w:tcW w:w="960" w:type="dxa"/>
            <w:tcBorders>
              <w:top w:val="single" w:sz="4" w:space="0" w:color="auto"/>
              <w:left w:val="single" w:sz="4" w:space="0" w:color="auto"/>
              <w:bottom w:val="single" w:sz="4" w:space="0" w:color="auto"/>
              <w:right w:val="single" w:sz="4" w:space="0" w:color="auto"/>
            </w:tcBorders>
          </w:tcPr>
          <w:p w:rsidR="00701533" w:rsidRDefault="00E47723">
            <w:pPr>
              <w:rPr>
                <w:rFonts w:ascii="宋体" w:hAnsi="宋体" w:cs="新宋体"/>
                <w:szCs w:val="21"/>
              </w:rPr>
            </w:pPr>
            <w:r>
              <w:rPr>
                <w:rFonts w:ascii="宋体" w:hAnsi="宋体" w:cs="新宋体" w:hint="eastAsia"/>
                <w:szCs w:val="21"/>
              </w:rPr>
              <w:t>Q8.3</w:t>
            </w:r>
          </w:p>
        </w:tc>
        <w:tc>
          <w:tcPr>
            <w:tcW w:w="10006" w:type="dxa"/>
            <w:tcBorders>
              <w:top w:val="single" w:sz="4" w:space="0" w:color="auto"/>
              <w:left w:val="single" w:sz="4" w:space="0" w:color="auto"/>
              <w:bottom w:val="single" w:sz="4" w:space="0" w:color="auto"/>
              <w:right w:val="single" w:sz="4" w:space="0" w:color="auto"/>
            </w:tcBorders>
          </w:tcPr>
          <w:p w:rsidR="00701533" w:rsidRDefault="00E47723">
            <w:pPr>
              <w:ind w:firstLineChars="200" w:firstLine="420"/>
              <w:rPr>
                <w:rFonts w:ascii="宋体" w:hAnsi="宋体"/>
                <w:szCs w:val="21"/>
              </w:rPr>
            </w:pPr>
            <w:r>
              <w:rPr>
                <w:rFonts w:ascii="宋体" w:hAnsi="宋体" w:cs="宋体" w:hint="eastAsia"/>
                <w:szCs w:val="21"/>
              </w:rPr>
              <w:t>8.3不适用，理由：公司生产及销售的产品主要根据相关标准及顾客技术要求进行，生产工艺、服务模式成熟固定，不涉及设计开发工作，因此标准8.3条款不适用，理由基本合理，不影响为顾客提供满足法律法规要求的</w:t>
            </w:r>
            <w:r w:rsidR="00FB3892">
              <w:rPr>
                <w:rFonts w:ascii="宋体" w:hAnsi="宋体" w:cs="宋体" w:hint="eastAsia"/>
                <w:szCs w:val="21"/>
              </w:rPr>
              <w:t>产品</w:t>
            </w:r>
            <w:r>
              <w:rPr>
                <w:rFonts w:ascii="宋体" w:hAnsi="宋体" w:cs="宋体" w:hint="eastAsia"/>
                <w:szCs w:val="21"/>
              </w:rPr>
              <w:t>。</w:t>
            </w:r>
          </w:p>
        </w:tc>
        <w:tc>
          <w:tcPr>
            <w:tcW w:w="1585" w:type="dxa"/>
            <w:tcBorders>
              <w:top w:val="single" w:sz="4" w:space="0" w:color="auto"/>
              <w:left w:val="single" w:sz="4" w:space="0" w:color="auto"/>
              <w:bottom w:val="single" w:sz="4" w:space="0" w:color="auto"/>
              <w:right w:val="single" w:sz="4" w:space="0" w:color="auto"/>
            </w:tcBorders>
          </w:tcPr>
          <w:p w:rsidR="00701533" w:rsidRDefault="00701533">
            <w:pPr>
              <w:pStyle w:val="a0"/>
            </w:pPr>
          </w:p>
        </w:tc>
      </w:tr>
      <w:tr w:rsidR="00FB3892">
        <w:trPr>
          <w:trHeight w:val="632"/>
        </w:trPr>
        <w:tc>
          <w:tcPr>
            <w:tcW w:w="2161" w:type="dxa"/>
            <w:tcBorders>
              <w:top w:val="single" w:sz="4" w:space="0" w:color="auto"/>
              <w:left w:val="single" w:sz="4" w:space="0" w:color="auto"/>
              <w:bottom w:val="single" w:sz="4" w:space="0" w:color="auto"/>
              <w:right w:val="single" w:sz="4" w:space="0" w:color="auto"/>
            </w:tcBorders>
          </w:tcPr>
          <w:p w:rsidR="00FB3892" w:rsidRDefault="00FB3892">
            <w:pPr>
              <w:rPr>
                <w:rFonts w:ascii="宋体" w:hAnsi="宋体" w:cs="新宋体"/>
                <w:szCs w:val="21"/>
              </w:rPr>
            </w:pPr>
            <w:r>
              <w:rPr>
                <w:rFonts w:ascii="宋体" w:hAnsi="宋体" w:cs="新宋体" w:hint="eastAsia"/>
                <w:szCs w:val="21"/>
              </w:rPr>
              <w:t>产品和服务放行；</w:t>
            </w:r>
          </w:p>
        </w:tc>
        <w:tc>
          <w:tcPr>
            <w:tcW w:w="960" w:type="dxa"/>
            <w:tcBorders>
              <w:top w:val="single" w:sz="4" w:space="0" w:color="auto"/>
              <w:left w:val="single" w:sz="4" w:space="0" w:color="auto"/>
              <w:bottom w:val="single" w:sz="4" w:space="0" w:color="auto"/>
              <w:right w:val="single" w:sz="4" w:space="0" w:color="auto"/>
            </w:tcBorders>
          </w:tcPr>
          <w:p w:rsidR="00FB3892" w:rsidRDefault="00FB3892">
            <w:pPr>
              <w:adjustRightInd w:val="0"/>
              <w:snapToGrid w:val="0"/>
              <w:jc w:val="center"/>
              <w:rPr>
                <w:rFonts w:ascii="宋体" w:hAnsi="宋体" w:cs="新宋体"/>
                <w:szCs w:val="21"/>
              </w:rPr>
            </w:pPr>
            <w:r>
              <w:rPr>
                <w:rFonts w:ascii="宋体" w:hAnsi="宋体" w:cs="新宋体" w:hint="eastAsia"/>
                <w:szCs w:val="21"/>
              </w:rPr>
              <w:t>Q8.6</w:t>
            </w:r>
          </w:p>
        </w:tc>
        <w:tc>
          <w:tcPr>
            <w:tcW w:w="10006" w:type="dxa"/>
            <w:tcBorders>
              <w:top w:val="single" w:sz="4" w:space="0" w:color="auto"/>
              <w:left w:val="single" w:sz="4" w:space="0" w:color="auto"/>
              <w:bottom w:val="single" w:sz="4" w:space="0" w:color="auto"/>
              <w:right w:val="single" w:sz="4" w:space="0" w:color="auto"/>
            </w:tcBorders>
          </w:tcPr>
          <w:p w:rsidR="00FB3892" w:rsidRDefault="00FB3892" w:rsidP="00FD5611">
            <w:pPr>
              <w:rPr>
                <w:rFonts w:ascii="宋体" w:hAnsi="宋体"/>
                <w:szCs w:val="21"/>
              </w:rPr>
            </w:pPr>
            <w:r>
              <w:rPr>
                <w:rFonts w:ascii="宋体" w:hAnsi="宋体" w:hint="eastAsia"/>
                <w:szCs w:val="21"/>
              </w:rPr>
              <w:t>◆公司为验证产品和服务的要求是否得到满足对需实施监视和检验的阶段、过程、项目及记录等予以规定，查见公司检验规范规定了原材料、生产过程、成品出厂所有产品的检验方法、标准。</w:t>
            </w:r>
          </w:p>
          <w:p w:rsidR="00FB3892" w:rsidRDefault="00FB3892" w:rsidP="00FD5611">
            <w:pPr>
              <w:rPr>
                <w:rFonts w:ascii="宋体" w:hAnsi="宋体"/>
                <w:szCs w:val="21"/>
              </w:rPr>
            </w:pPr>
            <w:r>
              <w:rPr>
                <w:rFonts w:ascii="宋体" w:hAnsi="宋体" w:hint="eastAsia"/>
                <w:szCs w:val="21"/>
              </w:rPr>
              <w:t>◆公司对特殊放行或紧急放行情况予以界定，原则上，一般情况下不许特殊放行或紧急放行；若特殊情况下，要实施紧急放行时，一定要得到负责人许可、公司总经理批准，适用时得到顾客的批准后方可实施。体系运行至今尚未发生特殊放行或紧急放行的情况。</w:t>
            </w:r>
          </w:p>
          <w:p w:rsidR="00FB3892" w:rsidRDefault="00FB3892" w:rsidP="00FD5611">
            <w:pPr>
              <w:rPr>
                <w:rFonts w:ascii="宋体" w:hAnsi="宋体"/>
                <w:szCs w:val="21"/>
              </w:rPr>
            </w:pPr>
            <w:r>
              <w:rPr>
                <w:rFonts w:ascii="宋体" w:hAnsi="宋体" w:hint="eastAsia"/>
                <w:szCs w:val="21"/>
              </w:rPr>
              <w:t>◆公司明确对各阶段产品和服务的放行均须实施必要的记录并保留。详见如下输入、过程及输出检验证据抽样</w:t>
            </w:r>
          </w:p>
          <w:p w:rsidR="00FB3892" w:rsidRDefault="00FB3892" w:rsidP="00FD5611">
            <w:pPr>
              <w:rPr>
                <w:rFonts w:ascii="宋体" w:hAnsi="宋体"/>
                <w:szCs w:val="21"/>
              </w:rPr>
            </w:pPr>
          </w:p>
          <w:p w:rsidR="00FB3892" w:rsidRDefault="00FB3892" w:rsidP="00FB3892">
            <w:pPr>
              <w:numPr>
                <w:ilvl w:val="0"/>
                <w:numId w:val="13"/>
              </w:numPr>
              <w:rPr>
                <w:rFonts w:ascii="宋体" w:hAnsi="宋体"/>
                <w:szCs w:val="21"/>
              </w:rPr>
            </w:pPr>
            <w:r>
              <w:rPr>
                <w:rFonts w:ascii="宋体" w:hAnsi="宋体" w:hint="eastAsia"/>
                <w:szCs w:val="21"/>
              </w:rPr>
              <w:t>进货检验</w:t>
            </w:r>
          </w:p>
          <w:p w:rsidR="00FB3892" w:rsidRDefault="00FB3892" w:rsidP="00FD5611">
            <w:pPr>
              <w:rPr>
                <w:rFonts w:ascii="宋体" w:hAnsi="宋体"/>
                <w:szCs w:val="21"/>
              </w:rPr>
            </w:pPr>
            <w:r>
              <w:rPr>
                <w:rFonts w:ascii="宋体" w:hAnsi="宋体" w:hint="eastAsia"/>
                <w:szCs w:val="21"/>
              </w:rPr>
              <w:t>抽查《原材料入厂检验表》</w:t>
            </w:r>
          </w:p>
          <w:p w:rsidR="00FB3892" w:rsidRDefault="00FB3892" w:rsidP="00FB3892">
            <w:pPr>
              <w:numPr>
                <w:ilvl w:val="0"/>
                <w:numId w:val="14"/>
              </w:numPr>
              <w:rPr>
                <w:rFonts w:ascii="宋体" w:hAnsi="宋体"/>
                <w:szCs w:val="21"/>
              </w:rPr>
            </w:pPr>
            <w:r>
              <w:rPr>
                <w:rFonts w:ascii="宋体" w:hAnsi="宋体" w:hint="eastAsia"/>
                <w:szCs w:val="21"/>
              </w:rPr>
              <w:t>产品名称：玻璃纤维纱</w:t>
            </w:r>
          </w:p>
          <w:p w:rsidR="00FB3892" w:rsidRDefault="00FB3892" w:rsidP="00FD5611">
            <w:pPr>
              <w:rPr>
                <w:rFonts w:ascii="宋体" w:hAnsi="宋体"/>
                <w:szCs w:val="21"/>
              </w:rPr>
            </w:pPr>
            <w:r>
              <w:rPr>
                <w:rFonts w:ascii="宋体" w:hAnsi="宋体" w:hint="eastAsia"/>
                <w:szCs w:val="21"/>
              </w:rPr>
              <w:t xml:space="preserve">检验项目：外观、型号、性能、数量；   </w:t>
            </w:r>
          </w:p>
          <w:p w:rsidR="00FB3892" w:rsidRDefault="00FB3892" w:rsidP="00FD5611">
            <w:pPr>
              <w:rPr>
                <w:rFonts w:ascii="宋体" w:hAnsi="宋体"/>
                <w:szCs w:val="21"/>
              </w:rPr>
            </w:pPr>
            <w:r>
              <w:rPr>
                <w:rFonts w:ascii="宋体" w:hAnsi="宋体" w:hint="eastAsia"/>
                <w:szCs w:val="21"/>
              </w:rPr>
              <w:t xml:space="preserve">检验结论：合格         </w:t>
            </w:r>
          </w:p>
          <w:p w:rsidR="00FB3892" w:rsidRDefault="00FB3892" w:rsidP="00FD5611">
            <w:pPr>
              <w:rPr>
                <w:rFonts w:ascii="宋体" w:hAnsi="宋体"/>
                <w:szCs w:val="21"/>
              </w:rPr>
            </w:pPr>
            <w:r>
              <w:rPr>
                <w:rFonts w:ascii="宋体" w:hAnsi="宋体" w:hint="eastAsia"/>
                <w:szCs w:val="21"/>
              </w:rPr>
              <w:t>检验员：杨吉迎</w:t>
            </w:r>
            <w:r>
              <w:rPr>
                <w:rFonts w:hint="eastAsia"/>
                <w:szCs w:val="21"/>
              </w:rPr>
              <w:t>2020.3.3</w:t>
            </w:r>
          </w:p>
          <w:p w:rsidR="00FB3892" w:rsidRDefault="00FB3892" w:rsidP="00FD5611">
            <w:pPr>
              <w:rPr>
                <w:rFonts w:ascii="宋体" w:hAnsi="宋体"/>
                <w:szCs w:val="21"/>
              </w:rPr>
            </w:pPr>
          </w:p>
          <w:p w:rsidR="00FB3892" w:rsidRDefault="00FB3892" w:rsidP="00FB3892">
            <w:pPr>
              <w:numPr>
                <w:ilvl w:val="0"/>
                <w:numId w:val="14"/>
              </w:numPr>
              <w:rPr>
                <w:rFonts w:ascii="宋体" w:hAnsi="宋体"/>
                <w:szCs w:val="21"/>
              </w:rPr>
            </w:pPr>
            <w:r>
              <w:rPr>
                <w:rFonts w:ascii="宋体" w:hAnsi="宋体" w:hint="eastAsia"/>
                <w:szCs w:val="21"/>
              </w:rPr>
              <w:t>产品名称：不饱和聚酯树脂</w:t>
            </w:r>
          </w:p>
          <w:p w:rsidR="00FB3892" w:rsidRDefault="00FB3892" w:rsidP="00FD5611">
            <w:pPr>
              <w:rPr>
                <w:rFonts w:ascii="宋体" w:hAnsi="宋体"/>
                <w:szCs w:val="21"/>
              </w:rPr>
            </w:pPr>
            <w:r>
              <w:rPr>
                <w:rFonts w:ascii="宋体" w:hAnsi="宋体" w:hint="eastAsia"/>
                <w:szCs w:val="21"/>
              </w:rPr>
              <w:t xml:space="preserve">检验项目：外观、型号、粘度、固体含量、凝胶时间、数量；   </w:t>
            </w:r>
          </w:p>
          <w:p w:rsidR="00FB3892" w:rsidRDefault="00FB3892" w:rsidP="00FD5611">
            <w:pPr>
              <w:rPr>
                <w:rFonts w:ascii="宋体" w:hAnsi="宋体"/>
                <w:szCs w:val="21"/>
              </w:rPr>
            </w:pPr>
            <w:r>
              <w:rPr>
                <w:rFonts w:ascii="宋体" w:hAnsi="宋体" w:hint="eastAsia"/>
                <w:szCs w:val="21"/>
              </w:rPr>
              <w:lastRenderedPageBreak/>
              <w:t xml:space="preserve">检验结论：合格         </w:t>
            </w:r>
          </w:p>
          <w:p w:rsidR="00FB3892" w:rsidRDefault="00FB3892" w:rsidP="00FD5611">
            <w:pPr>
              <w:rPr>
                <w:szCs w:val="21"/>
              </w:rPr>
            </w:pPr>
            <w:r>
              <w:rPr>
                <w:rFonts w:ascii="宋体" w:hAnsi="宋体" w:hint="eastAsia"/>
                <w:szCs w:val="21"/>
              </w:rPr>
              <w:t>检验员：杨吉迎</w:t>
            </w:r>
            <w:r>
              <w:rPr>
                <w:rFonts w:hint="eastAsia"/>
                <w:szCs w:val="21"/>
              </w:rPr>
              <w:t>2019.12.11</w:t>
            </w:r>
          </w:p>
          <w:p w:rsidR="00FB3892" w:rsidRDefault="00FB3892" w:rsidP="00FD5611">
            <w:pPr>
              <w:rPr>
                <w:szCs w:val="21"/>
              </w:rPr>
            </w:pPr>
          </w:p>
          <w:p w:rsidR="00FB3892" w:rsidRDefault="00FB3892" w:rsidP="00FB3892">
            <w:pPr>
              <w:numPr>
                <w:ilvl w:val="0"/>
                <w:numId w:val="14"/>
              </w:numPr>
              <w:rPr>
                <w:rFonts w:ascii="宋体" w:hAnsi="宋体"/>
                <w:szCs w:val="21"/>
              </w:rPr>
            </w:pPr>
            <w:r>
              <w:rPr>
                <w:rFonts w:ascii="宋体" w:hAnsi="宋体" w:hint="eastAsia"/>
                <w:szCs w:val="21"/>
              </w:rPr>
              <w:t xml:space="preserve">产品名称：PP聚丙烯 </w:t>
            </w:r>
          </w:p>
          <w:p w:rsidR="00FB3892" w:rsidRDefault="00FB3892" w:rsidP="00FD5611">
            <w:pPr>
              <w:rPr>
                <w:rFonts w:ascii="宋体" w:hAnsi="宋体"/>
                <w:szCs w:val="21"/>
              </w:rPr>
            </w:pPr>
            <w:r>
              <w:rPr>
                <w:rFonts w:ascii="宋体" w:hAnsi="宋体" w:hint="eastAsia"/>
                <w:szCs w:val="21"/>
              </w:rPr>
              <w:t xml:space="preserve">检验项目：外观、型号、性能（密度、熔融指数）、数量；   </w:t>
            </w:r>
          </w:p>
          <w:p w:rsidR="00FB3892" w:rsidRDefault="00FB3892" w:rsidP="00FD5611">
            <w:pPr>
              <w:rPr>
                <w:rFonts w:ascii="宋体" w:hAnsi="宋体"/>
                <w:szCs w:val="21"/>
              </w:rPr>
            </w:pPr>
            <w:r>
              <w:rPr>
                <w:rFonts w:ascii="宋体" w:hAnsi="宋体" w:hint="eastAsia"/>
                <w:szCs w:val="21"/>
              </w:rPr>
              <w:t xml:space="preserve">检验结论：合格         </w:t>
            </w:r>
          </w:p>
          <w:p w:rsidR="00FB3892" w:rsidRDefault="00FB3892" w:rsidP="00FD5611">
            <w:pPr>
              <w:rPr>
                <w:szCs w:val="21"/>
              </w:rPr>
            </w:pPr>
            <w:r>
              <w:rPr>
                <w:rFonts w:ascii="宋体" w:hAnsi="宋体" w:hint="eastAsia"/>
                <w:szCs w:val="21"/>
              </w:rPr>
              <w:t>检验员：杨吉迎</w:t>
            </w:r>
            <w:r>
              <w:rPr>
                <w:rFonts w:hint="eastAsia"/>
                <w:szCs w:val="21"/>
              </w:rPr>
              <w:t>2020.3.17</w:t>
            </w:r>
          </w:p>
          <w:p w:rsidR="00FB3892" w:rsidRDefault="00FB3892" w:rsidP="00FD5611">
            <w:pPr>
              <w:pStyle w:val="a0"/>
            </w:pPr>
          </w:p>
          <w:p w:rsidR="00FB3892" w:rsidRDefault="00FB3892" w:rsidP="00FB3892">
            <w:pPr>
              <w:numPr>
                <w:ilvl w:val="0"/>
                <w:numId w:val="14"/>
              </w:numPr>
              <w:rPr>
                <w:rFonts w:ascii="宋体" w:hAnsi="宋体"/>
                <w:szCs w:val="21"/>
              </w:rPr>
            </w:pPr>
            <w:r>
              <w:rPr>
                <w:rFonts w:ascii="宋体" w:hAnsi="宋体" w:hint="eastAsia"/>
                <w:szCs w:val="21"/>
              </w:rPr>
              <w:t xml:space="preserve">产品名称：聚乙烯 </w:t>
            </w:r>
          </w:p>
          <w:p w:rsidR="00FB3892" w:rsidRDefault="00FB3892" w:rsidP="00FD5611">
            <w:pPr>
              <w:rPr>
                <w:rFonts w:ascii="宋体" w:hAnsi="宋体"/>
                <w:szCs w:val="21"/>
              </w:rPr>
            </w:pPr>
            <w:r>
              <w:rPr>
                <w:rFonts w:ascii="宋体" w:hAnsi="宋体" w:hint="eastAsia"/>
                <w:szCs w:val="21"/>
              </w:rPr>
              <w:t xml:space="preserve">检验项目：外观、型号、性能（密度、熔融指数）、数量；   </w:t>
            </w:r>
          </w:p>
          <w:p w:rsidR="00FB3892" w:rsidRDefault="00FB3892" w:rsidP="00FD5611">
            <w:pPr>
              <w:rPr>
                <w:rFonts w:ascii="宋体" w:hAnsi="宋体"/>
                <w:szCs w:val="21"/>
              </w:rPr>
            </w:pPr>
            <w:r>
              <w:rPr>
                <w:rFonts w:ascii="宋体" w:hAnsi="宋体" w:hint="eastAsia"/>
                <w:szCs w:val="21"/>
              </w:rPr>
              <w:t xml:space="preserve">检验结论：合格         </w:t>
            </w:r>
          </w:p>
          <w:p w:rsidR="00FB3892" w:rsidRDefault="00FB3892" w:rsidP="00FD5611">
            <w:pPr>
              <w:rPr>
                <w:szCs w:val="21"/>
              </w:rPr>
            </w:pPr>
            <w:r>
              <w:rPr>
                <w:rFonts w:ascii="宋体" w:hAnsi="宋体" w:hint="eastAsia"/>
                <w:szCs w:val="21"/>
              </w:rPr>
              <w:t>检验员：杨吉迎</w:t>
            </w:r>
            <w:r>
              <w:rPr>
                <w:rFonts w:hint="eastAsia"/>
                <w:szCs w:val="21"/>
              </w:rPr>
              <w:t>2020.1.11</w:t>
            </w:r>
          </w:p>
          <w:p w:rsidR="00FB3892" w:rsidRDefault="00FB3892" w:rsidP="00FD5611">
            <w:pPr>
              <w:rPr>
                <w:rFonts w:ascii="宋体" w:hAnsi="宋体"/>
                <w:szCs w:val="21"/>
              </w:rPr>
            </w:pPr>
            <w:r>
              <w:rPr>
                <w:rFonts w:ascii="宋体" w:hAnsi="宋体" w:hint="eastAsia"/>
                <w:szCs w:val="21"/>
              </w:rPr>
              <w:t>、、、、、、</w:t>
            </w:r>
          </w:p>
          <w:p w:rsidR="00FB3892" w:rsidRDefault="00FB3892" w:rsidP="00FB3892">
            <w:pPr>
              <w:numPr>
                <w:ilvl w:val="0"/>
                <w:numId w:val="15"/>
              </w:numPr>
              <w:rPr>
                <w:rFonts w:ascii="宋体" w:hAnsi="宋体"/>
                <w:szCs w:val="21"/>
              </w:rPr>
            </w:pPr>
            <w:r>
              <w:rPr>
                <w:rFonts w:ascii="宋体" w:hAnsi="宋体" w:hint="eastAsia"/>
                <w:szCs w:val="21"/>
              </w:rPr>
              <w:t>过程检验，主要对生产工艺流程进行监控</w:t>
            </w:r>
          </w:p>
          <w:p w:rsidR="00FB3892" w:rsidRDefault="00FB3892" w:rsidP="00FD5611">
            <w:pPr>
              <w:rPr>
                <w:rFonts w:ascii="宋体" w:hAnsi="宋体"/>
                <w:szCs w:val="22"/>
              </w:rPr>
            </w:pPr>
            <w:r>
              <w:rPr>
                <w:rFonts w:ascii="宋体" w:hAnsi="宋体" w:hint="eastAsia"/>
                <w:szCs w:val="22"/>
              </w:rPr>
              <w:t>1、抽《生产工艺流程记录》</w:t>
            </w:r>
          </w:p>
          <w:p w:rsidR="00FB3892" w:rsidRDefault="00FB3892" w:rsidP="00FD5611">
            <w:pPr>
              <w:rPr>
                <w:rFonts w:ascii="宋体" w:hAnsi="宋体"/>
                <w:szCs w:val="22"/>
              </w:rPr>
            </w:pPr>
            <w:r>
              <w:rPr>
                <w:rFonts w:ascii="宋体" w:hAnsi="宋体" w:hint="eastAsia"/>
                <w:szCs w:val="22"/>
              </w:rPr>
              <w:t>产品名称：PVC电力管  175*9.5</w:t>
            </w:r>
          </w:p>
          <w:p w:rsidR="00FB3892" w:rsidRDefault="00FB3892" w:rsidP="00FD5611">
            <w:pPr>
              <w:rPr>
                <w:rFonts w:ascii="宋体" w:hAnsi="宋体"/>
                <w:szCs w:val="22"/>
              </w:rPr>
            </w:pPr>
            <w:r>
              <w:rPr>
                <w:rFonts w:ascii="宋体" w:hAnsi="宋体" w:hint="eastAsia"/>
                <w:szCs w:val="22"/>
              </w:rPr>
              <w:t>日期：2020. 1.4</w:t>
            </w:r>
          </w:p>
          <w:p w:rsidR="00FB3892" w:rsidRDefault="00FB3892" w:rsidP="00FD5611">
            <w:pPr>
              <w:rPr>
                <w:rFonts w:ascii="宋体" w:hAnsi="宋体"/>
                <w:szCs w:val="22"/>
              </w:rPr>
            </w:pPr>
            <w:r>
              <w:rPr>
                <w:rFonts w:ascii="宋体" w:hAnsi="宋体" w:hint="eastAsia"/>
                <w:szCs w:val="22"/>
              </w:rPr>
              <w:t>检验工序：配料（提供生产配料单）、挤出、冷却（生产记录表挤塑生产线温区温度控制表）、切断（工序检验单）等</w:t>
            </w:r>
          </w:p>
          <w:p w:rsidR="00FB3892" w:rsidRDefault="00FB3892" w:rsidP="00FD5611">
            <w:pPr>
              <w:rPr>
                <w:rFonts w:ascii="宋体" w:hAnsi="宋体"/>
                <w:szCs w:val="22"/>
              </w:rPr>
            </w:pPr>
            <w:r>
              <w:rPr>
                <w:rFonts w:ascii="宋体" w:hAnsi="宋体" w:hint="eastAsia"/>
                <w:szCs w:val="22"/>
              </w:rPr>
              <w:t>检验员：杨吉迎</w:t>
            </w:r>
          </w:p>
          <w:p w:rsidR="00FB3892" w:rsidRDefault="00FB3892" w:rsidP="00FD5611">
            <w:pPr>
              <w:rPr>
                <w:rFonts w:ascii="宋体" w:hAnsi="宋体"/>
                <w:szCs w:val="22"/>
              </w:rPr>
            </w:pPr>
          </w:p>
          <w:p w:rsidR="00FB3892" w:rsidRDefault="00FB3892" w:rsidP="00FD5611">
            <w:pPr>
              <w:rPr>
                <w:rFonts w:ascii="宋体" w:hAnsi="宋体"/>
                <w:szCs w:val="22"/>
              </w:rPr>
            </w:pPr>
            <w:r>
              <w:rPr>
                <w:rFonts w:ascii="宋体" w:hAnsi="宋体" w:hint="eastAsia"/>
                <w:szCs w:val="22"/>
              </w:rPr>
              <w:t>2、产品名称：玻璃钢管150*8.0</w:t>
            </w:r>
          </w:p>
          <w:p w:rsidR="00FB3892" w:rsidRDefault="00FB3892" w:rsidP="00FD5611">
            <w:pPr>
              <w:rPr>
                <w:rFonts w:ascii="宋体" w:hAnsi="宋体"/>
                <w:szCs w:val="22"/>
              </w:rPr>
            </w:pPr>
            <w:r>
              <w:rPr>
                <w:rFonts w:ascii="宋体" w:hAnsi="宋体" w:hint="eastAsia"/>
                <w:szCs w:val="22"/>
              </w:rPr>
              <w:t>日期：2019. 12.18</w:t>
            </w:r>
          </w:p>
          <w:p w:rsidR="00FB3892" w:rsidRDefault="00FB3892" w:rsidP="00FD5611">
            <w:pPr>
              <w:rPr>
                <w:rFonts w:ascii="宋体" w:hAnsi="宋体"/>
                <w:szCs w:val="22"/>
              </w:rPr>
            </w:pPr>
            <w:r>
              <w:rPr>
                <w:rFonts w:ascii="宋体" w:hAnsi="宋体" w:hint="eastAsia"/>
                <w:szCs w:val="22"/>
              </w:rPr>
              <w:t>检验工序：配料（提供生产配料单）、上模（铺层工艺记录表）、缠绕、固化、脱模、修整（工序记录表）等</w:t>
            </w:r>
          </w:p>
          <w:p w:rsidR="00FB3892" w:rsidRDefault="00FB3892" w:rsidP="00FD5611">
            <w:pPr>
              <w:rPr>
                <w:rFonts w:ascii="宋体" w:hAnsi="宋体"/>
                <w:szCs w:val="22"/>
              </w:rPr>
            </w:pPr>
            <w:r>
              <w:rPr>
                <w:rFonts w:ascii="宋体" w:hAnsi="宋体" w:hint="eastAsia"/>
                <w:szCs w:val="22"/>
              </w:rPr>
              <w:t>检验员：梁成</w:t>
            </w:r>
          </w:p>
          <w:p w:rsidR="00FB3892" w:rsidRDefault="00FB3892" w:rsidP="00FD5611">
            <w:pPr>
              <w:rPr>
                <w:rFonts w:ascii="宋体" w:hAnsi="宋体"/>
                <w:szCs w:val="22"/>
              </w:rPr>
            </w:pPr>
          </w:p>
          <w:p w:rsidR="00FB3892" w:rsidRDefault="00FB3892" w:rsidP="00FD5611">
            <w:pPr>
              <w:rPr>
                <w:rFonts w:ascii="宋体" w:hAnsi="宋体"/>
                <w:szCs w:val="22"/>
              </w:rPr>
            </w:pPr>
            <w:r>
              <w:rPr>
                <w:rFonts w:ascii="宋体" w:hAnsi="宋体" w:hint="eastAsia"/>
                <w:szCs w:val="22"/>
              </w:rPr>
              <w:t>3、产品名称：PVC排水管  110*3.2</w:t>
            </w:r>
          </w:p>
          <w:p w:rsidR="00FB3892" w:rsidRDefault="00FB3892" w:rsidP="00FD5611">
            <w:pPr>
              <w:rPr>
                <w:rFonts w:ascii="宋体" w:hAnsi="宋体"/>
                <w:szCs w:val="22"/>
              </w:rPr>
            </w:pPr>
            <w:r>
              <w:rPr>
                <w:rFonts w:ascii="宋体" w:hAnsi="宋体" w:hint="eastAsia"/>
                <w:szCs w:val="22"/>
              </w:rPr>
              <w:lastRenderedPageBreak/>
              <w:t>日期：2020. 3.7</w:t>
            </w:r>
          </w:p>
          <w:p w:rsidR="00FB3892" w:rsidRDefault="00FB3892" w:rsidP="00FD5611">
            <w:pPr>
              <w:rPr>
                <w:rFonts w:ascii="宋体" w:hAnsi="宋体"/>
                <w:szCs w:val="22"/>
              </w:rPr>
            </w:pPr>
            <w:r>
              <w:rPr>
                <w:rFonts w:ascii="宋体" w:hAnsi="宋体" w:hint="eastAsia"/>
                <w:szCs w:val="22"/>
              </w:rPr>
              <w:t>检验工序：配料（提供生产配料单）、挤出、冷却（生产记录表挤塑生产线温区温度控制表）、切断（工序检验单）等</w:t>
            </w:r>
          </w:p>
          <w:p w:rsidR="00FB3892" w:rsidRDefault="00FB3892" w:rsidP="00FD5611">
            <w:pPr>
              <w:rPr>
                <w:rFonts w:ascii="宋体" w:hAnsi="宋体"/>
                <w:szCs w:val="22"/>
              </w:rPr>
            </w:pPr>
            <w:r>
              <w:rPr>
                <w:rFonts w:ascii="宋体" w:hAnsi="宋体" w:hint="eastAsia"/>
                <w:szCs w:val="22"/>
              </w:rPr>
              <w:t>检验员：杨吉迎</w:t>
            </w:r>
          </w:p>
          <w:p w:rsidR="00FB3892" w:rsidRDefault="00FB3892" w:rsidP="00FD5611">
            <w:pPr>
              <w:rPr>
                <w:rFonts w:ascii="宋体" w:hAnsi="宋体"/>
                <w:szCs w:val="22"/>
              </w:rPr>
            </w:pPr>
          </w:p>
          <w:p w:rsidR="00FB3892" w:rsidRDefault="00FB3892" w:rsidP="00FD5611">
            <w:pPr>
              <w:rPr>
                <w:rFonts w:ascii="宋体" w:hAnsi="宋体"/>
                <w:szCs w:val="22"/>
              </w:rPr>
            </w:pPr>
            <w:r>
              <w:rPr>
                <w:rFonts w:ascii="宋体" w:hAnsi="宋体" w:hint="eastAsia"/>
                <w:szCs w:val="22"/>
              </w:rPr>
              <w:t>4、产品名称：PVC通信管道   4-50</w:t>
            </w:r>
          </w:p>
          <w:p w:rsidR="00FB3892" w:rsidRDefault="00FB3892" w:rsidP="00FD5611">
            <w:pPr>
              <w:rPr>
                <w:rFonts w:ascii="宋体" w:hAnsi="宋体"/>
                <w:szCs w:val="22"/>
              </w:rPr>
            </w:pPr>
            <w:r>
              <w:rPr>
                <w:rFonts w:ascii="宋体" w:hAnsi="宋体" w:hint="eastAsia"/>
                <w:szCs w:val="22"/>
              </w:rPr>
              <w:t>日期：2020. 3.24</w:t>
            </w:r>
          </w:p>
          <w:p w:rsidR="00FB3892" w:rsidRDefault="00FB3892" w:rsidP="00FD5611">
            <w:pPr>
              <w:rPr>
                <w:rFonts w:ascii="宋体" w:hAnsi="宋体"/>
                <w:szCs w:val="22"/>
              </w:rPr>
            </w:pPr>
            <w:r>
              <w:rPr>
                <w:rFonts w:ascii="宋体" w:hAnsi="宋体" w:hint="eastAsia"/>
                <w:szCs w:val="22"/>
              </w:rPr>
              <w:t>检验工序：配料（提供生产配料单）、挤出、冷却（挤塑生产线温区温度控制表）、切断（工序检验单）等</w:t>
            </w:r>
          </w:p>
          <w:p w:rsidR="00FB3892" w:rsidRDefault="00FB3892" w:rsidP="00FD5611">
            <w:pPr>
              <w:rPr>
                <w:rFonts w:ascii="宋体" w:hAnsi="宋体"/>
                <w:szCs w:val="22"/>
              </w:rPr>
            </w:pPr>
            <w:r>
              <w:rPr>
                <w:rFonts w:ascii="宋体" w:hAnsi="宋体" w:hint="eastAsia"/>
                <w:szCs w:val="22"/>
              </w:rPr>
              <w:t>检验员：杨吉迎</w:t>
            </w:r>
          </w:p>
          <w:p w:rsidR="00FB3892" w:rsidRDefault="00FB3892" w:rsidP="00FD5611">
            <w:pPr>
              <w:pStyle w:val="a0"/>
            </w:pPr>
          </w:p>
          <w:p w:rsidR="00FB3892" w:rsidRDefault="00FB3892" w:rsidP="00FD5611">
            <w:pPr>
              <w:pStyle w:val="a0"/>
            </w:pPr>
          </w:p>
          <w:p w:rsidR="00FB3892" w:rsidRDefault="00FB3892" w:rsidP="00FB3892">
            <w:pPr>
              <w:numPr>
                <w:ilvl w:val="0"/>
                <w:numId w:val="15"/>
              </w:numPr>
              <w:rPr>
                <w:rFonts w:ascii="宋体" w:hAnsi="宋体"/>
                <w:color w:val="000000" w:themeColor="text1"/>
                <w:szCs w:val="21"/>
              </w:rPr>
            </w:pPr>
            <w:r>
              <w:rPr>
                <w:rFonts w:ascii="宋体" w:hAnsi="宋体" w:hint="eastAsia"/>
                <w:color w:val="000000" w:themeColor="text1"/>
                <w:szCs w:val="21"/>
              </w:rPr>
              <w:t>出厂检验(依据国标和行业标准检验）</w:t>
            </w:r>
          </w:p>
          <w:p w:rsidR="00FB3892" w:rsidRDefault="00FB3892" w:rsidP="00FD5611">
            <w:pPr>
              <w:rPr>
                <w:color w:val="000000" w:themeColor="text1"/>
                <w:szCs w:val="21"/>
              </w:rPr>
            </w:pPr>
            <w:r>
              <w:rPr>
                <w:rFonts w:hint="eastAsia"/>
                <w:color w:val="000000" w:themeColor="text1"/>
                <w:szCs w:val="21"/>
              </w:rPr>
              <w:t>抽</w:t>
            </w:r>
            <w:r>
              <w:rPr>
                <w:rFonts w:hint="eastAsia"/>
                <w:color w:val="000000" w:themeColor="text1"/>
                <w:szCs w:val="21"/>
              </w:rPr>
              <w:t xml:space="preserve"> </w:t>
            </w:r>
            <w:r>
              <w:rPr>
                <w:rFonts w:hint="eastAsia"/>
                <w:color w:val="000000" w:themeColor="text1"/>
                <w:szCs w:val="21"/>
              </w:rPr>
              <w:t>“市政用塑料管道检验报告”记录</w:t>
            </w:r>
          </w:p>
          <w:p w:rsidR="00FB3892" w:rsidRDefault="00FB3892" w:rsidP="00FD5611">
            <w:pPr>
              <w:rPr>
                <w:color w:val="000000" w:themeColor="text1"/>
                <w:szCs w:val="21"/>
              </w:rPr>
            </w:pPr>
            <w:r>
              <w:rPr>
                <w:rFonts w:hint="eastAsia"/>
                <w:color w:val="000000" w:themeColor="text1"/>
                <w:szCs w:val="21"/>
              </w:rPr>
              <w:t>样品名称：建筑排水用硬聚氯乙烯</w:t>
            </w:r>
            <w:r>
              <w:rPr>
                <w:rFonts w:hint="eastAsia"/>
                <w:color w:val="000000" w:themeColor="text1"/>
                <w:szCs w:val="21"/>
              </w:rPr>
              <w:t>(PVC-U)</w:t>
            </w:r>
            <w:r>
              <w:rPr>
                <w:rFonts w:hint="eastAsia"/>
                <w:color w:val="000000" w:themeColor="text1"/>
                <w:szCs w:val="21"/>
              </w:rPr>
              <w:t>排水管</w:t>
            </w:r>
          </w:p>
          <w:p w:rsidR="00FB3892" w:rsidRDefault="00FB3892" w:rsidP="00FD5611">
            <w:pPr>
              <w:rPr>
                <w:color w:val="000000" w:themeColor="text1"/>
                <w:szCs w:val="21"/>
              </w:rPr>
            </w:pPr>
            <w:r>
              <w:rPr>
                <w:rFonts w:hint="eastAsia"/>
                <w:color w:val="000000" w:themeColor="text1"/>
                <w:szCs w:val="21"/>
              </w:rPr>
              <w:t>报告日期：</w:t>
            </w:r>
            <w:r>
              <w:rPr>
                <w:rFonts w:hint="eastAsia"/>
                <w:color w:val="000000" w:themeColor="text1"/>
                <w:szCs w:val="21"/>
              </w:rPr>
              <w:t>2020.3.09</w:t>
            </w:r>
          </w:p>
          <w:p w:rsidR="00FB3892" w:rsidRDefault="00FB3892" w:rsidP="00FD5611">
            <w:pPr>
              <w:rPr>
                <w:color w:val="000000" w:themeColor="text1"/>
                <w:szCs w:val="21"/>
              </w:rPr>
            </w:pPr>
            <w:r>
              <w:rPr>
                <w:rFonts w:hint="eastAsia"/>
                <w:color w:val="000000" w:themeColor="text1"/>
                <w:szCs w:val="21"/>
              </w:rPr>
              <w:t>型号：</w:t>
            </w:r>
            <w:r>
              <w:rPr>
                <w:rFonts w:hint="eastAsia"/>
                <w:color w:val="000000" w:themeColor="text1"/>
                <w:szCs w:val="21"/>
              </w:rPr>
              <w:t xml:space="preserve">110*3.2   </w:t>
            </w:r>
            <w:r>
              <w:rPr>
                <w:rFonts w:hint="eastAsia"/>
                <w:color w:val="000000" w:themeColor="text1"/>
                <w:szCs w:val="21"/>
              </w:rPr>
              <w:t>生产批号：</w:t>
            </w:r>
            <w:r>
              <w:rPr>
                <w:rFonts w:hint="eastAsia"/>
                <w:color w:val="000000" w:themeColor="text1"/>
                <w:szCs w:val="21"/>
              </w:rPr>
              <w:t>202003090403</w:t>
            </w:r>
          </w:p>
          <w:p w:rsidR="00FB3892" w:rsidRDefault="00FB3892" w:rsidP="00FD5611">
            <w:pPr>
              <w:rPr>
                <w:color w:val="000000" w:themeColor="text1"/>
                <w:szCs w:val="21"/>
              </w:rPr>
            </w:pPr>
            <w:r>
              <w:rPr>
                <w:rFonts w:hint="eastAsia"/>
                <w:color w:val="000000" w:themeColor="text1"/>
                <w:szCs w:val="21"/>
              </w:rPr>
              <w:t>生产日期：</w:t>
            </w:r>
            <w:r>
              <w:rPr>
                <w:rFonts w:hint="eastAsia"/>
                <w:color w:val="000000" w:themeColor="text1"/>
                <w:szCs w:val="21"/>
              </w:rPr>
              <w:t xml:space="preserve">2020.3.09 </w:t>
            </w:r>
            <w:r>
              <w:rPr>
                <w:rFonts w:hint="eastAsia"/>
                <w:color w:val="000000" w:themeColor="text1"/>
                <w:szCs w:val="21"/>
              </w:rPr>
              <w:t>抽样日期：</w:t>
            </w:r>
            <w:r>
              <w:rPr>
                <w:rFonts w:hint="eastAsia"/>
                <w:color w:val="000000" w:themeColor="text1"/>
                <w:szCs w:val="21"/>
              </w:rPr>
              <w:t>2020.3.09</w:t>
            </w:r>
            <w:r>
              <w:rPr>
                <w:rFonts w:hint="eastAsia"/>
                <w:color w:val="000000" w:themeColor="text1"/>
                <w:szCs w:val="21"/>
              </w:rPr>
              <w:t>抽样数量</w:t>
            </w:r>
            <w:r>
              <w:rPr>
                <w:rFonts w:hint="eastAsia"/>
                <w:color w:val="000000" w:themeColor="text1"/>
                <w:szCs w:val="21"/>
              </w:rPr>
              <w:t>6</w:t>
            </w:r>
            <w:r>
              <w:rPr>
                <w:rFonts w:hint="eastAsia"/>
                <w:color w:val="000000" w:themeColor="text1"/>
                <w:szCs w:val="21"/>
              </w:rPr>
              <w:t>米</w:t>
            </w:r>
          </w:p>
          <w:p w:rsidR="00FB3892" w:rsidRDefault="00FB3892" w:rsidP="00FD5611">
            <w:pPr>
              <w:rPr>
                <w:color w:val="000000" w:themeColor="text1"/>
                <w:szCs w:val="21"/>
              </w:rPr>
            </w:pPr>
            <w:r>
              <w:rPr>
                <w:rFonts w:hint="eastAsia"/>
                <w:color w:val="000000" w:themeColor="text1"/>
                <w:szCs w:val="21"/>
              </w:rPr>
              <w:t>检测时间</w:t>
            </w:r>
            <w:r>
              <w:rPr>
                <w:rFonts w:hint="eastAsia"/>
                <w:color w:val="000000" w:themeColor="text1"/>
                <w:szCs w:val="21"/>
              </w:rPr>
              <w:t>:2020.3.09</w:t>
            </w:r>
          </w:p>
          <w:p w:rsidR="00FB3892" w:rsidRDefault="00FB3892" w:rsidP="00FD5611">
            <w:pPr>
              <w:rPr>
                <w:color w:val="000000" w:themeColor="text1"/>
                <w:szCs w:val="21"/>
              </w:rPr>
            </w:pPr>
            <w:r>
              <w:rPr>
                <w:rFonts w:hint="eastAsia"/>
                <w:color w:val="000000" w:themeColor="text1"/>
                <w:szCs w:val="21"/>
              </w:rPr>
              <w:t>检测依据：</w:t>
            </w:r>
            <w:r>
              <w:rPr>
                <w:rFonts w:hint="eastAsia"/>
                <w:color w:val="000000" w:themeColor="text1"/>
                <w:szCs w:val="21"/>
              </w:rPr>
              <w:t>GB/T5836.1-2006</w:t>
            </w:r>
            <w:r>
              <w:rPr>
                <w:rFonts w:hint="eastAsia"/>
                <w:color w:val="000000" w:themeColor="text1"/>
                <w:szCs w:val="21"/>
              </w:rPr>
              <w:t>建筑排水用硬聚氯乙烯</w:t>
            </w:r>
            <w:r>
              <w:rPr>
                <w:rFonts w:hint="eastAsia"/>
                <w:color w:val="000000" w:themeColor="text1"/>
                <w:szCs w:val="21"/>
              </w:rPr>
              <w:t>(PVC-U)</w:t>
            </w:r>
            <w:r>
              <w:rPr>
                <w:rFonts w:hint="eastAsia"/>
                <w:color w:val="000000" w:themeColor="text1"/>
                <w:szCs w:val="21"/>
              </w:rPr>
              <w:t>管材</w:t>
            </w:r>
          </w:p>
          <w:p w:rsidR="00FB3892" w:rsidRDefault="00FB3892" w:rsidP="00FD5611">
            <w:pPr>
              <w:rPr>
                <w:color w:val="000000" w:themeColor="text1"/>
                <w:szCs w:val="21"/>
              </w:rPr>
            </w:pPr>
            <w:r>
              <w:rPr>
                <w:rFonts w:hint="eastAsia"/>
                <w:color w:val="000000" w:themeColor="text1"/>
                <w:szCs w:val="21"/>
              </w:rPr>
              <w:t>检查项目有：</w:t>
            </w:r>
          </w:p>
          <w:p w:rsidR="00FB3892" w:rsidRDefault="00FB3892" w:rsidP="00FD5611">
            <w:pPr>
              <w:rPr>
                <w:color w:val="000000" w:themeColor="text1"/>
                <w:szCs w:val="21"/>
              </w:rPr>
            </w:pPr>
            <w:r>
              <w:rPr>
                <w:rFonts w:hint="eastAsia"/>
                <w:color w:val="000000" w:themeColor="text1"/>
                <w:szCs w:val="21"/>
              </w:rPr>
              <w:t>外观：颜色、表面</w:t>
            </w:r>
            <w:r>
              <w:rPr>
                <w:rFonts w:hint="eastAsia"/>
                <w:color w:val="000000" w:themeColor="text1"/>
                <w:szCs w:val="21"/>
              </w:rPr>
              <w:t xml:space="preserve">       </w:t>
            </w:r>
            <w:r>
              <w:rPr>
                <w:rFonts w:hint="eastAsia"/>
                <w:color w:val="000000" w:themeColor="text1"/>
                <w:szCs w:val="21"/>
              </w:rPr>
              <w:t>符合</w:t>
            </w:r>
          </w:p>
          <w:p w:rsidR="00FB3892" w:rsidRDefault="00FB3892" w:rsidP="00FD5611">
            <w:pPr>
              <w:rPr>
                <w:color w:val="000000" w:themeColor="text1"/>
                <w:szCs w:val="21"/>
              </w:rPr>
            </w:pPr>
            <w:r>
              <w:rPr>
                <w:rFonts w:hint="eastAsia"/>
                <w:color w:val="000000" w:themeColor="text1"/>
                <w:szCs w:val="21"/>
              </w:rPr>
              <w:t>平均外径</w:t>
            </w:r>
            <w:r>
              <w:rPr>
                <w:rFonts w:hint="eastAsia"/>
                <w:color w:val="000000" w:themeColor="text1"/>
                <w:szCs w:val="21"/>
              </w:rPr>
              <w:t>110-110.3         110.24</w:t>
            </w:r>
          </w:p>
          <w:p w:rsidR="00FB3892" w:rsidRDefault="00FB3892" w:rsidP="00FD5611">
            <w:pPr>
              <w:rPr>
                <w:color w:val="000000" w:themeColor="text1"/>
                <w:szCs w:val="21"/>
              </w:rPr>
            </w:pPr>
            <w:r>
              <w:rPr>
                <w:rFonts w:hint="eastAsia"/>
                <w:color w:val="000000" w:themeColor="text1"/>
                <w:szCs w:val="21"/>
              </w:rPr>
              <w:t>壁厚</w:t>
            </w:r>
            <w:r>
              <w:rPr>
                <w:rFonts w:hint="eastAsia"/>
                <w:color w:val="000000" w:themeColor="text1"/>
                <w:szCs w:val="21"/>
              </w:rPr>
              <w:t>3.2-3.83.24-3.58</w:t>
            </w:r>
          </w:p>
          <w:p w:rsidR="00FB3892" w:rsidRDefault="00FB3892" w:rsidP="00FD5611">
            <w:pPr>
              <w:pStyle w:val="a0"/>
              <w:rPr>
                <w:color w:val="000000" w:themeColor="text1"/>
              </w:rPr>
            </w:pPr>
            <w:r>
              <w:rPr>
                <w:rFonts w:hint="eastAsia"/>
                <w:color w:val="000000" w:themeColor="text1"/>
                <w:szCs w:val="21"/>
              </w:rPr>
              <w:t>不圆度</w:t>
            </w:r>
            <w:r>
              <w:rPr>
                <w:rFonts w:ascii="Arial" w:hAnsi="Arial" w:cs="Arial"/>
                <w:color w:val="000000" w:themeColor="text1"/>
                <w:szCs w:val="21"/>
              </w:rPr>
              <w:t>≤</w:t>
            </w:r>
            <w:r>
              <w:rPr>
                <w:rFonts w:hint="eastAsia"/>
                <w:color w:val="000000" w:themeColor="text1"/>
                <w:szCs w:val="21"/>
              </w:rPr>
              <w:t>2.6              1.08</w:t>
            </w:r>
          </w:p>
          <w:p w:rsidR="00FB3892" w:rsidRDefault="00FB3892" w:rsidP="00FD5611">
            <w:pPr>
              <w:rPr>
                <w:color w:val="000000" w:themeColor="text1"/>
                <w:szCs w:val="21"/>
              </w:rPr>
            </w:pPr>
            <w:r>
              <w:rPr>
                <w:rFonts w:hint="eastAsia"/>
                <w:color w:val="000000" w:themeColor="text1"/>
                <w:szCs w:val="21"/>
              </w:rPr>
              <w:t>弯曲度</w:t>
            </w:r>
            <w:r>
              <w:rPr>
                <w:rFonts w:ascii="Arial" w:hAnsi="Arial" w:cs="Arial"/>
                <w:color w:val="000000" w:themeColor="text1"/>
                <w:szCs w:val="21"/>
              </w:rPr>
              <w:t>≤</w:t>
            </w:r>
            <w:r>
              <w:rPr>
                <w:rFonts w:hint="eastAsia"/>
                <w:color w:val="000000" w:themeColor="text1"/>
                <w:szCs w:val="21"/>
              </w:rPr>
              <w:t>0.5                0.2</w:t>
            </w:r>
          </w:p>
          <w:p w:rsidR="00FB3892" w:rsidRDefault="00FB3892" w:rsidP="00FD5611">
            <w:pPr>
              <w:rPr>
                <w:color w:val="000000" w:themeColor="text1"/>
                <w:szCs w:val="21"/>
              </w:rPr>
            </w:pPr>
            <w:r>
              <w:rPr>
                <w:rFonts w:hint="eastAsia"/>
                <w:color w:val="000000" w:themeColor="text1"/>
                <w:szCs w:val="21"/>
              </w:rPr>
              <w:t>纵向回缩率</w:t>
            </w:r>
            <w:r>
              <w:rPr>
                <w:rFonts w:ascii="Arial" w:hAnsi="Arial" w:cs="Arial"/>
                <w:color w:val="000000" w:themeColor="text1"/>
                <w:szCs w:val="21"/>
              </w:rPr>
              <w:t>≤</w:t>
            </w:r>
            <w:r>
              <w:rPr>
                <w:rFonts w:hint="eastAsia"/>
                <w:color w:val="000000" w:themeColor="text1"/>
                <w:szCs w:val="21"/>
              </w:rPr>
              <w:t>5             1.04</w:t>
            </w:r>
          </w:p>
          <w:p w:rsidR="00FB3892" w:rsidRDefault="00FB3892" w:rsidP="00FD5611">
            <w:pPr>
              <w:rPr>
                <w:color w:val="000000" w:themeColor="text1"/>
                <w:szCs w:val="21"/>
              </w:rPr>
            </w:pPr>
            <w:r>
              <w:rPr>
                <w:rFonts w:hint="eastAsia"/>
                <w:color w:val="000000" w:themeColor="text1"/>
                <w:szCs w:val="21"/>
              </w:rPr>
              <w:t>落锤冲击</w:t>
            </w:r>
            <w:r>
              <w:rPr>
                <w:rFonts w:hint="eastAsia"/>
                <w:color w:val="000000" w:themeColor="text1"/>
                <w:szCs w:val="21"/>
              </w:rPr>
              <w:t>TIR,%</w:t>
            </w:r>
            <w:r>
              <w:rPr>
                <w:rFonts w:ascii="Arial" w:hAnsi="Arial" w:cs="Arial"/>
                <w:color w:val="000000" w:themeColor="text1"/>
                <w:szCs w:val="21"/>
              </w:rPr>
              <w:t>≤</w:t>
            </w:r>
            <w:r>
              <w:rPr>
                <w:rFonts w:hint="eastAsia"/>
                <w:color w:val="000000" w:themeColor="text1"/>
                <w:szCs w:val="21"/>
              </w:rPr>
              <w:t xml:space="preserve">10         10/10 </w:t>
            </w:r>
            <w:r>
              <w:rPr>
                <w:rFonts w:hint="eastAsia"/>
                <w:color w:val="000000" w:themeColor="text1"/>
                <w:szCs w:val="21"/>
              </w:rPr>
              <w:t>不破</w:t>
            </w:r>
          </w:p>
          <w:p w:rsidR="00FB3892" w:rsidRDefault="00FB3892" w:rsidP="00FD5611">
            <w:pPr>
              <w:pStyle w:val="a0"/>
              <w:rPr>
                <w:color w:val="000000" w:themeColor="text1"/>
              </w:rPr>
            </w:pPr>
            <w:r>
              <w:rPr>
                <w:rFonts w:hint="eastAsia"/>
                <w:color w:val="000000" w:themeColor="text1"/>
                <w:szCs w:val="21"/>
              </w:rPr>
              <w:lastRenderedPageBreak/>
              <w:t>.......</w:t>
            </w:r>
          </w:p>
          <w:p w:rsidR="00FB3892" w:rsidRDefault="00FB3892" w:rsidP="00FD5611">
            <w:pPr>
              <w:rPr>
                <w:color w:val="000000" w:themeColor="text1"/>
                <w:szCs w:val="21"/>
              </w:rPr>
            </w:pPr>
            <w:r>
              <w:rPr>
                <w:rFonts w:hint="eastAsia"/>
                <w:color w:val="000000" w:themeColor="text1"/>
                <w:szCs w:val="21"/>
              </w:rPr>
              <w:t>检测结论：符合要求。</w:t>
            </w:r>
          </w:p>
          <w:p w:rsidR="00FB3892" w:rsidRDefault="00FB3892" w:rsidP="00FD5611">
            <w:pPr>
              <w:rPr>
                <w:color w:val="000000" w:themeColor="text1"/>
                <w:szCs w:val="21"/>
              </w:rPr>
            </w:pPr>
            <w:r>
              <w:rPr>
                <w:rFonts w:hint="eastAsia"/>
                <w:color w:val="000000" w:themeColor="text1"/>
                <w:szCs w:val="21"/>
              </w:rPr>
              <w:t>主检：杨吉迎</w:t>
            </w:r>
            <w:r>
              <w:rPr>
                <w:rFonts w:hint="eastAsia"/>
                <w:color w:val="000000" w:themeColor="text1"/>
                <w:szCs w:val="21"/>
              </w:rPr>
              <w:t xml:space="preserve">      </w:t>
            </w:r>
            <w:r>
              <w:rPr>
                <w:rFonts w:hint="eastAsia"/>
                <w:color w:val="000000" w:themeColor="text1"/>
                <w:szCs w:val="21"/>
              </w:rPr>
              <w:t>批准：郑玲玲</w:t>
            </w:r>
            <w:r>
              <w:rPr>
                <w:rFonts w:hint="eastAsia"/>
                <w:color w:val="000000" w:themeColor="text1"/>
                <w:szCs w:val="21"/>
              </w:rPr>
              <w:t xml:space="preserve">   2020.3.9</w:t>
            </w:r>
          </w:p>
          <w:p w:rsidR="00FB3892" w:rsidRDefault="00FB3892" w:rsidP="00FD5611">
            <w:pPr>
              <w:rPr>
                <w:rFonts w:ascii="宋体" w:hAnsi="宋体"/>
                <w:color w:val="000000" w:themeColor="text1"/>
                <w:szCs w:val="21"/>
              </w:rPr>
            </w:pPr>
          </w:p>
          <w:p w:rsidR="00FB3892" w:rsidRDefault="00FB3892" w:rsidP="00FD5611">
            <w:pPr>
              <w:rPr>
                <w:color w:val="000000" w:themeColor="text1"/>
                <w:szCs w:val="21"/>
              </w:rPr>
            </w:pPr>
            <w:r>
              <w:rPr>
                <w:rFonts w:hint="eastAsia"/>
                <w:color w:val="000000" w:themeColor="text1"/>
                <w:szCs w:val="21"/>
              </w:rPr>
              <w:t>抽</w:t>
            </w:r>
            <w:r>
              <w:rPr>
                <w:rFonts w:hint="eastAsia"/>
                <w:color w:val="000000" w:themeColor="text1"/>
                <w:szCs w:val="21"/>
              </w:rPr>
              <w:t xml:space="preserve"> </w:t>
            </w:r>
            <w:r>
              <w:rPr>
                <w:rFonts w:hint="eastAsia"/>
                <w:color w:val="000000" w:themeColor="text1"/>
                <w:szCs w:val="21"/>
              </w:rPr>
              <w:t>玻璃钢管“检验报告”记录</w:t>
            </w:r>
          </w:p>
          <w:p w:rsidR="00FB3892" w:rsidRDefault="00FB3892" w:rsidP="00FD5611">
            <w:pPr>
              <w:rPr>
                <w:color w:val="000000" w:themeColor="text1"/>
                <w:szCs w:val="21"/>
              </w:rPr>
            </w:pPr>
            <w:r>
              <w:rPr>
                <w:rFonts w:hint="eastAsia"/>
                <w:color w:val="000000" w:themeColor="text1"/>
                <w:szCs w:val="21"/>
              </w:rPr>
              <w:t>样品名称：玻璃钢纤维增强塑料电缆导管</w:t>
            </w:r>
          </w:p>
          <w:p w:rsidR="00FB3892" w:rsidRDefault="00FB3892" w:rsidP="00FD5611">
            <w:pPr>
              <w:rPr>
                <w:color w:val="000000" w:themeColor="text1"/>
                <w:szCs w:val="21"/>
              </w:rPr>
            </w:pPr>
            <w:r>
              <w:rPr>
                <w:rFonts w:hint="eastAsia"/>
                <w:color w:val="000000" w:themeColor="text1"/>
                <w:szCs w:val="21"/>
              </w:rPr>
              <w:t>报告日期：</w:t>
            </w:r>
            <w:r>
              <w:rPr>
                <w:rFonts w:hint="eastAsia"/>
                <w:color w:val="000000" w:themeColor="text1"/>
                <w:szCs w:val="21"/>
              </w:rPr>
              <w:t>2019.12.18</w:t>
            </w:r>
          </w:p>
          <w:p w:rsidR="00FB3892" w:rsidRDefault="00FB3892" w:rsidP="00FD5611">
            <w:pPr>
              <w:rPr>
                <w:color w:val="000000" w:themeColor="text1"/>
                <w:szCs w:val="21"/>
              </w:rPr>
            </w:pPr>
            <w:r>
              <w:rPr>
                <w:rFonts w:hint="eastAsia"/>
                <w:color w:val="000000" w:themeColor="text1"/>
                <w:szCs w:val="21"/>
              </w:rPr>
              <w:t>型号：</w:t>
            </w:r>
            <w:r>
              <w:rPr>
                <w:rFonts w:hint="eastAsia"/>
                <w:color w:val="000000" w:themeColor="text1"/>
                <w:szCs w:val="21"/>
              </w:rPr>
              <w:t xml:space="preserve">175*10.0 </w:t>
            </w:r>
            <w:r>
              <w:rPr>
                <w:rFonts w:hint="eastAsia"/>
                <w:color w:val="000000" w:themeColor="text1"/>
                <w:szCs w:val="21"/>
              </w:rPr>
              <w:t>生产批号：</w:t>
            </w:r>
            <w:r>
              <w:rPr>
                <w:rFonts w:hint="eastAsia"/>
                <w:color w:val="000000" w:themeColor="text1"/>
                <w:szCs w:val="21"/>
              </w:rPr>
              <w:t>201912180202</w:t>
            </w:r>
          </w:p>
          <w:p w:rsidR="00FB3892" w:rsidRDefault="00FB3892" w:rsidP="00FD5611">
            <w:pPr>
              <w:rPr>
                <w:color w:val="000000" w:themeColor="text1"/>
                <w:szCs w:val="21"/>
              </w:rPr>
            </w:pPr>
            <w:r>
              <w:rPr>
                <w:rFonts w:hint="eastAsia"/>
                <w:color w:val="000000" w:themeColor="text1"/>
                <w:szCs w:val="21"/>
              </w:rPr>
              <w:t>生产日期：</w:t>
            </w:r>
            <w:r>
              <w:rPr>
                <w:rFonts w:hint="eastAsia"/>
                <w:color w:val="000000" w:themeColor="text1"/>
                <w:szCs w:val="21"/>
              </w:rPr>
              <w:t>2019.12.18</w:t>
            </w:r>
            <w:r>
              <w:rPr>
                <w:rFonts w:hint="eastAsia"/>
                <w:color w:val="000000" w:themeColor="text1"/>
                <w:szCs w:val="21"/>
              </w:rPr>
              <w:t>抽样日期：</w:t>
            </w:r>
            <w:r>
              <w:rPr>
                <w:rFonts w:hint="eastAsia"/>
                <w:color w:val="000000" w:themeColor="text1"/>
                <w:szCs w:val="21"/>
              </w:rPr>
              <w:t xml:space="preserve">2019.12.18 </w:t>
            </w:r>
            <w:r>
              <w:rPr>
                <w:rFonts w:hint="eastAsia"/>
                <w:color w:val="000000" w:themeColor="text1"/>
                <w:szCs w:val="21"/>
              </w:rPr>
              <w:t>抽样数量</w:t>
            </w:r>
            <w:r>
              <w:rPr>
                <w:rFonts w:hint="eastAsia"/>
                <w:color w:val="000000" w:themeColor="text1"/>
                <w:szCs w:val="21"/>
              </w:rPr>
              <w:t>6</w:t>
            </w:r>
            <w:r>
              <w:rPr>
                <w:rFonts w:hint="eastAsia"/>
                <w:color w:val="000000" w:themeColor="text1"/>
                <w:szCs w:val="21"/>
              </w:rPr>
              <w:t>米</w:t>
            </w:r>
          </w:p>
          <w:p w:rsidR="00FB3892" w:rsidRDefault="00FB3892" w:rsidP="00FD5611">
            <w:pPr>
              <w:rPr>
                <w:color w:val="000000" w:themeColor="text1"/>
                <w:szCs w:val="21"/>
              </w:rPr>
            </w:pPr>
            <w:r>
              <w:rPr>
                <w:rFonts w:hint="eastAsia"/>
                <w:color w:val="000000" w:themeColor="text1"/>
                <w:szCs w:val="21"/>
              </w:rPr>
              <w:t>检测依据：</w:t>
            </w:r>
            <w:r>
              <w:rPr>
                <w:rFonts w:hint="eastAsia"/>
                <w:color w:val="000000" w:themeColor="text1"/>
                <w:szCs w:val="21"/>
              </w:rPr>
              <w:t>DL/T802.2-2017</w:t>
            </w:r>
            <w:r>
              <w:rPr>
                <w:rFonts w:hint="eastAsia"/>
                <w:color w:val="000000" w:themeColor="text1"/>
                <w:szCs w:val="21"/>
              </w:rPr>
              <w:t>电力电缆用导管技术条件</w:t>
            </w:r>
            <w:r>
              <w:rPr>
                <w:rFonts w:hint="eastAsia"/>
                <w:color w:val="000000" w:themeColor="text1"/>
                <w:szCs w:val="21"/>
              </w:rPr>
              <w:t xml:space="preserve"> </w:t>
            </w:r>
            <w:r>
              <w:rPr>
                <w:rFonts w:hint="eastAsia"/>
                <w:color w:val="000000" w:themeColor="text1"/>
                <w:szCs w:val="21"/>
              </w:rPr>
              <w:t>第</w:t>
            </w:r>
            <w:r>
              <w:rPr>
                <w:rFonts w:hint="eastAsia"/>
                <w:color w:val="000000" w:themeColor="text1"/>
                <w:szCs w:val="21"/>
              </w:rPr>
              <w:t>2</w:t>
            </w:r>
            <w:r>
              <w:rPr>
                <w:rFonts w:hint="eastAsia"/>
                <w:color w:val="000000" w:themeColor="text1"/>
                <w:szCs w:val="21"/>
              </w:rPr>
              <w:t>部分</w:t>
            </w:r>
            <w:r>
              <w:rPr>
                <w:rFonts w:hint="eastAsia"/>
                <w:color w:val="000000" w:themeColor="text1"/>
                <w:szCs w:val="21"/>
              </w:rPr>
              <w:t xml:space="preserve"> </w:t>
            </w:r>
            <w:r>
              <w:rPr>
                <w:rFonts w:hint="eastAsia"/>
                <w:color w:val="000000" w:themeColor="text1"/>
                <w:szCs w:val="21"/>
              </w:rPr>
              <w:t>玻璃纤维增强塑料电缆导管</w:t>
            </w:r>
          </w:p>
          <w:p w:rsidR="00FB3892" w:rsidRDefault="00FB3892" w:rsidP="00FD5611">
            <w:pPr>
              <w:rPr>
                <w:color w:val="000000" w:themeColor="text1"/>
                <w:szCs w:val="21"/>
              </w:rPr>
            </w:pPr>
            <w:r>
              <w:rPr>
                <w:rFonts w:hint="eastAsia"/>
                <w:color w:val="000000" w:themeColor="text1"/>
                <w:szCs w:val="21"/>
              </w:rPr>
              <w:t>检查项目有：</w:t>
            </w:r>
          </w:p>
          <w:p w:rsidR="00FB3892" w:rsidRDefault="00FB3892" w:rsidP="00FD5611">
            <w:pPr>
              <w:rPr>
                <w:color w:val="000000" w:themeColor="text1"/>
                <w:szCs w:val="21"/>
              </w:rPr>
            </w:pPr>
            <w:r>
              <w:rPr>
                <w:rFonts w:hint="eastAsia"/>
                <w:color w:val="000000" w:themeColor="text1"/>
                <w:szCs w:val="21"/>
              </w:rPr>
              <w:t>插口公称内径</w:t>
            </w:r>
            <w:r>
              <w:rPr>
                <w:rFonts w:hint="eastAsia"/>
                <w:color w:val="000000" w:themeColor="text1"/>
                <w:szCs w:val="21"/>
              </w:rPr>
              <w:t>174.6-175.6      175.12-175.4</w:t>
            </w:r>
          </w:p>
          <w:p w:rsidR="00FB3892" w:rsidRDefault="00FB3892" w:rsidP="00FD5611">
            <w:pPr>
              <w:pStyle w:val="a0"/>
              <w:rPr>
                <w:color w:val="000000" w:themeColor="text1"/>
              </w:rPr>
            </w:pPr>
            <w:r>
              <w:rPr>
                <w:rFonts w:hint="eastAsia"/>
                <w:color w:val="000000" w:themeColor="text1"/>
                <w:szCs w:val="21"/>
              </w:rPr>
              <w:t>承口公称内径</w:t>
            </w:r>
            <w:r>
              <w:rPr>
                <w:rFonts w:hint="eastAsia"/>
                <w:color w:val="000000" w:themeColor="text1"/>
                <w:szCs w:val="21"/>
              </w:rPr>
              <w:t>205.8-206.7   206.2-206.4</w:t>
            </w:r>
          </w:p>
          <w:p w:rsidR="00FB3892" w:rsidRDefault="00FB3892" w:rsidP="00FD5611">
            <w:pPr>
              <w:rPr>
                <w:color w:val="000000" w:themeColor="text1"/>
                <w:szCs w:val="21"/>
              </w:rPr>
            </w:pPr>
            <w:r>
              <w:rPr>
                <w:rFonts w:hint="eastAsia"/>
                <w:color w:val="000000" w:themeColor="text1"/>
                <w:szCs w:val="21"/>
              </w:rPr>
              <w:t>壁厚</w:t>
            </w:r>
            <w:r>
              <w:rPr>
                <w:rFonts w:hint="eastAsia"/>
                <w:color w:val="000000" w:themeColor="text1"/>
                <w:szCs w:val="21"/>
              </w:rPr>
              <w:t>9.8-11.210.2-10.5</w:t>
            </w:r>
          </w:p>
          <w:p w:rsidR="00FB3892" w:rsidRDefault="00FB3892" w:rsidP="00FD5611">
            <w:pPr>
              <w:rPr>
                <w:color w:val="000000" w:themeColor="text1"/>
                <w:szCs w:val="21"/>
              </w:rPr>
            </w:pPr>
            <w:r>
              <w:rPr>
                <w:rFonts w:hint="eastAsia"/>
                <w:color w:val="000000" w:themeColor="text1"/>
                <w:szCs w:val="21"/>
              </w:rPr>
              <w:t>弯曲度</w:t>
            </w:r>
            <w:r>
              <w:rPr>
                <w:rFonts w:ascii="Arial" w:hAnsi="Arial" w:cs="Arial"/>
                <w:color w:val="000000" w:themeColor="text1"/>
                <w:szCs w:val="21"/>
              </w:rPr>
              <w:t>≤</w:t>
            </w:r>
            <w:r>
              <w:rPr>
                <w:rFonts w:hint="eastAsia"/>
                <w:color w:val="000000" w:themeColor="text1"/>
                <w:szCs w:val="21"/>
              </w:rPr>
              <w:t>0.25                  0.1</w:t>
            </w:r>
          </w:p>
          <w:p w:rsidR="00FB3892" w:rsidRDefault="00FB3892" w:rsidP="00FD5611">
            <w:pPr>
              <w:rPr>
                <w:color w:val="000000" w:themeColor="text1"/>
                <w:szCs w:val="21"/>
              </w:rPr>
            </w:pPr>
            <w:r>
              <w:rPr>
                <w:rFonts w:hint="eastAsia"/>
                <w:color w:val="000000" w:themeColor="text1"/>
                <w:szCs w:val="21"/>
              </w:rPr>
              <w:t>巴氏硬度</w:t>
            </w:r>
            <w:r>
              <w:rPr>
                <w:rFonts w:ascii="Arial" w:hAnsi="Arial" w:cs="Arial"/>
                <w:color w:val="000000" w:themeColor="text1"/>
                <w:szCs w:val="21"/>
              </w:rPr>
              <w:t>≥</w:t>
            </w:r>
            <w:r>
              <w:rPr>
                <w:rFonts w:ascii="Arial" w:hAnsi="Arial" w:cs="Arial" w:hint="eastAsia"/>
                <w:color w:val="000000" w:themeColor="text1"/>
                <w:szCs w:val="21"/>
              </w:rPr>
              <w:t>38                  40.13</w:t>
            </w:r>
          </w:p>
          <w:p w:rsidR="00FB3892" w:rsidRDefault="00FB3892" w:rsidP="00FD5611">
            <w:pPr>
              <w:rPr>
                <w:color w:val="000000" w:themeColor="text1"/>
                <w:szCs w:val="21"/>
              </w:rPr>
            </w:pPr>
            <w:r>
              <w:rPr>
                <w:rFonts w:hint="eastAsia"/>
                <w:color w:val="000000" w:themeColor="text1"/>
                <w:szCs w:val="21"/>
              </w:rPr>
              <w:t>环钢度</w:t>
            </w:r>
            <w:r>
              <w:rPr>
                <w:rFonts w:ascii="Arial" w:hAnsi="Arial" w:cs="Arial"/>
                <w:color w:val="000000" w:themeColor="text1"/>
                <w:szCs w:val="21"/>
              </w:rPr>
              <w:t>≥</w:t>
            </w:r>
            <w:r>
              <w:rPr>
                <w:rFonts w:ascii="Arial" w:hAnsi="Arial" w:cs="Arial" w:hint="eastAsia"/>
                <w:color w:val="000000" w:themeColor="text1"/>
                <w:szCs w:val="21"/>
              </w:rPr>
              <w:t>50</w:t>
            </w:r>
            <w:r>
              <w:rPr>
                <w:rFonts w:hint="eastAsia"/>
                <w:color w:val="000000" w:themeColor="text1"/>
                <w:szCs w:val="21"/>
              </w:rPr>
              <w:t>kPa              57.5</w:t>
            </w:r>
          </w:p>
          <w:p w:rsidR="00FB3892" w:rsidRDefault="00FB3892" w:rsidP="00FD5611">
            <w:pPr>
              <w:pStyle w:val="a0"/>
              <w:rPr>
                <w:color w:val="000000" w:themeColor="text1"/>
              </w:rPr>
            </w:pPr>
            <w:r>
              <w:rPr>
                <w:rFonts w:hint="eastAsia"/>
                <w:color w:val="000000" w:themeColor="text1"/>
                <w:szCs w:val="21"/>
              </w:rPr>
              <w:t>........</w:t>
            </w:r>
          </w:p>
          <w:p w:rsidR="00FB3892" w:rsidRDefault="00FB3892" w:rsidP="00FD5611">
            <w:pPr>
              <w:rPr>
                <w:color w:val="000000" w:themeColor="text1"/>
                <w:szCs w:val="21"/>
              </w:rPr>
            </w:pPr>
            <w:r>
              <w:rPr>
                <w:rFonts w:hint="eastAsia"/>
                <w:color w:val="000000" w:themeColor="text1"/>
                <w:szCs w:val="21"/>
              </w:rPr>
              <w:t>检测结论：符合要求。</w:t>
            </w:r>
          </w:p>
          <w:p w:rsidR="00FB3892" w:rsidRDefault="00FB3892" w:rsidP="00FD5611">
            <w:pPr>
              <w:rPr>
                <w:color w:val="000000" w:themeColor="text1"/>
                <w:szCs w:val="21"/>
              </w:rPr>
            </w:pPr>
            <w:r>
              <w:rPr>
                <w:rFonts w:hint="eastAsia"/>
                <w:color w:val="000000" w:themeColor="text1"/>
                <w:szCs w:val="21"/>
              </w:rPr>
              <w:t>主检：杨吉迎</w:t>
            </w:r>
            <w:r>
              <w:rPr>
                <w:rFonts w:hint="eastAsia"/>
                <w:color w:val="000000" w:themeColor="text1"/>
                <w:szCs w:val="21"/>
              </w:rPr>
              <w:t xml:space="preserve">   </w:t>
            </w:r>
            <w:r>
              <w:rPr>
                <w:rFonts w:hint="eastAsia"/>
                <w:color w:val="000000" w:themeColor="text1"/>
                <w:szCs w:val="21"/>
              </w:rPr>
              <w:t>批准：郑玲玲</w:t>
            </w:r>
            <w:r>
              <w:rPr>
                <w:rFonts w:hint="eastAsia"/>
                <w:color w:val="000000" w:themeColor="text1"/>
                <w:szCs w:val="21"/>
              </w:rPr>
              <w:t xml:space="preserve">   2019.12.18</w:t>
            </w:r>
          </w:p>
          <w:p w:rsidR="00FB3892" w:rsidRDefault="00FB3892" w:rsidP="00FD5611">
            <w:pPr>
              <w:rPr>
                <w:color w:val="000000" w:themeColor="text1"/>
                <w:szCs w:val="21"/>
              </w:rPr>
            </w:pPr>
          </w:p>
          <w:p w:rsidR="00FB3892" w:rsidRDefault="00FB3892" w:rsidP="00FD5611">
            <w:pPr>
              <w:rPr>
                <w:color w:val="000000" w:themeColor="text1"/>
                <w:szCs w:val="21"/>
              </w:rPr>
            </w:pPr>
            <w:r>
              <w:rPr>
                <w:rFonts w:hint="eastAsia"/>
                <w:color w:val="000000" w:themeColor="text1"/>
                <w:szCs w:val="21"/>
              </w:rPr>
              <w:t>抽，</w:t>
            </w:r>
            <w:r>
              <w:rPr>
                <w:rFonts w:hint="eastAsia"/>
                <w:color w:val="000000" w:themeColor="text1"/>
                <w:szCs w:val="21"/>
              </w:rPr>
              <w:t>PVC</w:t>
            </w:r>
            <w:r>
              <w:rPr>
                <w:rFonts w:hint="eastAsia"/>
                <w:color w:val="000000" w:themeColor="text1"/>
                <w:szCs w:val="21"/>
              </w:rPr>
              <w:t>通信管的“检验报告”记录</w:t>
            </w:r>
          </w:p>
          <w:p w:rsidR="00FB3892" w:rsidRDefault="00FB3892" w:rsidP="00FD5611">
            <w:pPr>
              <w:rPr>
                <w:color w:val="000000" w:themeColor="text1"/>
                <w:szCs w:val="21"/>
              </w:rPr>
            </w:pPr>
            <w:r>
              <w:rPr>
                <w:rFonts w:hint="eastAsia"/>
                <w:color w:val="000000" w:themeColor="text1"/>
                <w:szCs w:val="21"/>
              </w:rPr>
              <w:t>样品名称：地下通信塑料管</w:t>
            </w:r>
            <w:r>
              <w:rPr>
                <w:rFonts w:hint="eastAsia"/>
                <w:color w:val="000000" w:themeColor="text1"/>
                <w:szCs w:val="21"/>
              </w:rPr>
              <w:t xml:space="preserve">   </w:t>
            </w:r>
            <w:r>
              <w:rPr>
                <w:rFonts w:hint="eastAsia"/>
                <w:color w:val="000000" w:themeColor="text1"/>
                <w:szCs w:val="21"/>
              </w:rPr>
              <w:t>报告日期：</w:t>
            </w:r>
            <w:r>
              <w:rPr>
                <w:rFonts w:hint="eastAsia"/>
                <w:color w:val="000000" w:themeColor="text1"/>
                <w:szCs w:val="21"/>
              </w:rPr>
              <w:t>2020.03.24</w:t>
            </w:r>
          </w:p>
          <w:p w:rsidR="00FB3892" w:rsidRDefault="00FB3892" w:rsidP="00FD5611">
            <w:pPr>
              <w:rPr>
                <w:color w:val="000000" w:themeColor="text1"/>
                <w:szCs w:val="21"/>
              </w:rPr>
            </w:pPr>
            <w:r>
              <w:rPr>
                <w:rFonts w:hint="eastAsia"/>
                <w:color w:val="000000" w:themeColor="text1"/>
                <w:szCs w:val="21"/>
              </w:rPr>
              <w:t>型号：</w:t>
            </w:r>
            <w:r>
              <w:rPr>
                <w:rFonts w:hint="eastAsia"/>
                <w:color w:val="000000" w:themeColor="text1"/>
                <w:szCs w:val="21"/>
              </w:rPr>
              <w:t xml:space="preserve">4-50 </w:t>
            </w:r>
            <w:r>
              <w:rPr>
                <w:rFonts w:hint="eastAsia"/>
                <w:color w:val="000000" w:themeColor="text1"/>
                <w:szCs w:val="21"/>
              </w:rPr>
              <w:t>生产批号：</w:t>
            </w:r>
            <w:r>
              <w:rPr>
                <w:rFonts w:hint="eastAsia"/>
                <w:color w:val="000000" w:themeColor="text1"/>
                <w:szCs w:val="21"/>
              </w:rPr>
              <w:t>202003240203</w:t>
            </w:r>
          </w:p>
          <w:p w:rsidR="00FB3892" w:rsidRDefault="00FB3892" w:rsidP="00FD5611">
            <w:pPr>
              <w:rPr>
                <w:color w:val="000000" w:themeColor="text1"/>
                <w:szCs w:val="21"/>
              </w:rPr>
            </w:pPr>
            <w:r>
              <w:rPr>
                <w:rFonts w:hint="eastAsia"/>
                <w:color w:val="000000" w:themeColor="text1"/>
                <w:szCs w:val="21"/>
              </w:rPr>
              <w:t>生产日期：</w:t>
            </w:r>
            <w:r>
              <w:rPr>
                <w:rFonts w:hint="eastAsia"/>
                <w:color w:val="000000" w:themeColor="text1"/>
                <w:szCs w:val="21"/>
              </w:rPr>
              <w:t xml:space="preserve">2020.03.24 </w:t>
            </w:r>
            <w:r>
              <w:rPr>
                <w:rFonts w:hint="eastAsia"/>
                <w:color w:val="000000" w:themeColor="text1"/>
                <w:szCs w:val="21"/>
              </w:rPr>
              <w:t>抽样日期：</w:t>
            </w:r>
            <w:r>
              <w:rPr>
                <w:rFonts w:hint="eastAsia"/>
                <w:color w:val="000000" w:themeColor="text1"/>
                <w:szCs w:val="21"/>
              </w:rPr>
              <w:t xml:space="preserve">2020.03.24  </w:t>
            </w:r>
            <w:r>
              <w:rPr>
                <w:rFonts w:hint="eastAsia"/>
                <w:color w:val="000000" w:themeColor="text1"/>
                <w:szCs w:val="21"/>
              </w:rPr>
              <w:t>抽样数量</w:t>
            </w:r>
            <w:r>
              <w:rPr>
                <w:rFonts w:hint="eastAsia"/>
                <w:color w:val="000000" w:themeColor="text1"/>
                <w:szCs w:val="21"/>
              </w:rPr>
              <w:t>6</w:t>
            </w:r>
            <w:r>
              <w:rPr>
                <w:rFonts w:hint="eastAsia"/>
                <w:color w:val="000000" w:themeColor="text1"/>
                <w:szCs w:val="21"/>
              </w:rPr>
              <w:t>米</w:t>
            </w:r>
          </w:p>
          <w:p w:rsidR="00FB3892" w:rsidRDefault="00FB3892" w:rsidP="00FD5611">
            <w:pPr>
              <w:rPr>
                <w:color w:val="000000" w:themeColor="text1"/>
                <w:szCs w:val="21"/>
              </w:rPr>
            </w:pPr>
            <w:r>
              <w:rPr>
                <w:rFonts w:hint="eastAsia"/>
                <w:color w:val="000000" w:themeColor="text1"/>
                <w:szCs w:val="21"/>
              </w:rPr>
              <w:t>检测依据：</w:t>
            </w:r>
            <w:r>
              <w:rPr>
                <w:rFonts w:hint="eastAsia"/>
                <w:color w:val="000000" w:themeColor="text1"/>
                <w:szCs w:val="21"/>
              </w:rPr>
              <w:t>YD/T841.6-2017</w:t>
            </w:r>
            <w:r>
              <w:rPr>
                <w:rFonts w:hint="eastAsia"/>
                <w:color w:val="000000" w:themeColor="text1"/>
                <w:szCs w:val="21"/>
              </w:rPr>
              <w:t>地下通信用塑料管材</w:t>
            </w:r>
            <w:r>
              <w:rPr>
                <w:rFonts w:hint="eastAsia"/>
                <w:color w:val="000000" w:themeColor="text1"/>
                <w:szCs w:val="21"/>
              </w:rPr>
              <w:t xml:space="preserve"> </w:t>
            </w:r>
            <w:r>
              <w:rPr>
                <w:rFonts w:hint="eastAsia"/>
                <w:color w:val="000000" w:themeColor="text1"/>
                <w:szCs w:val="21"/>
              </w:rPr>
              <w:t>第</w:t>
            </w:r>
            <w:r>
              <w:rPr>
                <w:rFonts w:hint="eastAsia"/>
                <w:color w:val="000000" w:themeColor="text1"/>
                <w:szCs w:val="21"/>
              </w:rPr>
              <w:t>6</w:t>
            </w:r>
            <w:r>
              <w:rPr>
                <w:rFonts w:hint="eastAsia"/>
                <w:color w:val="000000" w:themeColor="text1"/>
                <w:szCs w:val="21"/>
              </w:rPr>
              <w:t>部分</w:t>
            </w:r>
            <w:r>
              <w:rPr>
                <w:rFonts w:hint="eastAsia"/>
                <w:color w:val="000000" w:themeColor="text1"/>
                <w:szCs w:val="21"/>
              </w:rPr>
              <w:t xml:space="preserve"> </w:t>
            </w:r>
            <w:r>
              <w:rPr>
                <w:rFonts w:hint="eastAsia"/>
                <w:color w:val="000000" w:themeColor="text1"/>
                <w:szCs w:val="21"/>
              </w:rPr>
              <w:t>：格栅管</w:t>
            </w:r>
          </w:p>
          <w:p w:rsidR="00FB3892" w:rsidRDefault="00FB3892" w:rsidP="00FD5611">
            <w:pPr>
              <w:rPr>
                <w:color w:val="000000" w:themeColor="text1"/>
                <w:szCs w:val="21"/>
              </w:rPr>
            </w:pPr>
            <w:r>
              <w:rPr>
                <w:rFonts w:hint="eastAsia"/>
                <w:color w:val="000000" w:themeColor="text1"/>
                <w:szCs w:val="21"/>
              </w:rPr>
              <w:t>检查项目有：</w:t>
            </w:r>
          </w:p>
          <w:p w:rsidR="00FB3892" w:rsidRDefault="00FB3892" w:rsidP="00FD5611">
            <w:pPr>
              <w:rPr>
                <w:color w:val="000000" w:themeColor="text1"/>
                <w:szCs w:val="21"/>
              </w:rPr>
            </w:pPr>
            <w:r>
              <w:rPr>
                <w:rFonts w:hint="eastAsia"/>
                <w:color w:val="000000" w:themeColor="text1"/>
                <w:szCs w:val="21"/>
              </w:rPr>
              <w:lastRenderedPageBreak/>
              <w:t>外观：颜色、表面</w:t>
            </w:r>
            <w:r>
              <w:rPr>
                <w:rFonts w:hint="eastAsia"/>
                <w:color w:val="000000" w:themeColor="text1"/>
                <w:szCs w:val="21"/>
              </w:rPr>
              <w:t xml:space="preserve">   </w:t>
            </w:r>
            <w:r>
              <w:rPr>
                <w:rFonts w:hint="eastAsia"/>
                <w:color w:val="000000" w:themeColor="text1"/>
                <w:szCs w:val="21"/>
              </w:rPr>
              <w:t>符合</w:t>
            </w:r>
          </w:p>
          <w:p w:rsidR="00FB3892" w:rsidRDefault="00FB3892" w:rsidP="00FD5611">
            <w:pPr>
              <w:rPr>
                <w:color w:val="000000" w:themeColor="text1"/>
                <w:szCs w:val="21"/>
              </w:rPr>
            </w:pPr>
            <w:r>
              <w:rPr>
                <w:rFonts w:hint="eastAsia"/>
                <w:color w:val="000000" w:themeColor="text1"/>
                <w:szCs w:val="21"/>
              </w:rPr>
              <w:t>尺寸：</w:t>
            </w:r>
            <w:r>
              <w:rPr>
                <w:rFonts w:hint="eastAsia"/>
                <w:color w:val="000000" w:themeColor="text1"/>
                <w:szCs w:val="21"/>
              </w:rPr>
              <w:t xml:space="preserve">32.5-33.5     </w:t>
            </w:r>
            <w:r>
              <w:rPr>
                <w:rFonts w:hint="eastAsia"/>
                <w:color w:val="000000" w:themeColor="text1"/>
                <w:szCs w:val="21"/>
              </w:rPr>
              <w:t>实测</w:t>
            </w:r>
            <w:r>
              <w:rPr>
                <w:rFonts w:hint="eastAsia"/>
                <w:color w:val="000000" w:themeColor="text1"/>
                <w:szCs w:val="21"/>
              </w:rPr>
              <w:t>32.68-33.34</w:t>
            </w:r>
          </w:p>
          <w:p w:rsidR="00FB3892" w:rsidRDefault="00FB3892" w:rsidP="00FD5611">
            <w:pPr>
              <w:rPr>
                <w:color w:val="000000" w:themeColor="text1"/>
                <w:szCs w:val="21"/>
              </w:rPr>
            </w:pPr>
            <w:r>
              <w:rPr>
                <w:rFonts w:hint="eastAsia"/>
                <w:color w:val="000000" w:themeColor="text1"/>
                <w:szCs w:val="21"/>
              </w:rPr>
              <w:t>内壁厚</w:t>
            </w:r>
            <w:r>
              <w:rPr>
                <w:rFonts w:hint="eastAsia"/>
                <w:color w:val="000000" w:themeColor="text1"/>
                <w:szCs w:val="21"/>
              </w:rPr>
              <w:t xml:space="preserve"> 2.6-3.0       </w:t>
            </w:r>
            <w:r>
              <w:rPr>
                <w:rFonts w:hint="eastAsia"/>
                <w:color w:val="000000" w:themeColor="text1"/>
                <w:szCs w:val="21"/>
              </w:rPr>
              <w:t>实测：</w:t>
            </w:r>
            <w:r>
              <w:rPr>
                <w:rFonts w:hint="eastAsia"/>
                <w:color w:val="000000" w:themeColor="text1"/>
                <w:szCs w:val="21"/>
              </w:rPr>
              <w:t>2.8</w:t>
            </w:r>
          </w:p>
          <w:p w:rsidR="00FB3892" w:rsidRDefault="00FB3892" w:rsidP="00FD5611">
            <w:pPr>
              <w:rPr>
                <w:color w:val="000000" w:themeColor="text1"/>
                <w:szCs w:val="21"/>
              </w:rPr>
            </w:pPr>
            <w:r>
              <w:rPr>
                <w:rFonts w:hint="eastAsia"/>
                <w:color w:val="000000" w:themeColor="text1"/>
                <w:szCs w:val="21"/>
              </w:rPr>
              <w:t>外壁厚</w:t>
            </w:r>
            <w:r>
              <w:rPr>
                <w:rFonts w:hint="eastAsia"/>
                <w:color w:val="000000" w:themeColor="text1"/>
                <w:szCs w:val="21"/>
              </w:rPr>
              <w:t xml:space="preserve">  3.2-3.6          </w:t>
            </w:r>
            <w:r>
              <w:rPr>
                <w:rFonts w:hint="eastAsia"/>
                <w:color w:val="000000" w:themeColor="text1"/>
                <w:szCs w:val="21"/>
              </w:rPr>
              <w:t>实测：</w:t>
            </w:r>
            <w:r>
              <w:rPr>
                <w:rFonts w:hint="eastAsia"/>
                <w:color w:val="000000" w:themeColor="text1"/>
                <w:szCs w:val="21"/>
              </w:rPr>
              <w:t>3.56</w:t>
            </w:r>
          </w:p>
          <w:p w:rsidR="00FB3892" w:rsidRDefault="00FB3892" w:rsidP="00FD5611">
            <w:pPr>
              <w:rPr>
                <w:color w:val="000000" w:themeColor="text1"/>
                <w:szCs w:val="21"/>
              </w:rPr>
            </w:pPr>
            <w:r>
              <w:rPr>
                <w:rFonts w:hint="eastAsia"/>
                <w:color w:val="000000" w:themeColor="text1"/>
                <w:szCs w:val="21"/>
              </w:rPr>
              <w:t>弯曲度</w:t>
            </w:r>
            <w:r>
              <w:rPr>
                <w:color w:val="000000" w:themeColor="text1"/>
                <w:szCs w:val="21"/>
              </w:rPr>
              <w:t>≤</w:t>
            </w:r>
            <w:r>
              <w:rPr>
                <w:rFonts w:hint="eastAsia"/>
                <w:color w:val="000000" w:themeColor="text1"/>
                <w:szCs w:val="21"/>
              </w:rPr>
              <w:t xml:space="preserve">0.5          </w:t>
            </w:r>
            <w:r>
              <w:rPr>
                <w:rFonts w:hint="eastAsia"/>
                <w:color w:val="000000" w:themeColor="text1"/>
                <w:szCs w:val="21"/>
              </w:rPr>
              <w:t>实测</w:t>
            </w:r>
            <w:r>
              <w:rPr>
                <w:rFonts w:hint="eastAsia"/>
                <w:color w:val="000000" w:themeColor="text1"/>
                <w:szCs w:val="21"/>
              </w:rPr>
              <w:t xml:space="preserve"> 0.1</w:t>
            </w:r>
          </w:p>
          <w:p w:rsidR="00FB3892" w:rsidRDefault="00FB3892" w:rsidP="00FD5611">
            <w:pPr>
              <w:rPr>
                <w:color w:val="000000" w:themeColor="text1"/>
                <w:szCs w:val="21"/>
              </w:rPr>
            </w:pPr>
            <w:r>
              <w:rPr>
                <w:rFonts w:hint="eastAsia"/>
                <w:color w:val="000000" w:themeColor="text1"/>
                <w:szCs w:val="21"/>
              </w:rPr>
              <w:t>长度偏差</w:t>
            </w:r>
            <w:r>
              <w:rPr>
                <w:rFonts w:hint="eastAsia"/>
                <w:color w:val="000000" w:themeColor="text1"/>
                <w:szCs w:val="21"/>
              </w:rPr>
              <w:t xml:space="preserve"> 0-30        </w:t>
            </w:r>
            <w:r>
              <w:rPr>
                <w:rFonts w:hint="eastAsia"/>
                <w:color w:val="000000" w:themeColor="text1"/>
                <w:szCs w:val="21"/>
              </w:rPr>
              <w:t>实测</w:t>
            </w:r>
            <w:r>
              <w:rPr>
                <w:rFonts w:hint="eastAsia"/>
                <w:color w:val="000000" w:themeColor="text1"/>
                <w:szCs w:val="21"/>
              </w:rPr>
              <w:t>20</w:t>
            </w:r>
          </w:p>
          <w:p w:rsidR="00FB3892" w:rsidRDefault="00FB3892" w:rsidP="00FD5611">
            <w:pPr>
              <w:rPr>
                <w:color w:val="000000" w:themeColor="text1"/>
                <w:szCs w:val="21"/>
              </w:rPr>
            </w:pPr>
            <w:r>
              <w:rPr>
                <w:rFonts w:hint="eastAsia"/>
                <w:color w:val="000000" w:themeColor="text1"/>
                <w:szCs w:val="21"/>
              </w:rPr>
              <w:t>扁平试验</w:t>
            </w:r>
            <w:r>
              <w:rPr>
                <w:rFonts w:hint="eastAsia"/>
                <w:color w:val="000000" w:themeColor="text1"/>
                <w:szCs w:val="21"/>
              </w:rPr>
              <w:t xml:space="preserve">              </w:t>
            </w:r>
            <w:r>
              <w:rPr>
                <w:rFonts w:hint="eastAsia"/>
                <w:color w:val="000000" w:themeColor="text1"/>
                <w:szCs w:val="21"/>
              </w:rPr>
              <w:t>实测：</w:t>
            </w:r>
            <w:r>
              <w:rPr>
                <w:rFonts w:hint="eastAsia"/>
                <w:color w:val="000000" w:themeColor="text1"/>
                <w:szCs w:val="21"/>
              </w:rPr>
              <w:t>28.2</w:t>
            </w:r>
          </w:p>
          <w:p w:rsidR="00FB3892" w:rsidRDefault="00FB3892" w:rsidP="00FD5611">
            <w:pPr>
              <w:rPr>
                <w:color w:val="000000" w:themeColor="text1"/>
                <w:szCs w:val="21"/>
              </w:rPr>
            </w:pPr>
            <w:r>
              <w:rPr>
                <w:rFonts w:hint="eastAsia"/>
                <w:color w:val="000000" w:themeColor="text1"/>
                <w:szCs w:val="21"/>
              </w:rPr>
              <w:t>落锤冲击试验</w:t>
            </w:r>
            <w:r>
              <w:rPr>
                <w:rFonts w:hint="eastAsia"/>
                <w:color w:val="000000" w:themeColor="text1"/>
                <w:szCs w:val="21"/>
              </w:rPr>
              <w:t>9/10</w:t>
            </w:r>
            <w:r>
              <w:rPr>
                <w:rFonts w:hint="eastAsia"/>
                <w:color w:val="000000" w:themeColor="text1"/>
                <w:szCs w:val="21"/>
              </w:rPr>
              <w:t>不破裂</w:t>
            </w:r>
            <w:r>
              <w:rPr>
                <w:rFonts w:hint="eastAsia"/>
                <w:color w:val="000000" w:themeColor="text1"/>
                <w:szCs w:val="21"/>
              </w:rPr>
              <w:t xml:space="preserve">    </w:t>
            </w:r>
            <w:r>
              <w:rPr>
                <w:rFonts w:hint="eastAsia"/>
                <w:color w:val="000000" w:themeColor="text1"/>
                <w:szCs w:val="21"/>
              </w:rPr>
              <w:t>实测：</w:t>
            </w:r>
            <w:r>
              <w:rPr>
                <w:rFonts w:hint="eastAsia"/>
                <w:color w:val="000000" w:themeColor="text1"/>
                <w:szCs w:val="21"/>
              </w:rPr>
              <w:t>10/10</w:t>
            </w:r>
            <w:r>
              <w:rPr>
                <w:rFonts w:hint="eastAsia"/>
                <w:color w:val="000000" w:themeColor="text1"/>
                <w:szCs w:val="21"/>
              </w:rPr>
              <w:t>不破裂</w:t>
            </w:r>
          </w:p>
          <w:p w:rsidR="00FB3892" w:rsidRDefault="00FB3892" w:rsidP="00FD5611">
            <w:pPr>
              <w:rPr>
                <w:color w:val="000000" w:themeColor="text1"/>
                <w:szCs w:val="21"/>
              </w:rPr>
            </w:pPr>
            <w:r>
              <w:rPr>
                <w:rFonts w:hint="eastAsia"/>
                <w:color w:val="000000" w:themeColor="text1"/>
                <w:szCs w:val="21"/>
              </w:rPr>
              <w:t>抗压强度</w:t>
            </w:r>
            <w:r>
              <w:rPr>
                <w:color w:val="000000" w:themeColor="text1"/>
                <w:szCs w:val="21"/>
              </w:rPr>
              <w:t>≥</w:t>
            </w:r>
            <w:r>
              <w:rPr>
                <w:rFonts w:hint="eastAsia"/>
                <w:color w:val="000000" w:themeColor="text1"/>
                <w:szCs w:val="21"/>
              </w:rPr>
              <w:t xml:space="preserve">600kPa      </w:t>
            </w:r>
            <w:r>
              <w:rPr>
                <w:rFonts w:hint="eastAsia"/>
                <w:color w:val="000000" w:themeColor="text1"/>
                <w:szCs w:val="21"/>
              </w:rPr>
              <w:t>实测：</w:t>
            </w:r>
            <w:r>
              <w:rPr>
                <w:rFonts w:hint="eastAsia"/>
                <w:color w:val="000000" w:themeColor="text1"/>
                <w:szCs w:val="21"/>
              </w:rPr>
              <w:t>889</w:t>
            </w:r>
          </w:p>
          <w:p w:rsidR="00FB3892" w:rsidRDefault="00FB3892" w:rsidP="00FD5611">
            <w:pPr>
              <w:rPr>
                <w:color w:val="000000" w:themeColor="text1"/>
                <w:szCs w:val="21"/>
              </w:rPr>
            </w:pPr>
            <w:r>
              <w:rPr>
                <w:rFonts w:hint="eastAsia"/>
                <w:color w:val="000000" w:themeColor="text1"/>
                <w:szCs w:val="21"/>
              </w:rPr>
              <w:t>检测结论：符合要求。</w:t>
            </w:r>
          </w:p>
          <w:p w:rsidR="00FB3892" w:rsidRDefault="00FB3892" w:rsidP="00FD5611">
            <w:pPr>
              <w:rPr>
                <w:color w:val="000000" w:themeColor="text1"/>
                <w:szCs w:val="21"/>
              </w:rPr>
            </w:pPr>
            <w:r>
              <w:rPr>
                <w:rFonts w:hint="eastAsia"/>
                <w:color w:val="000000" w:themeColor="text1"/>
                <w:szCs w:val="21"/>
              </w:rPr>
              <w:t>主检：杨吉迎</w:t>
            </w:r>
            <w:r>
              <w:rPr>
                <w:rFonts w:hint="eastAsia"/>
                <w:color w:val="000000" w:themeColor="text1"/>
                <w:szCs w:val="21"/>
              </w:rPr>
              <w:t xml:space="preserve">   </w:t>
            </w:r>
            <w:r>
              <w:rPr>
                <w:rFonts w:hint="eastAsia"/>
                <w:color w:val="000000" w:themeColor="text1"/>
                <w:szCs w:val="21"/>
              </w:rPr>
              <w:t>批准：郑玲玲</w:t>
            </w:r>
            <w:r>
              <w:rPr>
                <w:rFonts w:hint="eastAsia"/>
                <w:color w:val="000000" w:themeColor="text1"/>
                <w:szCs w:val="21"/>
              </w:rPr>
              <w:t xml:space="preserve">   2020.3.24</w:t>
            </w:r>
          </w:p>
          <w:p w:rsidR="00FB3892" w:rsidRDefault="00FB3892" w:rsidP="00FD5611">
            <w:pPr>
              <w:rPr>
                <w:color w:val="000000" w:themeColor="text1"/>
                <w:szCs w:val="21"/>
              </w:rPr>
            </w:pPr>
          </w:p>
          <w:p w:rsidR="00FB3892" w:rsidRDefault="00FB3892" w:rsidP="00FD5611">
            <w:pPr>
              <w:rPr>
                <w:rFonts w:ascii="宋体" w:hAnsi="宋体"/>
                <w:color w:val="000000" w:themeColor="text1"/>
                <w:szCs w:val="21"/>
              </w:rPr>
            </w:pPr>
          </w:p>
          <w:p w:rsidR="00FB3892" w:rsidRDefault="00FB3892" w:rsidP="00FD5611">
            <w:pPr>
              <w:rPr>
                <w:color w:val="000000" w:themeColor="text1"/>
                <w:szCs w:val="21"/>
              </w:rPr>
            </w:pPr>
            <w:r>
              <w:rPr>
                <w:rFonts w:hint="eastAsia"/>
                <w:color w:val="000000" w:themeColor="text1"/>
                <w:szCs w:val="21"/>
              </w:rPr>
              <w:t>抽</w:t>
            </w:r>
            <w:r>
              <w:rPr>
                <w:rFonts w:hint="eastAsia"/>
                <w:color w:val="000000" w:themeColor="text1"/>
                <w:szCs w:val="21"/>
              </w:rPr>
              <w:t xml:space="preserve"> PVC</w:t>
            </w:r>
            <w:r>
              <w:rPr>
                <w:rFonts w:hint="eastAsia"/>
                <w:color w:val="000000" w:themeColor="text1"/>
                <w:szCs w:val="21"/>
              </w:rPr>
              <w:t>电力管“检验报告”记录</w:t>
            </w:r>
          </w:p>
          <w:p w:rsidR="00FB3892" w:rsidRDefault="00FB3892" w:rsidP="00FD5611">
            <w:pPr>
              <w:rPr>
                <w:color w:val="000000" w:themeColor="text1"/>
                <w:szCs w:val="21"/>
              </w:rPr>
            </w:pPr>
            <w:r>
              <w:rPr>
                <w:rFonts w:hint="eastAsia"/>
                <w:color w:val="000000" w:themeColor="text1"/>
                <w:szCs w:val="21"/>
              </w:rPr>
              <w:t>样品名称：埋地电力电缆保护用聚录乙烯电缆导管</w:t>
            </w:r>
          </w:p>
          <w:p w:rsidR="00FB3892" w:rsidRDefault="00FB3892" w:rsidP="00FD5611">
            <w:pPr>
              <w:rPr>
                <w:color w:val="000000" w:themeColor="text1"/>
                <w:szCs w:val="21"/>
              </w:rPr>
            </w:pPr>
            <w:r>
              <w:rPr>
                <w:rFonts w:hint="eastAsia"/>
                <w:color w:val="000000" w:themeColor="text1"/>
                <w:szCs w:val="21"/>
              </w:rPr>
              <w:t>报告日期：</w:t>
            </w:r>
            <w:r>
              <w:rPr>
                <w:rFonts w:hint="eastAsia"/>
                <w:color w:val="000000" w:themeColor="text1"/>
                <w:szCs w:val="21"/>
              </w:rPr>
              <w:t>2020.01.03</w:t>
            </w:r>
          </w:p>
          <w:p w:rsidR="00FB3892" w:rsidRDefault="00FB3892" w:rsidP="00FD5611">
            <w:pPr>
              <w:rPr>
                <w:color w:val="000000" w:themeColor="text1"/>
                <w:szCs w:val="21"/>
              </w:rPr>
            </w:pPr>
            <w:r>
              <w:rPr>
                <w:rFonts w:hint="eastAsia"/>
                <w:color w:val="000000" w:themeColor="text1"/>
                <w:szCs w:val="21"/>
              </w:rPr>
              <w:t>型号：</w:t>
            </w:r>
            <w:r>
              <w:rPr>
                <w:rFonts w:hint="eastAsia"/>
                <w:color w:val="000000" w:themeColor="text1"/>
                <w:szCs w:val="21"/>
              </w:rPr>
              <w:t xml:space="preserve">175*9.5 </w:t>
            </w:r>
            <w:r>
              <w:rPr>
                <w:rFonts w:hint="eastAsia"/>
                <w:color w:val="000000" w:themeColor="text1"/>
                <w:szCs w:val="21"/>
              </w:rPr>
              <w:t>生产批号：</w:t>
            </w:r>
            <w:r>
              <w:rPr>
                <w:rFonts w:hint="eastAsia"/>
                <w:color w:val="000000" w:themeColor="text1"/>
                <w:szCs w:val="21"/>
              </w:rPr>
              <w:t>202001030401</w:t>
            </w:r>
          </w:p>
          <w:p w:rsidR="00FB3892" w:rsidRDefault="00FB3892" w:rsidP="00FD5611">
            <w:pPr>
              <w:rPr>
                <w:color w:val="000000" w:themeColor="text1"/>
                <w:szCs w:val="21"/>
              </w:rPr>
            </w:pPr>
            <w:r>
              <w:rPr>
                <w:rFonts w:hint="eastAsia"/>
                <w:color w:val="000000" w:themeColor="text1"/>
                <w:szCs w:val="21"/>
              </w:rPr>
              <w:t>生产日期：</w:t>
            </w:r>
            <w:r>
              <w:rPr>
                <w:rFonts w:hint="eastAsia"/>
                <w:color w:val="000000" w:themeColor="text1"/>
                <w:szCs w:val="21"/>
              </w:rPr>
              <w:t xml:space="preserve">2020.01.03 </w:t>
            </w:r>
            <w:r>
              <w:rPr>
                <w:rFonts w:hint="eastAsia"/>
                <w:color w:val="000000" w:themeColor="text1"/>
                <w:szCs w:val="21"/>
              </w:rPr>
              <w:t>抽样日期：</w:t>
            </w:r>
            <w:r>
              <w:rPr>
                <w:rFonts w:hint="eastAsia"/>
                <w:color w:val="000000" w:themeColor="text1"/>
                <w:szCs w:val="21"/>
              </w:rPr>
              <w:t xml:space="preserve">2020.01.03 </w:t>
            </w:r>
            <w:r>
              <w:rPr>
                <w:rFonts w:hint="eastAsia"/>
                <w:color w:val="000000" w:themeColor="text1"/>
                <w:szCs w:val="21"/>
              </w:rPr>
              <w:t>抽样数量</w:t>
            </w:r>
            <w:r>
              <w:rPr>
                <w:rFonts w:hint="eastAsia"/>
                <w:color w:val="000000" w:themeColor="text1"/>
                <w:szCs w:val="21"/>
              </w:rPr>
              <w:t>6</w:t>
            </w:r>
            <w:r>
              <w:rPr>
                <w:rFonts w:hint="eastAsia"/>
                <w:color w:val="000000" w:themeColor="text1"/>
                <w:szCs w:val="21"/>
              </w:rPr>
              <w:t>米</w:t>
            </w:r>
          </w:p>
          <w:p w:rsidR="00FB3892" w:rsidRDefault="00FB3892" w:rsidP="00FD5611">
            <w:pPr>
              <w:rPr>
                <w:color w:val="000000" w:themeColor="text1"/>
                <w:szCs w:val="21"/>
              </w:rPr>
            </w:pPr>
            <w:r>
              <w:rPr>
                <w:rFonts w:hint="eastAsia"/>
                <w:color w:val="000000" w:themeColor="text1"/>
                <w:szCs w:val="21"/>
              </w:rPr>
              <w:t>检测依据：</w:t>
            </w:r>
            <w:r>
              <w:rPr>
                <w:rFonts w:hint="eastAsia"/>
                <w:color w:val="000000" w:themeColor="text1"/>
                <w:szCs w:val="21"/>
              </w:rPr>
              <w:t>DL/T802.3-2007</w:t>
            </w:r>
            <w:r>
              <w:rPr>
                <w:rFonts w:hint="eastAsia"/>
                <w:color w:val="000000" w:themeColor="text1"/>
                <w:szCs w:val="21"/>
              </w:rPr>
              <w:t>电力电缆用导管技术条件</w:t>
            </w:r>
            <w:r>
              <w:rPr>
                <w:rFonts w:hint="eastAsia"/>
                <w:color w:val="000000" w:themeColor="text1"/>
                <w:szCs w:val="21"/>
              </w:rPr>
              <w:t xml:space="preserve"> </w:t>
            </w:r>
            <w:r>
              <w:rPr>
                <w:rFonts w:hint="eastAsia"/>
                <w:color w:val="000000" w:themeColor="text1"/>
                <w:szCs w:val="21"/>
              </w:rPr>
              <w:t>第</w:t>
            </w:r>
            <w:r>
              <w:rPr>
                <w:rFonts w:hint="eastAsia"/>
                <w:color w:val="000000" w:themeColor="text1"/>
                <w:szCs w:val="21"/>
              </w:rPr>
              <w:t>3</w:t>
            </w:r>
            <w:r>
              <w:rPr>
                <w:rFonts w:hint="eastAsia"/>
                <w:color w:val="000000" w:themeColor="text1"/>
                <w:szCs w:val="21"/>
              </w:rPr>
              <w:t>部分</w:t>
            </w:r>
            <w:r>
              <w:rPr>
                <w:rFonts w:hint="eastAsia"/>
                <w:color w:val="000000" w:themeColor="text1"/>
                <w:szCs w:val="21"/>
              </w:rPr>
              <w:t xml:space="preserve"> </w:t>
            </w:r>
            <w:r>
              <w:rPr>
                <w:rFonts w:hint="eastAsia"/>
                <w:color w:val="000000" w:themeColor="text1"/>
                <w:szCs w:val="21"/>
              </w:rPr>
              <w:t>氯化聚力乙烯硬聚氯乙烯塑料电缆导管</w:t>
            </w:r>
          </w:p>
          <w:p w:rsidR="00FB3892" w:rsidRDefault="00FB3892" w:rsidP="00FD5611">
            <w:pPr>
              <w:rPr>
                <w:color w:val="000000" w:themeColor="text1"/>
                <w:szCs w:val="21"/>
              </w:rPr>
            </w:pPr>
            <w:r>
              <w:rPr>
                <w:rFonts w:hint="eastAsia"/>
                <w:color w:val="000000" w:themeColor="text1"/>
                <w:szCs w:val="21"/>
              </w:rPr>
              <w:t>检查项目有：</w:t>
            </w:r>
          </w:p>
          <w:p w:rsidR="00FB3892" w:rsidRDefault="00FB3892" w:rsidP="00FD5611">
            <w:pPr>
              <w:rPr>
                <w:color w:val="000000" w:themeColor="text1"/>
                <w:szCs w:val="21"/>
              </w:rPr>
            </w:pPr>
            <w:r>
              <w:rPr>
                <w:rFonts w:hint="eastAsia"/>
                <w:color w:val="000000" w:themeColor="text1"/>
                <w:szCs w:val="21"/>
              </w:rPr>
              <w:t>外观：颜色、表面</w:t>
            </w:r>
            <w:r>
              <w:rPr>
                <w:rFonts w:hint="eastAsia"/>
                <w:color w:val="000000" w:themeColor="text1"/>
                <w:szCs w:val="21"/>
              </w:rPr>
              <w:t xml:space="preserve">       </w:t>
            </w:r>
            <w:r>
              <w:rPr>
                <w:rFonts w:hint="eastAsia"/>
                <w:color w:val="000000" w:themeColor="text1"/>
                <w:szCs w:val="21"/>
              </w:rPr>
              <w:t>符合</w:t>
            </w:r>
          </w:p>
          <w:p w:rsidR="00FB3892" w:rsidRDefault="00FB3892" w:rsidP="00FD5611">
            <w:pPr>
              <w:rPr>
                <w:color w:val="000000" w:themeColor="text1"/>
                <w:szCs w:val="21"/>
              </w:rPr>
            </w:pPr>
            <w:r>
              <w:rPr>
                <w:rFonts w:hint="eastAsia"/>
                <w:color w:val="000000" w:themeColor="text1"/>
                <w:szCs w:val="21"/>
              </w:rPr>
              <w:t>内径</w:t>
            </w:r>
            <w:r>
              <w:rPr>
                <w:rFonts w:hint="eastAsia"/>
                <w:color w:val="000000" w:themeColor="text1"/>
                <w:szCs w:val="21"/>
              </w:rPr>
              <w:t xml:space="preserve">174.8-175.9     </w:t>
            </w:r>
            <w:r>
              <w:rPr>
                <w:rFonts w:hint="eastAsia"/>
                <w:color w:val="000000" w:themeColor="text1"/>
                <w:szCs w:val="21"/>
              </w:rPr>
              <w:t>实测：</w:t>
            </w:r>
            <w:r>
              <w:rPr>
                <w:rFonts w:hint="eastAsia"/>
                <w:color w:val="000000" w:themeColor="text1"/>
                <w:szCs w:val="21"/>
              </w:rPr>
              <w:t>175.42</w:t>
            </w:r>
          </w:p>
          <w:p w:rsidR="00FB3892" w:rsidRDefault="00FB3892" w:rsidP="00FD5611">
            <w:pPr>
              <w:rPr>
                <w:color w:val="000000" w:themeColor="text1"/>
                <w:szCs w:val="21"/>
              </w:rPr>
            </w:pPr>
            <w:r>
              <w:rPr>
                <w:rFonts w:hint="eastAsia"/>
                <w:color w:val="000000" w:themeColor="text1"/>
                <w:szCs w:val="21"/>
              </w:rPr>
              <w:t>承口内径</w:t>
            </w:r>
            <w:r>
              <w:rPr>
                <w:rFonts w:hint="eastAsia"/>
                <w:color w:val="000000" w:themeColor="text1"/>
                <w:szCs w:val="21"/>
              </w:rPr>
              <w:t xml:space="preserve"> </w:t>
            </w:r>
            <w:r>
              <w:rPr>
                <w:rFonts w:ascii="Arial" w:hAnsi="Arial" w:cs="Arial" w:hint="eastAsia"/>
                <w:color w:val="000000" w:themeColor="text1"/>
                <w:szCs w:val="21"/>
              </w:rPr>
              <w:t>196.8-197.8</w:t>
            </w:r>
            <w:r>
              <w:rPr>
                <w:rFonts w:hint="eastAsia"/>
                <w:color w:val="000000" w:themeColor="text1"/>
                <w:szCs w:val="21"/>
              </w:rPr>
              <w:t>实测：</w:t>
            </w:r>
            <w:r>
              <w:rPr>
                <w:rFonts w:hint="eastAsia"/>
                <w:color w:val="000000" w:themeColor="text1"/>
                <w:szCs w:val="21"/>
              </w:rPr>
              <w:t>196.9</w:t>
            </w:r>
          </w:p>
          <w:p w:rsidR="00FB3892" w:rsidRDefault="00FB3892" w:rsidP="00FD5611">
            <w:pPr>
              <w:rPr>
                <w:color w:val="000000" w:themeColor="text1"/>
                <w:szCs w:val="21"/>
              </w:rPr>
            </w:pPr>
            <w:r>
              <w:rPr>
                <w:rFonts w:hint="eastAsia"/>
                <w:color w:val="000000" w:themeColor="text1"/>
                <w:szCs w:val="21"/>
              </w:rPr>
              <w:t>长度偏差</w:t>
            </w:r>
            <w:r>
              <w:rPr>
                <w:rFonts w:hint="eastAsia"/>
                <w:color w:val="000000" w:themeColor="text1"/>
                <w:szCs w:val="21"/>
              </w:rPr>
              <w:t xml:space="preserve"> 0-+0.5</w:t>
            </w:r>
            <w:r>
              <w:rPr>
                <w:rFonts w:hint="eastAsia"/>
                <w:color w:val="000000" w:themeColor="text1"/>
                <w:szCs w:val="21"/>
              </w:rPr>
              <w:t>实测：</w:t>
            </w:r>
            <w:r>
              <w:rPr>
                <w:rFonts w:hint="eastAsia"/>
                <w:color w:val="000000" w:themeColor="text1"/>
                <w:szCs w:val="21"/>
              </w:rPr>
              <w:t xml:space="preserve">  +0.1 </w:t>
            </w:r>
          </w:p>
          <w:p w:rsidR="00FB3892" w:rsidRDefault="00FB3892" w:rsidP="00FD5611">
            <w:pPr>
              <w:rPr>
                <w:color w:val="000000" w:themeColor="text1"/>
                <w:szCs w:val="21"/>
              </w:rPr>
            </w:pPr>
            <w:r>
              <w:rPr>
                <w:rFonts w:hint="eastAsia"/>
                <w:color w:val="000000" w:themeColor="text1"/>
                <w:szCs w:val="21"/>
              </w:rPr>
              <w:t>弯曲度</w:t>
            </w:r>
            <w:r>
              <w:rPr>
                <w:rFonts w:ascii="Arial" w:hAnsi="Arial" w:cs="Arial"/>
                <w:color w:val="000000" w:themeColor="text1"/>
                <w:szCs w:val="21"/>
              </w:rPr>
              <w:t>≤</w:t>
            </w:r>
            <w:r>
              <w:rPr>
                <w:rFonts w:ascii="Arial" w:hAnsi="Arial" w:cs="Arial" w:hint="eastAsia"/>
                <w:color w:val="000000" w:themeColor="text1"/>
                <w:szCs w:val="21"/>
              </w:rPr>
              <w:t>0.5</w:t>
            </w:r>
            <w:r>
              <w:rPr>
                <w:rFonts w:hint="eastAsia"/>
                <w:color w:val="000000" w:themeColor="text1"/>
                <w:szCs w:val="21"/>
              </w:rPr>
              <w:t xml:space="preserve">              </w:t>
            </w:r>
            <w:r>
              <w:rPr>
                <w:rFonts w:hint="eastAsia"/>
                <w:color w:val="000000" w:themeColor="text1"/>
                <w:szCs w:val="21"/>
              </w:rPr>
              <w:t>实测：</w:t>
            </w:r>
            <w:r>
              <w:rPr>
                <w:rFonts w:hint="eastAsia"/>
                <w:color w:val="000000" w:themeColor="text1"/>
                <w:szCs w:val="21"/>
              </w:rPr>
              <w:t>0.1</w:t>
            </w:r>
          </w:p>
          <w:p w:rsidR="00FB3892" w:rsidRDefault="00FB3892" w:rsidP="00FD5611">
            <w:pPr>
              <w:rPr>
                <w:color w:val="000000" w:themeColor="text1"/>
                <w:szCs w:val="21"/>
              </w:rPr>
            </w:pPr>
            <w:r>
              <w:rPr>
                <w:rFonts w:hint="eastAsia"/>
                <w:color w:val="000000" w:themeColor="text1"/>
                <w:szCs w:val="21"/>
              </w:rPr>
              <w:t>承口最小深度</w:t>
            </w:r>
            <w:r>
              <w:rPr>
                <w:rFonts w:ascii="Arial" w:hAnsi="Arial" w:cs="Arial"/>
                <w:color w:val="000000" w:themeColor="text1"/>
                <w:szCs w:val="21"/>
              </w:rPr>
              <w:t>≥</w:t>
            </w:r>
            <w:r>
              <w:rPr>
                <w:rFonts w:hint="eastAsia"/>
                <w:color w:val="000000" w:themeColor="text1"/>
                <w:szCs w:val="21"/>
              </w:rPr>
              <w:t xml:space="preserve">100            </w:t>
            </w:r>
            <w:r>
              <w:rPr>
                <w:rFonts w:hint="eastAsia"/>
                <w:color w:val="000000" w:themeColor="text1"/>
                <w:szCs w:val="21"/>
              </w:rPr>
              <w:t>实测：</w:t>
            </w:r>
            <w:r>
              <w:rPr>
                <w:rFonts w:hint="eastAsia"/>
                <w:color w:val="000000" w:themeColor="text1"/>
                <w:szCs w:val="21"/>
              </w:rPr>
              <w:t>125</w:t>
            </w:r>
          </w:p>
          <w:p w:rsidR="00FB3892" w:rsidRDefault="00FB3892" w:rsidP="00FD5611">
            <w:pPr>
              <w:rPr>
                <w:color w:val="000000" w:themeColor="text1"/>
                <w:szCs w:val="21"/>
              </w:rPr>
            </w:pPr>
            <w:r>
              <w:rPr>
                <w:rFonts w:hint="eastAsia"/>
                <w:color w:val="000000" w:themeColor="text1"/>
                <w:szCs w:val="21"/>
              </w:rPr>
              <w:t>环钢度</w:t>
            </w:r>
            <w:r>
              <w:rPr>
                <w:rFonts w:ascii="Arial" w:hAnsi="Arial" w:cs="Arial"/>
                <w:color w:val="000000" w:themeColor="text1"/>
                <w:szCs w:val="21"/>
              </w:rPr>
              <w:t>≥</w:t>
            </w:r>
            <w:r>
              <w:rPr>
                <w:rFonts w:ascii="Arial" w:hAnsi="Arial" w:cs="Arial" w:hint="eastAsia"/>
                <w:color w:val="000000" w:themeColor="text1"/>
                <w:szCs w:val="21"/>
              </w:rPr>
              <w:t>12</w:t>
            </w:r>
            <w:r>
              <w:rPr>
                <w:rFonts w:hint="eastAsia"/>
                <w:color w:val="000000" w:themeColor="text1"/>
                <w:szCs w:val="21"/>
              </w:rPr>
              <w:t xml:space="preserve">kPa      </w:t>
            </w:r>
            <w:r>
              <w:rPr>
                <w:rFonts w:hint="eastAsia"/>
                <w:color w:val="000000" w:themeColor="text1"/>
                <w:szCs w:val="21"/>
              </w:rPr>
              <w:t>实测：</w:t>
            </w:r>
            <w:r>
              <w:rPr>
                <w:rFonts w:hint="eastAsia"/>
                <w:color w:val="000000" w:themeColor="text1"/>
                <w:szCs w:val="21"/>
              </w:rPr>
              <w:t>18.95</w:t>
            </w:r>
          </w:p>
          <w:p w:rsidR="00FB3892" w:rsidRDefault="00FB3892" w:rsidP="00FD5611">
            <w:pPr>
              <w:pStyle w:val="a0"/>
              <w:rPr>
                <w:color w:val="000000" w:themeColor="text1"/>
              </w:rPr>
            </w:pPr>
            <w:r>
              <w:rPr>
                <w:rFonts w:hint="eastAsia"/>
                <w:color w:val="000000" w:themeColor="text1"/>
                <w:szCs w:val="21"/>
              </w:rPr>
              <w:lastRenderedPageBreak/>
              <w:t>........</w:t>
            </w:r>
          </w:p>
          <w:p w:rsidR="00FB3892" w:rsidRDefault="00FB3892" w:rsidP="00FD5611">
            <w:pPr>
              <w:rPr>
                <w:color w:val="000000" w:themeColor="text1"/>
                <w:szCs w:val="21"/>
              </w:rPr>
            </w:pPr>
            <w:r>
              <w:rPr>
                <w:rFonts w:hint="eastAsia"/>
                <w:color w:val="000000" w:themeColor="text1"/>
                <w:szCs w:val="21"/>
              </w:rPr>
              <w:t>检测结论：符合要求。</w:t>
            </w:r>
          </w:p>
          <w:p w:rsidR="00FB3892" w:rsidRDefault="00FB3892" w:rsidP="00FD5611">
            <w:pPr>
              <w:rPr>
                <w:color w:val="000000" w:themeColor="text1"/>
                <w:szCs w:val="21"/>
              </w:rPr>
            </w:pPr>
            <w:r>
              <w:rPr>
                <w:rFonts w:hint="eastAsia"/>
                <w:color w:val="000000" w:themeColor="text1"/>
                <w:szCs w:val="21"/>
              </w:rPr>
              <w:t>主检：杨吉迎</w:t>
            </w:r>
            <w:r>
              <w:rPr>
                <w:rFonts w:hint="eastAsia"/>
                <w:color w:val="000000" w:themeColor="text1"/>
                <w:szCs w:val="21"/>
              </w:rPr>
              <w:t xml:space="preserve">  </w:t>
            </w:r>
            <w:r>
              <w:rPr>
                <w:rFonts w:hint="eastAsia"/>
                <w:color w:val="000000" w:themeColor="text1"/>
                <w:szCs w:val="21"/>
              </w:rPr>
              <w:t>批准：郑玲玲</w:t>
            </w:r>
          </w:p>
          <w:p w:rsidR="00FB3892" w:rsidRDefault="00FB3892" w:rsidP="00FD5611">
            <w:pPr>
              <w:rPr>
                <w:szCs w:val="21"/>
              </w:rPr>
            </w:pPr>
          </w:p>
          <w:p w:rsidR="00FB3892" w:rsidRDefault="00FB3892" w:rsidP="00FD5611">
            <w:pPr>
              <w:pStyle w:val="a0"/>
            </w:pPr>
          </w:p>
          <w:p w:rsidR="00FB3892" w:rsidRDefault="00FB3892" w:rsidP="00FD5611">
            <w:pPr>
              <w:rPr>
                <w:rFonts w:ascii="宋体" w:hAnsi="宋体"/>
                <w:szCs w:val="21"/>
              </w:rPr>
            </w:pPr>
            <w:r>
              <w:rPr>
                <w:rFonts w:ascii="宋体" w:hAnsi="宋体"/>
                <w:szCs w:val="21"/>
              </w:rPr>
              <w:t>…………</w:t>
            </w:r>
          </w:p>
          <w:p w:rsidR="00FB3892" w:rsidRDefault="00FB3892" w:rsidP="00FD5611">
            <w:pPr>
              <w:rPr>
                <w:rFonts w:ascii="宋体" w:hAnsi="宋体"/>
                <w:szCs w:val="21"/>
              </w:rPr>
            </w:pPr>
            <w:r>
              <w:rPr>
                <w:rFonts w:ascii="宋体" w:hAnsi="宋体" w:hint="eastAsia"/>
                <w:szCs w:val="21"/>
              </w:rPr>
              <w:t>组织的质检工作均为授权的质检员进行检查。</w:t>
            </w:r>
          </w:p>
          <w:p w:rsidR="00FB3892" w:rsidRDefault="00FB3892" w:rsidP="00FD5611">
            <w:pPr>
              <w:tabs>
                <w:tab w:val="left" w:pos="2270"/>
                <w:tab w:val="left" w:pos="4260"/>
                <w:tab w:val="left" w:pos="7128"/>
              </w:tabs>
              <w:spacing w:line="400" w:lineRule="exact"/>
              <w:ind w:firstLineChars="200" w:firstLine="420"/>
              <w:jc w:val="left"/>
              <w:rPr>
                <w:rFonts w:ascii="宋体" w:hAnsi="宋体" w:cs="Arial"/>
                <w:szCs w:val="21"/>
              </w:rPr>
            </w:pPr>
            <w:r>
              <w:rPr>
                <w:rFonts w:ascii="宋体" w:hAnsi="宋体" w:cs="Arial" w:hint="eastAsia"/>
                <w:szCs w:val="21"/>
              </w:rPr>
              <w:t>提供2019年4种产品委外型式实验试验报告，检测单位：国家化学建材质量监督检验中心，结论：符合。具体见相关证据附件。</w:t>
            </w:r>
          </w:p>
        </w:tc>
        <w:tc>
          <w:tcPr>
            <w:tcW w:w="1585" w:type="dxa"/>
            <w:tcBorders>
              <w:top w:val="single" w:sz="4" w:space="0" w:color="auto"/>
              <w:left w:val="single" w:sz="4" w:space="0" w:color="auto"/>
              <w:bottom w:val="single" w:sz="4" w:space="0" w:color="auto"/>
              <w:right w:val="single" w:sz="4" w:space="0" w:color="auto"/>
            </w:tcBorders>
          </w:tcPr>
          <w:p w:rsidR="00FB3892" w:rsidRDefault="00FB3892"/>
        </w:tc>
      </w:tr>
      <w:tr w:rsidR="00FB3892">
        <w:trPr>
          <w:trHeight w:val="351"/>
        </w:trPr>
        <w:tc>
          <w:tcPr>
            <w:tcW w:w="2161" w:type="dxa"/>
            <w:tcBorders>
              <w:top w:val="single" w:sz="4" w:space="0" w:color="auto"/>
              <w:left w:val="single" w:sz="4" w:space="0" w:color="auto"/>
              <w:bottom w:val="single" w:sz="4" w:space="0" w:color="auto"/>
              <w:right w:val="single" w:sz="4" w:space="0" w:color="auto"/>
            </w:tcBorders>
          </w:tcPr>
          <w:p w:rsidR="00FB3892" w:rsidRDefault="00FB3892">
            <w:pPr>
              <w:rPr>
                <w:rFonts w:ascii="宋体" w:hAnsi="宋体" w:cs="新宋体"/>
                <w:szCs w:val="21"/>
              </w:rPr>
            </w:pPr>
            <w:r>
              <w:rPr>
                <w:rFonts w:ascii="宋体" w:hAnsi="宋体" w:cs="新宋体" w:hint="eastAsia"/>
                <w:szCs w:val="21"/>
              </w:rPr>
              <w:lastRenderedPageBreak/>
              <w:t>不合格输出的控制</w:t>
            </w:r>
          </w:p>
        </w:tc>
        <w:tc>
          <w:tcPr>
            <w:tcW w:w="960" w:type="dxa"/>
            <w:tcBorders>
              <w:top w:val="single" w:sz="4" w:space="0" w:color="auto"/>
              <w:left w:val="single" w:sz="4" w:space="0" w:color="auto"/>
              <w:bottom w:val="single" w:sz="4" w:space="0" w:color="auto"/>
              <w:right w:val="single" w:sz="4" w:space="0" w:color="auto"/>
            </w:tcBorders>
          </w:tcPr>
          <w:p w:rsidR="00FB3892" w:rsidRDefault="00FB3892">
            <w:pPr>
              <w:adjustRightInd w:val="0"/>
              <w:snapToGrid w:val="0"/>
              <w:jc w:val="center"/>
              <w:rPr>
                <w:rFonts w:ascii="宋体" w:hAnsi="宋体" w:cs="新宋体"/>
                <w:szCs w:val="21"/>
              </w:rPr>
            </w:pPr>
            <w:r>
              <w:rPr>
                <w:rFonts w:ascii="宋体" w:hAnsi="宋体" w:cs="新宋体" w:hint="eastAsia"/>
                <w:szCs w:val="21"/>
              </w:rPr>
              <w:t>Q8.7</w:t>
            </w:r>
          </w:p>
        </w:tc>
        <w:tc>
          <w:tcPr>
            <w:tcW w:w="10006" w:type="dxa"/>
            <w:tcBorders>
              <w:top w:val="single" w:sz="4" w:space="0" w:color="auto"/>
              <w:left w:val="single" w:sz="4" w:space="0" w:color="auto"/>
              <w:bottom w:val="single" w:sz="4" w:space="0" w:color="auto"/>
              <w:right w:val="single" w:sz="4" w:space="0" w:color="auto"/>
            </w:tcBorders>
          </w:tcPr>
          <w:p w:rsidR="00FB3892" w:rsidRDefault="00FB3892" w:rsidP="00FD5611">
            <w:pPr>
              <w:spacing w:line="400" w:lineRule="exact"/>
              <w:rPr>
                <w:rFonts w:ascii="宋体" w:hAnsi="宋体" w:cs="宋体"/>
                <w:szCs w:val="21"/>
              </w:rPr>
            </w:pPr>
            <w:r>
              <w:rPr>
                <w:rFonts w:ascii="宋体" w:hAnsi="宋体" w:cs="宋体" w:hint="eastAsia"/>
                <w:szCs w:val="21"/>
              </w:rPr>
              <w:t>组织编制了《</w:t>
            </w:r>
            <w:r>
              <w:rPr>
                <w:rFonts w:hint="eastAsia"/>
                <w:sz w:val="22"/>
                <w:szCs w:val="28"/>
              </w:rPr>
              <w:t>不符合、纠正和预防措施控制程序</w:t>
            </w:r>
            <w:r>
              <w:rPr>
                <w:rFonts w:ascii="宋体" w:hAnsi="宋体" w:cs="宋体" w:hint="eastAsia"/>
                <w:szCs w:val="21"/>
              </w:rPr>
              <w:t>》：该公司的不合格处理方式有:降级使用或改变用途；报废或退货。通过了解，主要不符合为员工未按规范要求操作。</w:t>
            </w:r>
          </w:p>
          <w:p w:rsidR="00FB3892" w:rsidRDefault="00FB3892" w:rsidP="00FD5611">
            <w:pPr>
              <w:rPr>
                <w:rFonts w:ascii="宋体" w:hAnsi="宋体"/>
                <w:szCs w:val="21"/>
              </w:rPr>
            </w:pPr>
            <w:r>
              <w:rPr>
                <w:rFonts w:ascii="宋体" w:hAnsi="宋体" w:hint="eastAsia"/>
                <w:szCs w:val="21"/>
              </w:rPr>
              <w:t>抽查《不合格处理单》</w:t>
            </w:r>
          </w:p>
          <w:p w:rsidR="00FB3892" w:rsidRDefault="00FB3892" w:rsidP="00FD5611">
            <w:pPr>
              <w:rPr>
                <w:rFonts w:ascii="宋体" w:hAnsi="宋体"/>
                <w:szCs w:val="21"/>
              </w:rPr>
            </w:pPr>
            <w:r>
              <w:rPr>
                <w:rFonts w:ascii="宋体" w:hAnsi="宋体" w:hint="eastAsia"/>
                <w:szCs w:val="21"/>
              </w:rPr>
              <w:t>日期：</w:t>
            </w:r>
            <w:r>
              <w:rPr>
                <w:rFonts w:hint="eastAsia"/>
                <w:szCs w:val="21"/>
              </w:rPr>
              <w:t>2020</w:t>
            </w:r>
            <w:r>
              <w:rPr>
                <w:rFonts w:ascii="宋体" w:hAnsi="宋体" w:hint="eastAsia"/>
                <w:szCs w:val="21"/>
              </w:rPr>
              <w:t xml:space="preserve">年12月8日 </w:t>
            </w:r>
          </w:p>
          <w:p w:rsidR="00FB3892" w:rsidRDefault="00FB3892" w:rsidP="00FD5611">
            <w:pPr>
              <w:rPr>
                <w:rFonts w:ascii="宋体" w:hAnsi="宋体"/>
                <w:szCs w:val="21"/>
              </w:rPr>
            </w:pPr>
            <w:r>
              <w:rPr>
                <w:rFonts w:ascii="宋体" w:hAnsi="宋体" w:hint="eastAsia"/>
                <w:szCs w:val="21"/>
              </w:rPr>
              <w:t xml:space="preserve">不合格描述：PVC电力管100*5.0抽检发现16支管道壁厚偏薄，未达到标准要求；   </w:t>
            </w:r>
          </w:p>
          <w:p w:rsidR="00FB3892" w:rsidRDefault="00FB3892" w:rsidP="00FD5611">
            <w:pPr>
              <w:rPr>
                <w:rFonts w:ascii="宋体" w:hAnsi="宋体"/>
                <w:szCs w:val="21"/>
              </w:rPr>
            </w:pPr>
            <w:r>
              <w:rPr>
                <w:rFonts w:ascii="宋体" w:hAnsi="宋体" w:hint="eastAsia"/>
                <w:szCs w:val="21"/>
              </w:rPr>
              <w:t>原因及处理方案：模具未装好，壁厚无法调匀，停机整改</w:t>
            </w:r>
          </w:p>
          <w:p w:rsidR="00FB3892" w:rsidRDefault="00FB3892" w:rsidP="00FD5611">
            <w:pPr>
              <w:rPr>
                <w:rFonts w:ascii="宋体" w:hAnsi="宋体"/>
                <w:szCs w:val="21"/>
              </w:rPr>
            </w:pPr>
            <w:r>
              <w:rPr>
                <w:rFonts w:ascii="宋体" w:hAnsi="宋体" w:hint="eastAsia"/>
                <w:szCs w:val="21"/>
              </w:rPr>
              <w:t>处理结果：做报废处理</w:t>
            </w:r>
          </w:p>
          <w:p w:rsidR="00FB3892" w:rsidRDefault="00FB3892" w:rsidP="00FD5611">
            <w:pPr>
              <w:rPr>
                <w:rFonts w:ascii="宋体" w:hAnsi="宋体"/>
                <w:szCs w:val="21"/>
              </w:rPr>
            </w:pPr>
            <w:r>
              <w:rPr>
                <w:rFonts w:ascii="宋体" w:hAnsi="宋体" w:hint="eastAsia"/>
                <w:szCs w:val="21"/>
              </w:rPr>
              <w:t>验证人：郑玲玲  2020年12月09日</w:t>
            </w:r>
          </w:p>
          <w:p w:rsidR="00FB3892" w:rsidRDefault="00FB3892" w:rsidP="00FD5611">
            <w:pPr>
              <w:rPr>
                <w:rFonts w:ascii="宋体" w:hAnsi="宋体" w:cs="宋体"/>
                <w:szCs w:val="21"/>
              </w:rPr>
            </w:pPr>
            <w:r>
              <w:rPr>
                <w:rFonts w:ascii="宋体" w:hAnsi="宋体" w:hint="eastAsia"/>
                <w:szCs w:val="21"/>
              </w:rPr>
              <w:t>经查，该公司体系运行以来没发生对不合格品进行让步放行的情况，</w:t>
            </w:r>
            <w:r>
              <w:rPr>
                <w:rFonts w:hint="eastAsia"/>
                <w:szCs w:val="21"/>
              </w:rPr>
              <w:t>采购进货检验中发现的不合格品，由质检部负责退回供应商，目前，公司的供应商比较稳定，产品质量达到公司的质量要求，未出现采购不合格的情况</w:t>
            </w:r>
            <w:r>
              <w:rPr>
                <w:rFonts w:ascii="宋体" w:hAnsi="宋体" w:hint="eastAsia"/>
                <w:szCs w:val="21"/>
              </w:rPr>
              <w:t xml:space="preserve">部门对不合格品的性质、处理的措施及结论的结果进行了记录及保持。 </w:t>
            </w:r>
          </w:p>
          <w:p w:rsidR="00FB3892" w:rsidRDefault="00FB3892" w:rsidP="00FD5611">
            <w:pPr>
              <w:spacing w:line="400" w:lineRule="exact"/>
              <w:rPr>
                <w:rFonts w:ascii="宋体" w:hAnsi="宋体"/>
                <w:szCs w:val="21"/>
              </w:rPr>
            </w:pPr>
            <w:r>
              <w:rPr>
                <w:rFonts w:ascii="宋体" w:hAnsi="宋体" w:cs="宋体" w:hint="eastAsia"/>
                <w:szCs w:val="21"/>
              </w:rPr>
              <w:t>符合要求。</w:t>
            </w:r>
          </w:p>
        </w:tc>
        <w:tc>
          <w:tcPr>
            <w:tcW w:w="1585" w:type="dxa"/>
            <w:tcBorders>
              <w:top w:val="single" w:sz="4" w:space="0" w:color="auto"/>
              <w:left w:val="single" w:sz="4" w:space="0" w:color="auto"/>
              <w:bottom w:val="single" w:sz="4" w:space="0" w:color="auto"/>
              <w:right w:val="single" w:sz="4" w:space="0" w:color="auto"/>
            </w:tcBorders>
          </w:tcPr>
          <w:p w:rsidR="00FB3892" w:rsidRDefault="00FB3892"/>
        </w:tc>
      </w:tr>
    </w:tbl>
    <w:p w:rsidR="00701533" w:rsidRDefault="00E47723">
      <w:pPr>
        <w:pStyle w:val="a7"/>
      </w:pPr>
      <w:r>
        <w:rPr>
          <w:rFonts w:hint="eastAsia"/>
        </w:rPr>
        <w:t>说明：不符合标注</w:t>
      </w:r>
      <w:r>
        <w:t>N</w:t>
      </w:r>
    </w:p>
    <w:p w:rsidR="00701533" w:rsidRDefault="00701533">
      <w:pPr>
        <w:pStyle w:val="a7"/>
      </w:pPr>
    </w:p>
    <w:p w:rsidR="00701533" w:rsidRDefault="00701533">
      <w:pPr>
        <w:pStyle w:val="a7"/>
      </w:pPr>
    </w:p>
    <w:p w:rsidR="00701533" w:rsidRDefault="00701533">
      <w:pPr>
        <w:pStyle w:val="a7"/>
      </w:pPr>
    </w:p>
    <w:sectPr w:rsidR="00701533" w:rsidSect="00701533">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699D" w:rsidRDefault="0002699D" w:rsidP="00701533">
      <w:r>
        <w:separator/>
      </w:r>
    </w:p>
  </w:endnote>
  <w:endnote w:type="continuationSeparator" w:id="1">
    <w:p w:rsidR="0002699D" w:rsidRDefault="0002699D" w:rsidP="007015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_GB2312">
    <w:altName w:val="仿宋"/>
    <w:panose1 w:val="00000000000000000000"/>
    <w:charset w:val="86"/>
    <w:family w:val="modern"/>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E47723" w:rsidRDefault="00E47723">
            <w:pPr>
              <w:pStyle w:val="a7"/>
              <w:jc w:val="center"/>
            </w:pPr>
            <w:r>
              <w:rPr>
                <w:b/>
                <w:sz w:val="24"/>
                <w:szCs w:val="24"/>
              </w:rPr>
              <w:fldChar w:fldCharType="begin"/>
            </w:r>
            <w:r>
              <w:rPr>
                <w:b/>
              </w:rPr>
              <w:instrText>PAGE</w:instrText>
            </w:r>
            <w:r>
              <w:rPr>
                <w:b/>
                <w:sz w:val="24"/>
                <w:szCs w:val="24"/>
              </w:rPr>
              <w:fldChar w:fldCharType="separate"/>
            </w:r>
            <w:r w:rsidR="00FB3892">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FB3892">
              <w:rPr>
                <w:b/>
                <w:noProof/>
              </w:rPr>
              <w:t>55</w:t>
            </w:r>
            <w:r>
              <w:rPr>
                <w:b/>
                <w:sz w:val="24"/>
                <w:szCs w:val="24"/>
              </w:rPr>
              <w:fldChar w:fldCharType="end"/>
            </w:r>
          </w:p>
        </w:sdtContent>
      </w:sdt>
    </w:sdtContent>
  </w:sdt>
  <w:p w:rsidR="00E47723" w:rsidRDefault="00E4772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699D" w:rsidRDefault="0002699D" w:rsidP="00701533">
      <w:r>
        <w:separator/>
      </w:r>
    </w:p>
  </w:footnote>
  <w:footnote w:type="continuationSeparator" w:id="1">
    <w:p w:rsidR="0002699D" w:rsidRDefault="0002699D" w:rsidP="007015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723" w:rsidRDefault="00E47723">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47723" w:rsidRDefault="00E47723">
    <w:pPr>
      <w:pStyle w:val="a8"/>
      <w:pBdr>
        <w:bottom w:val="none" w:sz="0" w:space="0" w:color="auto"/>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554.75pt;margin-top:2.2pt;width:172pt;height:20.2pt;z-index:251658240" stroked="f">
          <v:textbox>
            <w:txbxContent>
              <w:p w:rsidR="00E47723" w:rsidRDefault="00E47723">
                <w:r>
                  <w:rPr>
                    <w:rFonts w:hint="eastAsia"/>
                    <w:sz w:val="18"/>
                    <w:szCs w:val="18"/>
                  </w:rPr>
                  <w:t>ISC-B-II-1</w:t>
                </w:r>
                <w:r>
                  <w:rPr>
                    <w:sz w:val="18"/>
                    <w:szCs w:val="18"/>
                  </w:rPr>
                  <w:t>2</w:t>
                </w:r>
                <w:r>
                  <w:rPr>
                    <w:rFonts w:hint="eastAsia"/>
                    <w:sz w:val="18"/>
                    <w:szCs w:val="18"/>
                  </w:rPr>
                  <w:t xml:space="preserve">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E47723" w:rsidRDefault="00E47723">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4F30867"/>
    <w:multiLevelType w:val="singleLevel"/>
    <w:tmpl w:val="F4F30867"/>
    <w:lvl w:ilvl="0">
      <w:start w:val="1"/>
      <w:numFmt w:val="decimal"/>
      <w:suff w:val="nothing"/>
      <w:lvlText w:val="%1）"/>
      <w:lvlJc w:val="left"/>
      <w:pPr>
        <w:ind w:left="0" w:firstLine="0"/>
      </w:pPr>
    </w:lvl>
  </w:abstractNum>
  <w:abstractNum w:abstractNumId="1">
    <w:nsid w:val="00906677"/>
    <w:multiLevelType w:val="singleLevel"/>
    <w:tmpl w:val="00906677"/>
    <w:lvl w:ilvl="0">
      <w:start w:val="2"/>
      <w:numFmt w:val="decimal"/>
      <w:suff w:val="nothing"/>
      <w:lvlText w:val="%1、"/>
      <w:lvlJc w:val="left"/>
    </w:lvl>
  </w:abstractNum>
  <w:abstractNum w:abstractNumId="2">
    <w:nsid w:val="02D12A37"/>
    <w:multiLevelType w:val="singleLevel"/>
    <w:tmpl w:val="02D12A37"/>
    <w:lvl w:ilvl="0">
      <w:start w:val="1"/>
      <w:numFmt w:val="decimal"/>
      <w:lvlText w:val="%1)"/>
      <w:lvlJc w:val="left"/>
      <w:pPr>
        <w:tabs>
          <w:tab w:val="left" w:pos="312"/>
        </w:tabs>
        <w:ind w:left="0" w:firstLine="0"/>
      </w:pPr>
    </w:lvl>
  </w:abstractNum>
  <w:abstractNum w:abstractNumId="3">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81ABD06"/>
    <w:multiLevelType w:val="singleLevel"/>
    <w:tmpl w:val="181ABD06"/>
    <w:lvl w:ilvl="0">
      <w:start w:val="1"/>
      <w:numFmt w:val="lowerLetter"/>
      <w:suff w:val="nothing"/>
      <w:lvlText w:val="%1、"/>
      <w:lvlJc w:val="left"/>
    </w:lvl>
  </w:abstractNum>
  <w:abstractNum w:abstractNumId="5">
    <w:nsid w:val="26EE1F60"/>
    <w:multiLevelType w:val="multilevel"/>
    <w:tmpl w:val="26EE1F60"/>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35DA21C3"/>
    <w:multiLevelType w:val="multilevel"/>
    <w:tmpl w:val="35DA21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49517107"/>
    <w:multiLevelType w:val="multilevel"/>
    <w:tmpl w:val="4951710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4CFF1874"/>
    <w:multiLevelType w:val="multilevel"/>
    <w:tmpl w:val="4CFF1874"/>
    <w:lvl w:ilvl="0">
      <w:start w:val="1"/>
      <w:numFmt w:val="lowerLetter"/>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54D23C6E"/>
    <w:multiLevelType w:val="multilevel"/>
    <w:tmpl w:val="54D23C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58FE0480"/>
    <w:multiLevelType w:val="multilevel"/>
    <w:tmpl w:val="58FE0480"/>
    <w:lvl w:ilvl="0">
      <w:start w:val="1"/>
      <w:numFmt w:val="decimal"/>
      <w:lvlText w:val="%1、"/>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59BF21E7"/>
    <w:multiLevelType w:val="singleLevel"/>
    <w:tmpl w:val="59BF21E7"/>
    <w:lvl w:ilvl="0">
      <w:start w:val="1"/>
      <w:numFmt w:val="decimal"/>
      <w:suff w:val="nothing"/>
      <w:lvlText w:val="%1、"/>
      <w:lvlJc w:val="left"/>
    </w:lvl>
  </w:abstractNum>
  <w:abstractNum w:abstractNumId="12">
    <w:nsid w:val="5FE407DF"/>
    <w:multiLevelType w:val="multilevel"/>
    <w:tmpl w:val="5FE407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6E201115"/>
    <w:multiLevelType w:val="multilevel"/>
    <w:tmpl w:val="6E20111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7B9255F1"/>
    <w:multiLevelType w:val="multilevel"/>
    <w:tmpl w:val="7B9255F1"/>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11"/>
  </w:num>
  <w:num w:numId="2">
    <w:abstractNumId w:val="1"/>
  </w:num>
  <w:num w:numId="3">
    <w:abstractNumId w:val="4"/>
  </w:num>
  <w:num w:numId="4">
    <w:abstractNumId w:val="0"/>
    <w:lvlOverride w:ilvl="0">
      <w:startOverride w:val="1"/>
    </w:lvlOverride>
  </w:num>
  <w:num w:numId="5">
    <w:abstractNumId w:val="2"/>
    <w:lvlOverride w:ilvl="0">
      <w:startOverride w:val="1"/>
    </w:lvlOverride>
  </w:num>
  <w:num w:numId="6">
    <w:abstractNumId w:val="13"/>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 w:numId="10">
    <w:abstractNumId w:val="5"/>
  </w:num>
  <w:num w:numId="11">
    <w:abstractNumId w:val="3"/>
  </w:num>
  <w:num w:numId="12">
    <w:abstractNumId w:val="8"/>
  </w:num>
  <w:num w:numId="13">
    <w:abstractNumId w:val="12"/>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9579D"/>
    <w:rsid w:val="0002699D"/>
    <w:rsid w:val="00030671"/>
    <w:rsid w:val="000559A4"/>
    <w:rsid w:val="00077AA7"/>
    <w:rsid w:val="0009579D"/>
    <w:rsid w:val="000A4162"/>
    <w:rsid w:val="000A79B9"/>
    <w:rsid w:val="000B0CDF"/>
    <w:rsid w:val="000B22DD"/>
    <w:rsid w:val="000D2508"/>
    <w:rsid w:val="000F2290"/>
    <w:rsid w:val="00133B1F"/>
    <w:rsid w:val="0013408C"/>
    <w:rsid w:val="001F7683"/>
    <w:rsid w:val="002212EE"/>
    <w:rsid w:val="002439E4"/>
    <w:rsid w:val="002A2A84"/>
    <w:rsid w:val="002B2B89"/>
    <w:rsid w:val="002B42FF"/>
    <w:rsid w:val="003A4A6E"/>
    <w:rsid w:val="00496B5B"/>
    <w:rsid w:val="004B2C62"/>
    <w:rsid w:val="00547DAF"/>
    <w:rsid w:val="00563D1E"/>
    <w:rsid w:val="005733CF"/>
    <w:rsid w:val="006C271F"/>
    <w:rsid w:val="00701533"/>
    <w:rsid w:val="008146C5"/>
    <w:rsid w:val="00817FD6"/>
    <w:rsid w:val="00855272"/>
    <w:rsid w:val="0085645B"/>
    <w:rsid w:val="008B1DEA"/>
    <w:rsid w:val="00B76E45"/>
    <w:rsid w:val="00C04AC0"/>
    <w:rsid w:val="00C33CAC"/>
    <w:rsid w:val="00C414C5"/>
    <w:rsid w:val="00C46748"/>
    <w:rsid w:val="00C673E6"/>
    <w:rsid w:val="00CA608A"/>
    <w:rsid w:val="00D76804"/>
    <w:rsid w:val="00DF1DA7"/>
    <w:rsid w:val="00E47723"/>
    <w:rsid w:val="00E859DE"/>
    <w:rsid w:val="00EC1DC1"/>
    <w:rsid w:val="00F21CD0"/>
    <w:rsid w:val="00FB3892"/>
    <w:rsid w:val="00FE6316"/>
    <w:rsid w:val="046239E5"/>
    <w:rsid w:val="04FE5689"/>
    <w:rsid w:val="0867790E"/>
    <w:rsid w:val="0AD713C8"/>
    <w:rsid w:val="0BC24423"/>
    <w:rsid w:val="0EA219BA"/>
    <w:rsid w:val="10AD7070"/>
    <w:rsid w:val="13446264"/>
    <w:rsid w:val="13B72F06"/>
    <w:rsid w:val="13F61BEF"/>
    <w:rsid w:val="153C5261"/>
    <w:rsid w:val="17BB7A8D"/>
    <w:rsid w:val="18045CC5"/>
    <w:rsid w:val="1A517658"/>
    <w:rsid w:val="1AEA5CE2"/>
    <w:rsid w:val="1C6A2829"/>
    <w:rsid w:val="1C975495"/>
    <w:rsid w:val="1D4E17BC"/>
    <w:rsid w:val="1E26790C"/>
    <w:rsid w:val="1F9B666F"/>
    <w:rsid w:val="204545DD"/>
    <w:rsid w:val="211A77A2"/>
    <w:rsid w:val="24EB46DF"/>
    <w:rsid w:val="25C73C23"/>
    <w:rsid w:val="260857A9"/>
    <w:rsid w:val="260B6214"/>
    <w:rsid w:val="260B7CF7"/>
    <w:rsid w:val="26175025"/>
    <w:rsid w:val="2E5F1B67"/>
    <w:rsid w:val="30852424"/>
    <w:rsid w:val="30DB01ED"/>
    <w:rsid w:val="31537CBD"/>
    <w:rsid w:val="31C71069"/>
    <w:rsid w:val="34E46ECE"/>
    <w:rsid w:val="374B5A6C"/>
    <w:rsid w:val="384843E6"/>
    <w:rsid w:val="38D6530D"/>
    <w:rsid w:val="38F3666F"/>
    <w:rsid w:val="396D56E5"/>
    <w:rsid w:val="399454D1"/>
    <w:rsid w:val="39D230CE"/>
    <w:rsid w:val="3C730BF4"/>
    <w:rsid w:val="3FEC002C"/>
    <w:rsid w:val="4159323F"/>
    <w:rsid w:val="41B16CBD"/>
    <w:rsid w:val="42214DB6"/>
    <w:rsid w:val="42BA6D87"/>
    <w:rsid w:val="440B5536"/>
    <w:rsid w:val="47E56361"/>
    <w:rsid w:val="48C27124"/>
    <w:rsid w:val="49091AF4"/>
    <w:rsid w:val="49CD10CA"/>
    <w:rsid w:val="4AA83D47"/>
    <w:rsid w:val="4DA96531"/>
    <w:rsid w:val="50C43941"/>
    <w:rsid w:val="521A1A65"/>
    <w:rsid w:val="52AB45CA"/>
    <w:rsid w:val="53A464FF"/>
    <w:rsid w:val="53B31476"/>
    <w:rsid w:val="53C14F3D"/>
    <w:rsid w:val="56A21FD2"/>
    <w:rsid w:val="56B27B7D"/>
    <w:rsid w:val="573A5AE9"/>
    <w:rsid w:val="582F698C"/>
    <w:rsid w:val="5A4D1ABD"/>
    <w:rsid w:val="5BB1295D"/>
    <w:rsid w:val="5D51133E"/>
    <w:rsid w:val="5FD25142"/>
    <w:rsid w:val="60070CDE"/>
    <w:rsid w:val="600A0D8E"/>
    <w:rsid w:val="60154E6E"/>
    <w:rsid w:val="629168E1"/>
    <w:rsid w:val="62940BC1"/>
    <w:rsid w:val="65190BE7"/>
    <w:rsid w:val="65614ECA"/>
    <w:rsid w:val="66813253"/>
    <w:rsid w:val="689917A4"/>
    <w:rsid w:val="6A7334B3"/>
    <w:rsid w:val="6B9572C0"/>
    <w:rsid w:val="6B9A0B88"/>
    <w:rsid w:val="6BA8048A"/>
    <w:rsid w:val="6E407809"/>
    <w:rsid w:val="6E872E96"/>
    <w:rsid w:val="70356342"/>
    <w:rsid w:val="745C7F2B"/>
    <w:rsid w:val="7C7125DF"/>
    <w:rsid w:val="7DD96873"/>
    <w:rsid w:val="7F2349E4"/>
    <w:rsid w:val="7FF62C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Note Heading" w:semiHidden="0" w:unhideWhenUsed="0"/>
    <w:lsdException w:name="Block Text" w:semiHidden="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01533"/>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701533"/>
    <w:pPr>
      <w:spacing w:before="25" w:after="25"/>
    </w:pPr>
    <w:rPr>
      <w:bCs/>
      <w:spacing w:val="10"/>
    </w:rPr>
  </w:style>
  <w:style w:type="paragraph" w:styleId="a4">
    <w:name w:val="Body Text Indent"/>
    <w:basedOn w:val="a"/>
    <w:link w:val="Char"/>
    <w:uiPriority w:val="99"/>
    <w:unhideWhenUsed/>
    <w:qFormat/>
    <w:rsid w:val="00701533"/>
    <w:pPr>
      <w:ind w:firstLine="420"/>
    </w:pPr>
    <w:rPr>
      <w:szCs w:val="21"/>
    </w:rPr>
  </w:style>
  <w:style w:type="paragraph" w:styleId="a5">
    <w:name w:val="Block Text"/>
    <w:basedOn w:val="a"/>
    <w:uiPriority w:val="99"/>
    <w:qFormat/>
    <w:rsid w:val="00701533"/>
    <w:pPr>
      <w:tabs>
        <w:tab w:val="left" w:pos="709"/>
        <w:tab w:val="left" w:pos="1069"/>
        <w:tab w:val="left" w:pos="2149"/>
      </w:tabs>
      <w:ind w:left="1429" w:right="194"/>
    </w:pPr>
    <w:rPr>
      <w:rFonts w:ascii="楷体_GB2312" w:eastAsia="楷体_GB2312"/>
      <w:sz w:val="24"/>
    </w:rPr>
  </w:style>
  <w:style w:type="paragraph" w:styleId="a6">
    <w:name w:val="Balloon Text"/>
    <w:basedOn w:val="a"/>
    <w:link w:val="Char0"/>
    <w:uiPriority w:val="99"/>
    <w:semiHidden/>
    <w:unhideWhenUsed/>
    <w:qFormat/>
    <w:rsid w:val="00701533"/>
    <w:rPr>
      <w:sz w:val="18"/>
      <w:szCs w:val="18"/>
    </w:rPr>
  </w:style>
  <w:style w:type="paragraph" w:styleId="a7">
    <w:name w:val="footer"/>
    <w:basedOn w:val="a"/>
    <w:link w:val="Char1"/>
    <w:uiPriority w:val="99"/>
    <w:unhideWhenUsed/>
    <w:qFormat/>
    <w:rsid w:val="00701533"/>
    <w:pPr>
      <w:tabs>
        <w:tab w:val="center" w:pos="4153"/>
        <w:tab w:val="right" w:pos="8306"/>
      </w:tabs>
      <w:snapToGrid w:val="0"/>
      <w:jc w:val="left"/>
    </w:pPr>
    <w:rPr>
      <w:sz w:val="18"/>
      <w:szCs w:val="18"/>
    </w:rPr>
  </w:style>
  <w:style w:type="paragraph" w:styleId="a8">
    <w:name w:val="header"/>
    <w:basedOn w:val="a"/>
    <w:link w:val="Char2"/>
    <w:unhideWhenUsed/>
    <w:qFormat/>
    <w:rsid w:val="00701533"/>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701533"/>
    <w:rPr>
      <w:color w:val="000000"/>
      <w:kern w:val="0"/>
      <w:sz w:val="24"/>
      <w:szCs w:val="24"/>
    </w:rPr>
  </w:style>
  <w:style w:type="character" w:customStyle="1" w:styleId="Char0">
    <w:name w:val="批注框文本 Char"/>
    <w:basedOn w:val="a1"/>
    <w:link w:val="a6"/>
    <w:uiPriority w:val="99"/>
    <w:semiHidden/>
    <w:qFormat/>
    <w:rsid w:val="00701533"/>
    <w:rPr>
      <w:rFonts w:ascii="Times New Roman" w:eastAsia="宋体" w:hAnsi="Times New Roman" w:cs="Times New Roman"/>
      <w:sz w:val="18"/>
      <w:szCs w:val="18"/>
    </w:rPr>
  </w:style>
  <w:style w:type="character" w:customStyle="1" w:styleId="Char1">
    <w:name w:val="页脚 Char"/>
    <w:basedOn w:val="a1"/>
    <w:link w:val="a7"/>
    <w:uiPriority w:val="99"/>
    <w:qFormat/>
    <w:rsid w:val="00701533"/>
    <w:rPr>
      <w:rFonts w:ascii="Times New Roman" w:eastAsia="宋体" w:hAnsi="Times New Roman" w:cs="Times New Roman"/>
      <w:sz w:val="18"/>
      <w:szCs w:val="18"/>
    </w:rPr>
  </w:style>
  <w:style w:type="character" w:customStyle="1" w:styleId="Char2">
    <w:name w:val="页眉 Char"/>
    <w:basedOn w:val="a1"/>
    <w:link w:val="a8"/>
    <w:uiPriority w:val="99"/>
    <w:qFormat/>
    <w:rsid w:val="00701533"/>
    <w:rPr>
      <w:rFonts w:ascii="Times New Roman" w:eastAsia="宋体" w:hAnsi="Times New Roman" w:cs="Times New Roman"/>
      <w:sz w:val="18"/>
      <w:szCs w:val="18"/>
    </w:rPr>
  </w:style>
  <w:style w:type="character" w:customStyle="1" w:styleId="CharChar1">
    <w:name w:val="Char Char1"/>
    <w:qFormat/>
    <w:locked/>
    <w:rsid w:val="00701533"/>
    <w:rPr>
      <w:rFonts w:ascii="宋体" w:eastAsia="宋体" w:hAnsi="Courier New" w:hint="eastAsia"/>
      <w:kern w:val="2"/>
      <w:sz w:val="21"/>
      <w:lang w:val="en-US" w:eastAsia="zh-CN" w:bidi="ar-SA"/>
    </w:rPr>
  </w:style>
  <w:style w:type="paragraph" w:customStyle="1" w:styleId="1">
    <w:name w:val="列出段落1"/>
    <w:basedOn w:val="a"/>
    <w:uiPriority w:val="34"/>
    <w:qFormat/>
    <w:rsid w:val="00701533"/>
    <w:pPr>
      <w:ind w:firstLineChars="200" w:firstLine="420"/>
    </w:pPr>
    <w:rPr>
      <w:rFonts w:ascii="Calibri" w:hAnsi="Calibri"/>
      <w:szCs w:val="22"/>
    </w:rPr>
  </w:style>
  <w:style w:type="character" w:customStyle="1" w:styleId="Char">
    <w:name w:val="正文文本缩进 Char"/>
    <w:basedOn w:val="a1"/>
    <w:link w:val="a4"/>
    <w:uiPriority w:val="99"/>
    <w:qFormat/>
    <w:rsid w:val="00701533"/>
    <w:rPr>
      <w:rFonts w:ascii="Times New Roman" w:eastAsia="宋体" w:hAnsi="Times New Roman" w:cs="Times New Roman"/>
      <w:kern w:val="2"/>
      <w:sz w:val="21"/>
      <w:szCs w:val="21"/>
    </w:rPr>
  </w:style>
  <w:style w:type="paragraph" w:styleId="aa">
    <w:name w:val="List Paragraph"/>
    <w:basedOn w:val="a"/>
    <w:uiPriority w:val="99"/>
    <w:qFormat/>
    <w:rsid w:val="00701533"/>
    <w:pPr>
      <w:ind w:firstLineChars="200" w:firstLine="420"/>
    </w:pPr>
  </w:style>
  <w:style w:type="character" w:customStyle="1" w:styleId="10">
    <w:name w:val="占位符文本1"/>
    <w:uiPriority w:val="99"/>
    <w:semiHidden/>
    <w:qFormat/>
    <w:rsid w:val="00701533"/>
    <w:rPr>
      <w:color w:val="808080"/>
    </w:rPr>
  </w:style>
  <w:style w:type="character" w:customStyle="1" w:styleId="2">
    <w:name w:val="占位符文本2"/>
    <w:uiPriority w:val="99"/>
    <w:semiHidden/>
    <w:qFormat/>
    <w:rsid w:val="00701533"/>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3075"/>
    <customShpInfo spid="_x0000_s307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55</Pages>
  <Words>5236</Words>
  <Characters>29847</Characters>
  <Application>Microsoft Office Word</Application>
  <DocSecurity>0</DocSecurity>
  <Lines>248</Lines>
  <Paragraphs>70</Paragraphs>
  <ScaleCrop>false</ScaleCrop>
  <Company>Microsoft</Company>
  <LinksUpToDate>false</LinksUpToDate>
  <CharactersWithSpaces>35013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35</cp:revision>
  <dcterms:created xsi:type="dcterms:W3CDTF">2015-06-17T12:51:00Z</dcterms:created>
  <dcterms:modified xsi:type="dcterms:W3CDTF">2020-04-05T08:39:00Z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