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0018-2018-QEO-2020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浙江飞龙管业集团有限公司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