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5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任丘市凯晟石油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19日 上午至2023年08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