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9531A" w:rsidP="002A6462">
      <w:pPr>
        <w:snapToGrid w:val="0"/>
        <w:spacing w:afterLines="30" w:after="93"/>
        <w:jc w:val="center"/>
        <w:rPr>
          <w:rFonts w:ascii="楷体" w:eastAsia="楷体" w:hAnsi="楷体"/>
          <w:b/>
          <w:color w:val="000000" w:themeColor="text1"/>
          <w:sz w:val="84"/>
          <w:szCs w:val="84"/>
        </w:rPr>
      </w:pPr>
    </w:p>
    <w:p w:rsidR="00877EB8" w:rsidRDefault="00B9531A" w:rsidP="002A646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9531A" w:rsidP="002A6462">
      <w:pPr>
        <w:snapToGrid w:val="0"/>
        <w:spacing w:afterLines="30" w:after="93"/>
        <w:jc w:val="center"/>
        <w:rPr>
          <w:rFonts w:ascii="楷体" w:eastAsia="楷体" w:hAnsi="楷体"/>
          <w:b/>
          <w:color w:val="000000" w:themeColor="text1"/>
          <w:sz w:val="52"/>
          <w:szCs w:val="52"/>
        </w:rPr>
      </w:pPr>
    </w:p>
    <w:p w:rsidR="00877EB8" w:rsidRDefault="00B9531A" w:rsidP="002A6462">
      <w:pPr>
        <w:snapToGrid w:val="0"/>
        <w:spacing w:afterLines="30" w:after="93"/>
        <w:jc w:val="center"/>
        <w:rPr>
          <w:rFonts w:ascii="楷体" w:eastAsia="楷体" w:hAnsi="楷体"/>
          <w:b/>
          <w:color w:val="000000" w:themeColor="text1"/>
          <w:sz w:val="52"/>
          <w:szCs w:val="52"/>
        </w:rPr>
      </w:pPr>
    </w:p>
    <w:p w:rsidR="00877EB8" w:rsidRDefault="00B9531A" w:rsidP="002A646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2A6462">
        <w:rPr>
          <w:rFonts w:ascii="楷体" w:eastAsia="楷体" w:hAnsi="楷体" w:hint="eastAsia"/>
          <w:b/>
          <w:color w:val="000000" w:themeColor="text1"/>
          <w:sz w:val="52"/>
          <w:szCs w:val="52"/>
        </w:rPr>
        <w:t>远程</w:t>
      </w:r>
      <w:r>
        <w:rPr>
          <w:rFonts w:ascii="楷体" w:eastAsia="楷体" w:hAnsi="楷体" w:hint="eastAsia"/>
          <w:b/>
          <w:color w:val="000000" w:themeColor="text1"/>
          <w:sz w:val="52"/>
          <w:szCs w:val="52"/>
        </w:rPr>
        <w:t>审核报告</w:t>
      </w:r>
    </w:p>
    <w:p w:rsidR="00877EB8" w:rsidRDefault="00B9531A" w:rsidP="002A6462">
      <w:pPr>
        <w:snapToGrid w:val="0"/>
        <w:spacing w:afterLines="30" w:after="93"/>
        <w:jc w:val="center"/>
        <w:rPr>
          <w:rFonts w:ascii="楷体" w:eastAsia="楷体" w:hAnsi="楷体"/>
          <w:b/>
          <w:color w:val="000000" w:themeColor="text1"/>
          <w:sz w:val="36"/>
          <w:szCs w:val="36"/>
        </w:rPr>
      </w:pPr>
    </w:p>
    <w:p w:rsidR="00877EB8" w:rsidRDefault="00B9531A" w:rsidP="002A6462">
      <w:pPr>
        <w:snapToGrid w:val="0"/>
        <w:spacing w:afterLines="30" w:after="93"/>
        <w:jc w:val="center"/>
        <w:rPr>
          <w:rFonts w:ascii="楷体" w:eastAsia="楷体" w:hAnsi="楷体"/>
          <w:b/>
          <w:color w:val="000000" w:themeColor="text1"/>
          <w:sz w:val="36"/>
          <w:szCs w:val="36"/>
        </w:rPr>
      </w:pPr>
    </w:p>
    <w:p w:rsidR="00877EB8" w:rsidRDefault="00B9531A" w:rsidP="002A6462">
      <w:pPr>
        <w:snapToGrid w:val="0"/>
        <w:spacing w:afterLines="30" w:after="93"/>
        <w:jc w:val="center"/>
        <w:rPr>
          <w:rFonts w:ascii="楷体" w:eastAsia="楷体" w:hAnsi="楷体"/>
          <w:b/>
          <w:color w:val="000000" w:themeColor="text1"/>
          <w:sz w:val="32"/>
          <w:szCs w:val="32"/>
        </w:rPr>
      </w:pPr>
    </w:p>
    <w:p w:rsidR="00877EB8" w:rsidRDefault="00B9531A" w:rsidP="002A646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菏</w:t>
      </w:r>
      <w:proofErr w:type="gramEnd"/>
      <w:r>
        <w:rPr>
          <w:rFonts w:ascii="楷体" w:eastAsia="楷体" w:hAnsi="楷体"/>
          <w:b/>
          <w:color w:val="000000" w:themeColor="text1"/>
          <w:sz w:val="32"/>
          <w:szCs w:val="32"/>
          <w:u w:val="single"/>
        </w:rPr>
        <w:t>泽博凯科教设备有限公司</w:t>
      </w:r>
      <w:bookmarkEnd w:id="0"/>
    </w:p>
    <w:p w:rsidR="00877EB8" w:rsidRDefault="00B9531A" w:rsidP="002A6462">
      <w:pPr>
        <w:snapToGrid w:val="0"/>
        <w:spacing w:afterLines="30" w:after="93"/>
        <w:ind w:firstLineChars="600" w:firstLine="1928"/>
        <w:rPr>
          <w:rFonts w:ascii="楷体" w:eastAsia="楷体" w:hAnsi="楷体"/>
          <w:b/>
          <w:color w:val="000000" w:themeColor="text1"/>
          <w:sz w:val="32"/>
          <w:szCs w:val="32"/>
        </w:rPr>
      </w:pPr>
    </w:p>
    <w:p w:rsidR="00877EB8" w:rsidRDefault="00B9531A" w:rsidP="002A646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9531A" w:rsidP="002A646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B9531A" w:rsidP="002A646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B9531A" w:rsidP="002A646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B9531A" w:rsidP="002A6462">
      <w:pPr>
        <w:snapToGrid w:val="0"/>
        <w:spacing w:afterLines="30" w:after="93"/>
        <w:jc w:val="center"/>
        <w:rPr>
          <w:rFonts w:ascii="楷体" w:eastAsia="楷体" w:hAnsi="楷体"/>
          <w:b/>
          <w:color w:val="000000" w:themeColor="text1"/>
          <w:sz w:val="84"/>
          <w:szCs w:val="84"/>
        </w:rPr>
      </w:pPr>
    </w:p>
    <w:p w:rsidR="00877EB8" w:rsidRDefault="00B9531A" w:rsidP="002A646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9531A" w:rsidP="002A646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B953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E4D5E">
        <w:trPr>
          <w:trHeight w:val="354"/>
        </w:trPr>
        <w:tc>
          <w:tcPr>
            <w:tcW w:w="1697" w:type="dxa"/>
            <w:vAlign w:val="center"/>
          </w:tcPr>
          <w:p w:rsidR="00877EB8" w:rsidRDefault="00B9531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9531A">
            <w:pPr>
              <w:rPr>
                <w:b/>
                <w:color w:val="000000" w:themeColor="text1"/>
                <w:sz w:val="20"/>
                <w:szCs w:val="20"/>
              </w:rPr>
            </w:pPr>
            <w:r>
              <w:rPr>
                <w:rFonts w:hint="eastAsia"/>
                <w:b/>
                <w:color w:val="000000" w:themeColor="text1"/>
                <w:sz w:val="20"/>
                <w:szCs w:val="20"/>
              </w:rPr>
              <w:t>北京国标联合认证有限公司</w:t>
            </w:r>
          </w:p>
        </w:tc>
      </w:tr>
      <w:tr w:rsidR="009E4D5E">
        <w:trPr>
          <w:trHeight w:val="377"/>
        </w:trPr>
        <w:tc>
          <w:tcPr>
            <w:tcW w:w="1697" w:type="dxa"/>
            <w:vAlign w:val="center"/>
          </w:tcPr>
          <w:p w:rsidR="00877EB8" w:rsidRDefault="00B9531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9531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9531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9531A">
            <w:pPr>
              <w:rPr>
                <w:b/>
                <w:color w:val="000000" w:themeColor="text1"/>
                <w:sz w:val="20"/>
                <w:szCs w:val="20"/>
              </w:rPr>
            </w:pPr>
            <w:r>
              <w:rPr>
                <w:rFonts w:hint="eastAsia"/>
                <w:b/>
                <w:color w:val="000000" w:themeColor="text1"/>
                <w:sz w:val="20"/>
                <w:szCs w:val="20"/>
              </w:rPr>
              <w:t>100101</w:t>
            </w:r>
          </w:p>
        </w:tc>
      </w:tr>
      <w:tr w:rsidR="009E4D5E" w:rsidTr="00C302A2">
        <w:trPr>
          <w:trHeight w:val="377"/>
        </w:trPr>
        <w:tc>
          <w:tcPr>
            <w:tcW w:w="1697" w:type="dxa"/>
            <w:vAlign w:val="center"/>
          </w:tcPr>
          <w:p w:rsidR="00C302A2" w:rsidRDefault="00B9531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9531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9531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9531A">
            <w:pPr>
              <w:rPr>
                <w:color w:val="000000" w:themeColor="text1"/>
                <w:sz w:val="18"/>
                <w:szCs w:val="18"/>
              </w:rPr>
            </w:pPr>
            <w:r w:rsidRPr="00C302A2">
              <w:rPr>
                <w:color w:val="000000" w:themeColor="text1"/>
                <w:sz w:val="18"/>
                <w:szCs w:val="18"/>
              </w:rPr>
              <w:t>service@china-isc.org.cn</w:t>
            </w:r>
          </w:p>
        </w:tc>
      </w:tr>
      <w:tr w:rsidR="009E4D5E">
        <w:trPr>
          <w:trHeight w:val="428"/>
        </w:trPr>
        <w:tc>
          <w:tcPr>
            <w:tcW w:w="9863" w:type="dxa"/>
            <w:gridSpan w:val="9"/>
            <w:vAlign w:val="center"/>
          </w:tcPr>
          <w:p w:rsidR="00877EB8" w:rsidRDefault="00B9531A">
            <w:pPr>
              <w:rPr>
                <w:b/>
                <w:color w:val="000000" w:themeColor="text1"/>
                <w:sz w:val="20"/>
                <w:szCs w:val="20"/>
              </w:rPr>
            </w:pPr>
            <w:r>
              <w:rPr>
                <w:rFonts w:hint="eastAsia"/>
                <w:b/>
                <w:color w:val="000000" w:themeColor="text1"/>
                <w:sz w:val="20"/>
                <w:szCs w:val="20"/>
              </w:rPr>
              <w:t>审核组成员</w:t>
            </w:r>
          </w:p>
        </w:tc>
      </w:tr>
      <w:tr w:rsidR="009E4D5E">
        <w:trPr>
          <w:trHeight w:val="645"/>
        </w:trPr>
        <w:tc>
          <w:tcPr>
            <w:tcW w:w="1844" w:type="dxa"/>
            <w:gridSpan w:val="2"/>
            <w:vAlign w:val="center"/>
          </w:tcPr>
          <w:p w:rsidR="008E67FF" w:rsidRDefault="00B9531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9531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9531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9531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9531A" w:rsidP="008E67FF">
            <w:pPr>
              <w:spacing w:line="240" w:lineRule="exact"/>
              <w:jc w:val="center"/>
              <w:rPr>
                <w:b/>
                <w:color w:val="000000" w:themeColor="text1"/>
                <w:sz w:val="20"/>
                <w:szCs w:val="20"/>
              </w:rPr>
            </w:pPr>
            <w:r>
              <w:rPr>
                <w:rFonts w:hint="eastAsia"/>
                <w:sz w:val="18"/>
                <w:szCs w:val="18"/>
              </w:rPr>
              <w:t>专业代码</w:t>
            </w:r>
          </w:p>
        </w:tc>
      </w:tr>
      <w:tr w:rsidR="009E4D5E">
        <w:trPr>
          <w:trHeight w:val="645"/>
        </w:trPr>
        <w:tc>
          <w:tcPr>
            <w:tcW w:w="1844" w:type="dxa"/>
            <w:gridSpan w:val="2"/>
            <w:vAlign w:val="center"/>
          </w:tcPr>
          <w:p w:rsidR="008E67FF" w:rsidRDefault="00B9531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B9531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9531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9531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B9531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B9531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9531A" w:rsidP="008E67FF">
            <w:pPr>
              <w:spacing w:line="240" w:lineRule="exact"/>
              <w:jc w:val="center"/>
              <w:rPr>
                <w:b/>
                <w:color w:val="000000" w:themeColor="text1"/>
                <w:sz w:val="20"/>
                <w:szCs w:val="20"/>
              </w:rPr>
            </w:pPr>
            <w:r>
              <w:rPr>
                <w:b/>
                <w:color w:val="000000" w:themeColor="text1"/>
                <w:sz w:val="20"/>
                <w:szCs w:val="20"/>
              </w:rPr>
              <w:t>Q:29.12.00</w:t>
            </w:r>
          </w:p>
          <w:p w:rsidR="008E67FF" w:rsidRDefault="00B9531A" w:rsidP="008E67FF">
            <w:pPr>
              <w:spacing w:line="240" w:lineRule="exact"/>
              <w:jc w:val="center"/>
              <w:rPr>
                <w:b/>
                <w:color w:val="000000" w:themeColor="text1"/>
                <w:sz w:val="20"/>
                <w:szCs w:val="20"/>
              </w:rPr>
            </w:pPr>
            <w:r>
              <w:rPr>
                <w:b/>
                <w:color w:val="000000" w:themeColor="text1"/>
                <w:sz w:val="20"/>
                <w:szCs w:val="20"/>
              </w:rPr>
              <w:t>E:29.12.00</w:t>
            </w:r>
          </w:p>
          <w:p w:rsidR="008E67FF" w:rsidRDefault="00B9531A" w:rsidP="008E67FF">
            <w:pPr>
              <w:spacing w:line="240" w:lineRule="exact"/>
              <w:jc w:val="center"/>
              <w:rPr>
                <w:b/>
                <w:color w:val="000000" w:themeColor="text1"/>
                <w:sz w:val="20"/>
                <w:szCs w:val="20"/>
              </w:rPr>
            </w:pPr>
            <w:r>
              <w:rPr>
                <w:b/>
                <w:color w:val="000000" w:themeColor="text1"/>
                <w:sz w:val="20"/>
                <w:szCs w:val="20"/>
              </w:rPr>
              <w:t>O:29.12.00</w:t>
            </w:r>
          </w:p>
        </w:tc>
      </w:tr>
      <w:tr w:rsidR="009E4D5E">
        <w:trPr>
          <w:trHeight w:val="510"/>
        </w:trPr>
        <w:tc>
          <w:tcPr>
            <w:tcW w:w="1844" w:type="dxa"/>
            <w:gridSpan w:val="2"/>
            <w:vAlign w:val="center"/>
          </w:tcPr>
          <w:p w:rsidR="00877EB8" w:rsidRDefault="00B9531A">
            <w:pPr>
              <w:rPr>
                <w:b/>
                <w:color w:val="000000" w:themeColor="text1"/>
                <w:sz w:val="20"/>
                <w:szCs w:val="20"/>
              </w:rPr>
            </w:pPr>
          </w:p>
        </w:tc>
        <w:tc>
          <w:tcPr>
            <w:tcW w:w="992" w:type="dxa"/>
            <w:vAlign w:val="center"/>
          </w:tcPr>
          <w:p w:rsidR="00877EB8" w:rsidRDefault="00B9531A">
            <w:pPr>
              <w:rPr>
                <w:b/>
                <w:color w:val="000000" w:themeColor="text1"/>
                <w:sz w:val="20"/>
                <w:szCs w:val="20"/>
              </w:rPr>
            </w:pPr>
          </w:p>
        </w:tc>
        <w:tc>
          <w:tcPr>
            <w:tcW w:w="1216" w:type="dxa"/>
            <w:vAlign w:val="center"/>
          </w:tcPr>
          <w:p w:rsidR="00877EB8" w:rsidRDefault="00B9531A">
            <w:pPr>
              <w:rPr>
                <w:b/>
                <w:color w:val="000000" w:themeColor="text1"/>
                <w:sz w:val="20"/>
                <w:szCs w:val="20"/>
              </w:rPr>
            </w:pPr>
          </w:p>
        </w:tc>
        <w:tc>
          <w:tcPr>
            <w:tcW w:w="3478" w:type="dxa"/>
            <w:gridSpan w:val="3"/>
            <w:vAlign w:val="center"/>
          </w:tcPr>
          <w:p w:rsidR="00877EB8" w:rsidRDefault="00B9531A">
            <w:pPr>
              <w:rPr>
                <w:b/>
                <w:color w:val="000000" w:themeColor="text1"/>
                <w:sz w:val="20"/>
                <w:szCs w:val="20"/>
              </w:rPr>
            </w:pPr>
          </w:p>
        </w:tc>
        <w:tc>
          <w:tcPr>
            <w:tcW w:w="2333" w:type="dxa"/>
            <w:gridSpan w:val="2"/>
            <w:vAlign w:val="center"/>
          </w:tcPr>
          <w:p w:rsidR="00877EB8" w:rsidRDefault="00B9531A">
            <w:pPr>
              <w:rPr>
                <w:b/>
                <w:color w:val="000000" w:themeColor="text1"/>
                <w:sz w:val="20"/>
                <w:szCs w:val="20"/>
              </w:rPr>
            </w:pPr>
          </w:p>
        </w:tc>
      </w:tr>
      <w:tr w:rsidR="009E4D5E">
        <w:trPr>
          <w:trHeight w:val="465"/>
        </w:trPr>
        <w:tc>
          <w:tcPr>
            <w:tcW w:w="1844" w:type="dxa"/>
            <w:gridSpan w:val="2"/>
            <w:vAlign w:val="center"/>
          </w:tcPr>
          <w:p w:rsidR="00877EB8" w:rsidRDefault="00B9531A">
            <w:pPr>
              <w:rPr>
                <w:b/>
                <w:color w:val="000000" w:themeColor="text1"/>
                <w:sz w:val="20"/>
                <w:szCs w:val="20"/>
              </w:rPr>
            </w:pPr>
          </w:p>
        </w:tc>
        <w:tc>
          <w:tcPr>
            <w:tcW w:w="992" w:type="dxa"/>
            <w:vAlign w:val="center"/>
          </w:tcPr>
          <w:p w:rsidR="00877EB8" w:rsidRDefault="00B9531A">
            <w:pPr>
              <w:rPr>
                <w:b/>
                <w:color w:val="000000" w:themeColor="text1"/>
                <w:sz w:val="20"/>
                <w:szCs w:val="20"/>
              </w:rPr>
            </w:pPr>
          </w:p>
        </w:tc>
        <w:tc>
          <w:tcPr>
            <w:tcW w:w="1216" w:type="dxa"/>
            <w:vAlign w:val="center"/>
          </w:tcPr>
          <w:p w:rsidR="00877EB8" w:rsidRDefault="00B9531A">
            <w:pPr>
              <w:rPr>
                <w:b/>
                <w:color w:val="000000" w:themeColor="text1"/>
                <w:sz w:val="20"/>
                <w:szCs w:val="20"/>
              </w:rPr>
            </w:pPr>
          </w:p>
        </w:tc>
        <w:tc>
          <w:tcPr>
            <w:tcW w:w="3478" w:type="dxa"/>
            <w:gridSpan w:val="3"/>
            <w:vAlign w:val="center"/>
          </w:tcPr>
          <w:p w:rsidR="00877EB8" w:rsidRDefault="00B9531A">
            <w:pPr>
              <w:rPr>
                <w:b/>
                <w:color w:val="000000" w:themeColor="text1"/>
                <w:sz w:val="20"/>
                <w:szCs w:val="20"/>
              </w:rPr>
            </w:pPr>
          </w:p>
        </w:tc>
        <w:tc>
          <w:tcPr>
            <w:tcW w:w="2333" w:type="dxa"/>
            <w:gridSpan w:val="2"/>
            <w:vAlign w:val="center"/>
          </w:tcPr>
          <w:p w:rsidR="00877EB8" w:rsidRDefault="00B9531A">
            <w:pPr>
              <w:rPr>
                <w:b/>
                <w:color w:val="000000" w:themeColor="text1"/>
                <w:sz w:val="20"/>
                <w:szCs w:val="20"/>
              </w:rPr>
            </w:pPr>
          </w:p>
        </w:tc>
      </w:tr>
      <w:tr w:rsidR="009E4D5E">
        <w:trPr>
          <w:trHeight w:val="351"/>
        </w:trPr>
        <w:tc>
          <w:tcPr>
            <w:tcW w:w="1844" w:type="dxa"/>
            <w:gridSpan w:val="2"/>
            <w:vAlign w:val="center"/>
          </w:tcPr>
          <w:p w:rsidR="00877EB8" w:rsidRDefault="00B9531A">
            <w:pPr>
              <w:rPr>
                <w:b/>
                <w:color w:val="000000" w:themeColor="text1"/>
                <w:sz w:val="20"/>
                <w:szCs w:val="20"/>
              </w:rPr>
            </w:pPr>
          </w:p>
        </w:tc>
        <w:tc>
          <w:tcPr>
            <w:tcW w:w="992" w:type="dxa"/>
            <w:vAlign w:val="center"/>
          </w:tcPr>
          <w:p w:rsidR="00877EB8" w:rsidRDefault="00B9531A">
            <w:pPr>
              <w:rPr>
                <w:b/>
                <w:color w:val="000000" w:themeColor="text1"/>
                <w:sz w:val="20"/>
                <w:szCs w:val="20"/>
              </w:rPr>
            </w:pPr>
          </w:p>
        </w:tc>
        <w:tc>
          <w:tcPr>
            <w:tcW w:w="1216" w:type="dxa"/>
            <w:vAlign w:val="center"/>
          </w:tcPr>
          <w:p w:rsidR="00877EB8" w:rsidRDefault="00B9531A">
            <w:pPr>
              <w:rPr>
                <w:b/>
                <w:color w:val="000000" w:themeColor="text1"/>
                <w:sz w:val="20"/>
                <w:szCs w:val="20"/>
              </w:rPr>
            </w:pPr>
          </w:p>
        </w:tc>
        <w:tc>
          <w:tcPr>
            <w:tcW w:w="3478" w:type="dxa"/>
            <w:gridSpan w:val="3"/>
            <w:vAlign w:val="center"/>
          </w:tcPr>
          <w:p w:rsidR="00877EB8" w:rsidRDefault="00B9531A">
            <w:pPr>
              <w:rPr>
                <w:b/>
                <w:color w:val="000000" w:themeColor="text1"/>
                <w:sz w:val="20"/>
                <w:szCs w:val="20"/>
              </w:rPr>
            </w:pPr>
          </w:p>
        </w:tc>
        <w:tc>
          <w:tcPr>
            <w:tcW w:w="2333" w:type="dxa"/>
            <w:gridSpan w:val="2"/>
            <w:vAlign w:val="center"/>
          </w:tcPr>
          <w:p w:rsidR="00877EB8" w:rsidRDefault="00B9531A">
            <w:pPr>
              <w:rPr>
                <w:b/>
                <w:color w:val="000000" w:themeColor="text1"/>
                <w:sz w:val="20"/>
                <w:szCs w:val="20"/>
              </w:rPr>
            </w:pPr>
          </w:p>
        </w:tc>
      </w:tr>
      <w:tr w:rsidR="009E4D5E">
        <w:trPr>
          <w:trHeight w:val="351"/>
        </w:trPr>
        <w:tc>
          <w:tcPr>
            <w:tcW w:w="9863" w:type="dxa"/>
            <w:gridSpan w:val="9"/>
            <w:vAlign w:val="center"/>
          </w:tcPr>
          <w:p w:rsidR="00877EB8" w:rsidRDefault="00B9531A">
            <w:pPr>
              <w:rPr>
                <w:b/>
                <w:color w:val="000000" w:themeColor="text1"/>
                <w:sz w:val="20"/>
                <w:szCs w:val="20"/>
              </w:rPr>
            </w:pPr>
            <w:r>
              <w:rPr>
                <w:rFonts w:hint="eastAsia"/>
                <w:b/>
                <w:color w:val="000000" w:themeColor="text1"/>
                <w:sz w:val="20"/>
                <w:szCs w:val="20"/>
              </w:rPr>
              <w:t>与审核组同行人员</w:t>
            </w:r>
          </w:p>
        </w:tc>
      </w:tr>
      <w:tr w:rsidR="009E4D5E">
        <w:trPr>
          <w:trHeight w:val="351"/>
        </w:trPr>
        <w:tc>
          <w:tcPr>
            <w:tcW w:w="1844" w:type="dxa"/>
            <w:gridSpan w:val="2"/>
            <w:vAlign w:val="center"/>
          </w:tcPr>
          <w:p w:rsidR="00877EB8" w:rsidRDefault="00B9531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9531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9531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9531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9531A">
            <w:pPr>
              <w:rPr>
                <w:b/>
                <w:color w:val="000000" w:themeColor="text1"/>
                <w:sz w:val="20"/>
                <w:szCs w:val="20"/>
              </w:rPr>
            </w:pPr>
            <w:r>
              <w:rPr>
                <w:rFonts w:hint="eastAsia"/>
                <w:b/>
                <w:color w:val="000000" w:themeColor="text1"/>
                <w:sz w:val="20"/>
                <w:szCs w:val="20"/>
              </w:rPr>
              <w:t>备注</w:t>
            </w:r>
          </w:p>
        </w:tc>
      </w:tr>
      <w:tr w:rsidR="009E4D5E">
        <w:trPr>
          <w:trHeight w:val="351"/>
        </w:trPr>
        <w:tc>
          <w:tcPr>
            <w:tcW w:w="1844" w:type="dxa"/>
            <w:gridSpan w:val="2"/>
            <w:vAlign w:val="center"/>
          </w:tcPr>
          <w:p w:rsidR="00877EB8" w:rsidRDefault="00B9531A">
            <w:pPr>
              <w:rPr>
                <w:b/>
                <w:color w:val="000000" w:themeColor="text1"/>
              </w:rPr>
            </w:pPr>
          </w:p>
        </w:tc>
        <w:tc>
          <w:tcPr>
            <w:tcW w:w="992" w:type="dxa"/>
            <w:vAlign w:val="center"/>
          </w:tcPr>
          <w:p w:rsidR="00877EB8" w:rsidRDefault="00B9531A">
            <w:pPr>
              <w:rPr>
                <w:b/>
                <w:color w:val="000000" w:themeColor="text1"/>
              </w:rPr>
            </w:pPr>
          </w:p>
        </w:tc>
        <w:tc>
          <w:tcPr>
            <w:tcW w:w="1216" w:type="dxa"/>
            <w:vAlign w:val="center"/>
          </w:tcPr>
          <w:p w:rsidR="00877EB8" w:rsidRDefault="00B9531A">
            <w:pPr>
              <w:rPr>
                <w:b/>
                <w:color w:val="000000" w:themeColor="text1"/>
              </w:rPr>
            </w:pPr>
          </w:p>
        </w:tc>
        <w:tc>
          <w:tcPr>
            <w:tcW w:w="3478" w:type="dxa"/>
            <w:gridSpan w:val="3"/>
            <w:vAlign w:val="center"/>
          </w:tcPr>
          <w:p w:rsidR="00877EB8" w:rsidRDefault="00B9531A">
            <w:pPr>
              <w:rPr>
                <w:b/>
                <w:color w:val="000000" w:themeColor="text1"/>
              </w:rPr>
            </w:pPr>
          </w:p>
        </w:tc>
        <w:tc>
          <w:tcPr>
            <w:tcW w:w="2333" w:type="dxa"/>
            <w:gridSpan w:val="2"/>
            <w:vAlign w:val="center"/>
          </w:tcPr>
          <w:p w:rsidR="00877EB8" w:rsidRDefault="00B9531A">
            <w:pPr>
              <w:rPr>
                <w:b/>
                <w:color w:val="000000" w:themeColor="text1"/>
              </w:rPr>
            </w:pPr>
          </w:p>
        </w:tc>
      </w:tr>
      <w:tr w:rsidR="009E4D5E">
        <w:trPr>
          <w:trHeight w:val="351"/>
        </w:trPr>
        <w:tc>
          <w:tcPr>
            <w:tcW w:w="1844" w:type="dxa"/>
            <w:gridSpan w:val="2"/>
            <w:vAlign w:val="center"/>
          </w:tcPr>
          <w:p w:rsidR="00877EB8" w:rsidRDefault="00B9531A">
            <w:pPr>
              <w:rPr>
                <w:b/>
                <w:color w:val="000000" w:themeColor="text1"/>
              </w:rPr>
            </w:pPr>
          </w:p>
        </w:tc>
        <w:tc>
          <w:tcPr>
            <w:tcW w:w="992" w:type="dxa"/>
            <w:vAlign w:val="center"/>
          </w:tcPr>
          <w:p w:rsidR="00877EB8" w:rsidRDefault="00B9531A">
            <w:pPr>
              <w:rPr>
                <w:b/>
                <w:color w:val="000000" w:themeColor="text1"/>
              </w:rPr>
            </w:pPr>
          </w:p>
        </w:tc>
        <w:tc>
          <w:tcPr>
            <w:tcW w:w="1216" w:type="dxa"/>
            <w:vAlign w:val="center"/>
          </w:tcPr>
          <w:p w:rsidR="00877EB8" w:rsidRDefault="00B9531A">
            <w:pPr>
              <w:rPr>
                <w:b/>
                <w:color w:val="000000" w:themeColor="text1"/>
              </w:rPr>
            </w:pPr>
          </w:p>
        </w:tc>
        <w:tc>
          <w:tcPr>
            <w:tcW w:w="3478" w:type="dxa"/>
            <w:gridSpan w:val="3"/>
            <w:vAlign w:val="center"/>
          </w:tcPr>
          <w:p w:rsidR="00877EB8" w:rsidRDefault="00B9531A">
            <w:pPr>
              <w:rPr>
                <w:b/>
                <w:color w:val="000000" w:themeColor="text1"/>
              </w:rPr>
            </w:pPr>
          </w:p>
        </w:tc>
        <w:tc>
          <w:tcPr>
            <w:tcW w:w="2333" w:type="dxa"/>
            <w:gridSpan w:val="2"/>
            <w:vAlign w:val="center"/>
          </w:tcPr>
          <w:p w:rsidR="00877EB8" w:rsidRDefault="00B9531A">
            <w:pPr>
              <w:rPr>
                <w:b/>
                <w:color w:val="000000" w:themeColor="text1"/>
              </w:rPr>
            </w:pPr>
          </w:p>
        </w:tc>
      </w:tr>
    </w:tbl>
    <w:p w:rsidR="00877EB8" w:rsidRDefault="00B953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E4D5E">
        <w:tc>
          <w:tcPr>
            <w:tcW w:w="2269" w:type="dxa"/>
            <w:vAlign w:val="center"/>
          </w:tcPr>
          <w:p w:rsidR="00877EB8" w:rsidRDefault="00D200F7">
            <w:pPr>
              <w:rPr>
                <w:rFonts w:ascii="宋体" w:hAnsiTheme="minorHAnsi" w:cs="宋体"/>
                <w:color w:val="000000" w:themeColor="text1"/>
                <w:kern w:val="0"/>
                <w:sz w:val="20"/>
                <w:szCs w:val="20"/>
              </w:rPr>
            </w:pPr>
            <w:r>
              <w:rPr>
                <w:rFonts w:ascii="宋体" w:hAnsi="宋体" w:hint="eastAsia"/>
                <w:color w:val="000000"/>
                <w:szCs w:val="21"/>
              </w:rPr>
              <w:t>■</w:t>
            </w:r>
            <w:r w:rsidR="00B9531A">
              <w:rPr>
                <w:rFonts w:ascii="宋体" w:hAnsiTheme="minorHAnsi" w:cs="宋体"/>
                <w:color w:val="000000" w:themeColor="text1"/>
                <w:kern w:val="0"/>
                <w:sz w:val="20"/>
                <w:szCs w:val="20"/>
              </w:rPr>
              <w:t>QMS/</w:t>
            </w:r>
            <w:r>
              <w:rPr>
                <w:rFonts w:ascii="宋体" w:hAnsi="宋体" w:hint="eastAsia"/>
                <w:color w:val="000000"/>
                <w:szCs w:val="21"/>
              </w:rPr>
              <w:t>■</w:t>
            </w:r>
            <w:r w:rsidR="00B9531A">
              <w:rPr>
                <w:rFonts w:ascii="宋体" w:hAnsiTheme="minorHAnsi" w:cs="宋体"/>
                <w:color w:val="000000" w:themeColor="text1"/>
                <w:kern w:val="0"/>
                <w:sz w:val="20"/>
                <w:szCs w:val="20"/>
              </w:rPr>
              <w:t>EMS/</w:t>
            </w:r>
            <w:r>
              <w:rPr>
                <w:rFonts w:ascii="宋体" w:hAnsi="宋体" w:hint="eastAsia"/>
                <w:color w:val="000000"/>
                <w:szCs w:val="21"/>
              </w:rPr>
              <w:t>■</w:t>
            </w:r>
            <w:r w:rsidR="00B9531A">
              <w:rPr>
                <w:rFonts w:ascii="宋体" w:hAnsiTheme="minorHAnsi" w:cs="宋体"/>
                <w:color w:val="000000" w:themeColor="text1"/>
                <w:kern w:val="0"/>
                <w:sz w:val="20"/>
                <w:szCs w:val="20"/>
              </w:rPr>
              <w:t>OHSMS</w:t>
            </w:r>
          </w:p>
          <w:p w:rsidR="00877EB8" w:rsidRDefault="00B9531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9531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E4D5E">
        <w:tc>
          <w:tcPr>
            <w:tcW w:w="2269" w:type="dxa"/>
            <w:vAlign w:val="center"/>
          </w:tcPr>
          <w:p w:rsidR="00877EB8" w:rsidRDefault="00B9531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9531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9531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E4D5E">
        <w:tc>
          <w:tcPr>
            <w:tcW w:w="2269" w:type="dxa"/>
            <w:vAlign w:val="center"/>
          </w:tcPr>
          <w:p w:rsidR="00877EB8" w:rsidRDefault="00B9531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9531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9531A">
      <w:pPr>
        <w:rPr>
          <w:rFonts w:ascii="宋体" w:hAnsi="宋体"/>
          <w:b/>
          <w:color w:val="000000" w:themeColor="text1"/>
          <w:sz w:val="16"/>
          <w:szCs w:val="16"/>
        </w:rPr>
      </w:pPr>
    </w:p>
    <w:p w:rsidR="00877EB8" w:rsidRDefault="00B953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200F7" w:rsidRDefault="00B9531A"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19001-2016idtISO 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24001-2016idtISO 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ISO 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w:t>
      </w:r>
      <w:bookmarkEnd w:id="4"/>
    </w:p>
    <w:p w:rsidR="00071D0F" w:rsidRPr="00071D0F" w:rsidRDefault="00B9531A" w:rsidP="00D200F7">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E4D5E">
        <w:trPr>
          <w:trHeight w:val="293"/>
          <w:jc w:val="center"/>
        </w:trPr>
        <w:tc>
          <w:tcPr>
            <w:tcW w:w="1919" w:type="dxa"/>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9531A">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菏</w:t>
            </w:r>
            <w:proofErr w:type="gramEnd"/>
            <w:r>
              <w:rPr>
                <w:rFonts w:ascii="宋体" w:hAnsi="宋体"/>
                <w:b/>
                <w:color w:val="000000" w:themeColor="text1"/>
                <w:sz w:val="20"/>
                <w:szCs w:val="20"/>
              </w:rPr>
              <w:t>泽博凯科教设备有限公司</w:t>
            </w:r>
            <w:bookmarkEnd w:id="5"/>
          </w:p>
        </w:tc>
        <w:tc>
          <w:tcPr>
            <w:tcW w:w="1134" w:type="dxa"/>
            <w:gridSpan w:val="3"/>
          </w:tcPr>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9531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9E4D5E">
        <w:trPr>
          <w:trHeight w:val="307"/>
          <w:jc w:val="center"/>
        </w:trPr>
        <w:tc>
          <w:tcPr>
            <w:tcW w:w="1919" w:type="dxa"/>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9531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山东省菏泽市鄄城县鲁西南商贸城</w:t>
            </w:r>
            <w:r>
              <w:rPr>
                <w:rFonts w:ascii="宋体" w:hAnsi="宋体"/>
                <w:b/>
                <w:color w:val="000000" w:themeColor="text1"/>
                <w:sz w:val="20"/>
                <w:szCs w:val="20"/>
              </w:rPr>
              <w:t>16</w:t>
            </w:r>
            <w:r>
              <w:rPr>
                <w:rFonts w:ascii="宋体" w:hAnsi="宋体"/>
                <w:b/>
                <w:color w:val="000000" w:themeColor="text1"/>
                <w:sz w:val="20"/>
                <w:szCs w:val="20"/>
              </w:rPr>
              <w:t>幢</w:t>
            </w:r>
            <w:r>
              <w:rPr>
                <w:rFonts w:ascii="宋体" w:hAnsi="宋体"/>
                <w:b/>
                <w:color w:val="000000" w:themeColor="text1"/>
                <w:sz w:val="20"/>
                <w:szCs w:val="20"/>
              </w:rPr>
              <w:t>3</w:t>
            </w:r>
            <w:r>
              <w:rPr>
                <w:rFonts w:ascii="宋体" w:hAnsi="宋体"/>
                <w:b/>
                <w:color w:val="000000" w:themeColor="text1"/>
                <w:sz w:val="20"/>
                <w:szCs w:val="20"/>
              </w:rPr>
              <w:t>号</w:t>
            </w:r>
            <w:bookmarkEnd w:id="7"/>
          </w:p>
        </w:tc>
        <w:tc>
          <w:tcPr>
            <w:tcW w:w="540" w:type="dxa"/>
            <w:vMerge w:val="restart"/>
          </w:tcPr>
          <w:p w:rsidR="00877EB8" w:rsidRDefault="00B9531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9531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9E4D5E">
        <w:trPr>
          <w:trHeight w:val="315"/>
          <w:jc w:val="center"/>
        </w:trPr>
        <w:tc>
          <w:tcPr>
            <w:tcW w:w="1919" w:type="dxa"/>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B9531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w:t>
            </w:r>
            <w:proofErr w:type="gramStart"/>
            <w:r>
              <w:rPr>
                <w:rFonts w:ascii="宋体" w:hAnsi="宋体"/>
                <w:b/>
                <w:color w:val="000000" w:themeColor="text1"/>
                <w:sz w:val="20"/>
                <w:szCs w:val="20"/>
              </w:rPr>
              <w:t>潍坊路</w:t>
            </w:r>
            <w:proofErr w:type="gramEnd"/>
            <w:r>
              <w:rPr>
                <w:rFonts w:ascii="宋体" w:hAnsi="宋体"/>
                <w:b/>
                <w:color w:val="000000" w:themeColor="text1"/>
                <w:sz w:val="20"/>
                <w:szCs w:val="20"/>
              </w:rPr>
              <w:t>车管所对过</w:t>
            </w:r>
            <w:bookmarkEnd w:id="9"/>
          </w:p>
        </w:tc>
        <w:tc>
          <w:tcPr>
            <w:tcW w:w="540" w:type="dxa"/>
            <w:vMerge/>
            <w:vAlign w:val="center"/>
          </w:tcPr>
          <w:p w:rsidR="00877EB8" w:rsidRDefault="00B9531A">
            <w:pPr>
              <w:spacing w:line="320" w:lineRule="exact"/>
              <w:jc w:val="center"/>
              <w:rPr>
                <w:rFonts w:ascii="宋体" w:hAnsi="宋体"/>
                <w:b/>
                <w:color w:val="000000" w:themeColor="text1"/>
                <w:sz w:val="20"/>
                <w:szCs w:val="20"/>
              </w:rPr>
            </w:pPr>
          </w:p>
        </w:tc>
        <w:tc>
          <w:tcPr>
            <w:tcW w:w="1297" w:type="dxa"/>
          </w:tcPr>
          <w:p w:rsidR="00877EB8" w:rsidRDefault="00B9531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9E4D5E">
        <w:trPr>
          <w:trHeight w:val="315"/>
          <w:jc w:val="center"/>
        </w:trPr>
        <w:tc>
          <w:tcPr>
            <w:tcW w:w="1919" w:type="dxa"/>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B9531A">
            <w:pPr>
              <w:spacing w:line="320" w:lineRule="exact"/>
              <w:rPr>
                <w:rFonts w:ascii="宋体" w:hAnsi="宋体"/>
                <w:b/>
                <w:color w:val="000000" w:themeColor="text1"/>
                <w:sz w:val="20"/>
                <w:szCs w:val="20"/>
              </w:rPr>
            </w:pPr>
          </w:p>
        </w:tc>
        <w:tc>
          <w:tcPr>
            <w:tcW w:w="540" w:type="dxa"/>
            <w:vMerge/>
            <w:vAlign w:val="center"/>
          </w:tcPr>
          <w:p w:rsidR="00877EB8" w:rsidRDefault="00B9531A">
            <w:pPr>
              <w:spacing w:line="320" w:lineRule="exact"/>
              <w:jc w:val="center"/>
              <w:rPr>
                <w:rFonts w:ascii="宋体" w:hAnsi="宋体"/>
                <w:b/>
                <w:color w:val="000000" w:themeColor="text1"/>
                <w:sz w:val="20"/>
                <w:szCs w:val="20"/>
              </w:rPr>
            </w:pPr>
          </w:p>
        </w:tc>
        <w:tc>
          <w:tcPr>
            <w:tcW w:w="1297" w:type="dxa"/>
          </w:tcPr>
          <w:p w:rsidR="00877EB8" w:rsidRDefault="00B9531A">
            <w:pPr>
              <w:spacing w:line="320" w:lineRule="exact"/>
              <w:rPr>
                <w:rFonts w:ascii="宋体" w:hAnsi="宋体"/>
                <w:b/>
                <w:color w:val="000000" w:themeColor="text1"/>
                <w:sz w:val="20"/>
                <w:szCs w:val="20"/>
              </w:rPr>
            </w:pPr>
          </w:p>
        </w:tc>
      </w:tr>
      <w:tr w:rsidR="009E4D5E">
        <w:trPr>
          <w:trHeight w:val="315"/>
          <w:jc w:val="center"/>
        </w:trPr>
        <w:tc>
          <w:tcPr>
            <w:tcW w:w="1919" w:type="dxa"/>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B9531A">
            <w:pPr>
              <w:spacing w:line="320" w:lineRule="exact"/>
              <w:rPr>
                <w:rFonts w:ascii="宋体" w:hAnsi="宋体"/>
                <w:b/>
                <w:color w:val="000000" w:themeColor="text1"/>
                <w:sz w:val="20"/>
                <w:szCs w:val="20"/>
              </w:rPr>
            </w:pPr>
          </w:p>
        </w:tc>
        <w:tc>
          <w:tcPr>
            <w:tcW w:w="540" w:type="dxa"/>
            <w:vMerge/>
            <w:vAlign w:val="center"/>
          </w:tcPr>
          <w:p w:rsidR="00877EB8" w:rsidRDefault="00B9531A">
            <w:pPr>
              <w:spacing w:line="320" w:lineRule="exact"/>
              <w:jc w:val="center"/>
              <w:rPr>
                <w:rFonts w:ascii="宋体" w:hAnsi="宋体"/>
                <w:b/>
                <w:color w:val="000000" w:themeColor="text1"/>
                <w:sz w:val="20"/>
                <w:szCs w:val="20"/>
              </w:rPr>
            </w:pPr>
          </w:p>
        </w:tc>
        <w:tc>
          <w:tcPr>
            <w:tcW w:w="1297" w:type="dxa"/>
          </w:tcPr>
          <w:p w:rsidR="00877EB8" w:rsidRDefault="00B9531A">
            <w:pPr>
              <w:spacing w:line="320" w:lineRule="exact"/>
              <w:rPr>
                <w:rFonts w:ascii="宋体" w:hAnsi="宋体"/>
                <w:b/>
                <w:color w:val="000000" w:themeColor="text1"/>
                <w:sz w:val="20"/>
                <w:szCs w:val="20"/>
              </w:rPr>
            </w:pPr>
          </w:p>
        </w:tc>
      </w:tr>
      <w:tr w:rsidR="009E4D5E">
        <w:trPr>
          <w:trHeight w:val="237"/>
          <w:jc w:val="center"/>
        </w:trPr>
        <w:tc>
          <w:tcPr>
            <w:tcW w:w="1919" w:type="dxa"/>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B9531A">
            <w:pPr>
              <w:spacing w:line="320" w:lineRule="exact"/>
              <w:rPr>
                <w:rFonts w:ascii="宋体" w:hAnsi="宋体"/>
                <w:b/>
                <w:color w:val="000000" w:themeColor="text1"/>
                <w:sz w:val="20"/>
                <w:szCs w:val="20"/>
              </w:rPr>
            </w:pPr>
          </w:p>
        </w:tc>
        <w:tc>
          <w:tcPr>
            <w:tcW w:w="540" w:type="dxa"/>
            <w:vMerge/>
            <w:vAlign w:val="center"/>
          </w:tcPr>
          <w:p w:rsidR="00877EB8" w:rsidRDefault="00B9531A">
            <w:pPr>
              <w:spacing w:line="320" w:lineRule="exact"/>
              <w:jc w:val="center"/>
              <w:rPr>
                <w:rFonts w:ascii="宋体" w:hAnsi="宋体"/>
                <w:b/>
                <w:color w:val="000000" w:themeColor="text1"/>
                <w:sz w:val="20"/>
                <w:szCs w:val="20"/>
              </w:rPr>
            </w:pPr>
          </w:p>
        </w:tc>
        <w:tc>
          <w:tcPr>
            <w:tcW w:w="1297" w:type="dxa"/>
          </w:tcPr>
          <w:p w:rsidR="00877EB8" w:rsidRDefault="00B9531A">
            <w:pPr>
              <w:spacing w:line="320" w:lineRule="exact"/>
              <w:rPr>
                <w:rFonts w:ascii="宋体" w:hAnsi="宋体"/>
                <w:b/>
                <w:color w:val="000000" w:themeColor="text1"/>
                <w:sz w:val="20"/>
                <w:szCs w:val="20"/>
              </w:rPr>
            </w:pPr>
          </w:p>
        </w:tc>
      </w:tr>
      <w:tr w:rsidR="009E4D5E">
        <w:trPr>
          <w:trHeight w:val="247"/>
          <w:jc w:val="center"/>
        </w:trPr>
        <w:tc>
          <w:tcPr>
            <w:tcW w:w="1919" w:type="dxa"/>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B9531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杨聚山</w:t>
            </w:r>
            <w:bookmarkEnd w:id="11"/>
          </w:p>
        </w:tc>
        <w:tc>
          <w:tcPr>
            <w:tcW w:w="1362" w:type="dxa"/>
            <w:gridSpan w:val="2"/>
            <w:vAlign w:val="center"/>
          </w:tcPr>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9531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13869769770</w:t>
            </w:r>
            <w:bookmarkEnd w:id="12"/>
          </w:p>
        </w:tc>
        <w:tc>
          <w:tcPr>
            <w:tcW w:w="965" w:type="dxa"/>
            <w:gridSpan w:val="3"/>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9531A">
            <w:pPr>
              <w:spacing w:line="320" w:lineRule="exact"/>
              <w:jc w:val="center"/>
              <w:rPr>
                <w:rFonts w:ascii="宋体" w:hAnsi="宋体"/>
                <w:b/>
                <w:color w:val="000000" w:themeColor="text1"/>
                <w:sz w:val="20"/>
                <w:szCs w:val="20"/>
              </w:rPr>
            </w:pPr>
            <w:bookmarkStart w:id="13" w:name="联系人传真"/>
            <w:bookmarkEnd w:id="13"/>
          </w:p>
        </w:tc>
      </w:tr>
      <w:tr w:rsidR="009E4D5E">
        <w:trPr>
          <w:jc w:val="center"/>
        </w:trPr>
        <w:tc>
          <w:tcPr>
            <w:tcW w:w="1919" w:type="dxa"/>
            <w:vAlign w:val="center"/>
          </w:tcPr>
          <w:p w:rsidR="00877EB8" w:rsidRDefault="00B9531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9531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张玉柱</w:t>
            </w:r>
            <w:bookmarkEnd w:id="14"/>
          </w:p>
        </w:tc>
        <w:tc>
          <w:tcPr>
            <w:tcW w:w="1362" w:type="dxa"/>
            <w:gridSpan w:val="2"/>
            <w:vAlign w:val="center"/>
          </w:tcPr>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50D27">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张玉柱</w:t>
            </w:r>
          </w:p>
        </w:tc>
        <w:tc>
          <w:tcPr>
            <w:tcW w:w="1440" w:type="dxa"/>
            <w:gridSpan w:val="5"/>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9531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杨聚山</w:t>
            </w:r>
            <w:bookmarkEnd w:id="16"/>
          </w:p>
        </w:tc>
      </w:tr>
      <w:tr w:rsidR="009E4D5E">
        <w:trPr>
          <w:trHeight w:val="1050"/>
          <w:jc w:val="center"/>
        </w:trPr>
        <w:tc>
          <w:tcPr>
            <w:tcW w:w="1919" w:type="dxa"/>
            <w:vAlign w:val="center"/>
          </w:tcPr>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9531A">
            <w:pPr>
              <w:spacing w:line="320" w:lineRule="exact"/>
              <w:jc w:val="center"/>
              <w:rPr>
                <w:rFonts w:ascii="宋体" w:hAnsi="宋体"/>
                <w:b/>
                <w:color w:val="000000" w:themeColor="text1"/>
                <w:sz w:val="20"/>
                <w:szCs w:val="20"/>
              </w:rPr>
            </w:pPr>
          </w:p>
        </w:tc>
        <w:tc>
          <w:tcPr>
            <w:tcW w:w="7957" w:type="dxa"/>
            <w:gridSpan w:val="14"/>
          </w:tcPr>
          <w:p w:rsidR="00877EB8" w:rsidRDefault="00B9531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rPr>
                <w:rFonts w:ascii="宋体" w:hAnsi="宋体"/>
                <w:b/>
                <w:color w:val="000000" w:themeColor="text1"/>
                <w:sz w:val="20"/>
                <w:szCs w:val="20"/>
              </w:rPr>
              <w:t>训设备</w:t>
            </w:r>
            <w:proofErr w:type="gramEnd"/>
            <w:r>
              <w:rPr>
                <w:rFonts w:ascii="宋体" w:hAnsi="宋体"/>
                <w:b/>
                <w:color w:val="000000" w:themeColor="text1"/>
                <w:sz w:val="20"/>
                <w:szCs w:val="20"/>
              </w:rPr>
              <w:t>的销售</w:t>
            </w:r>
          </w:p>
          <w:p w:rsidR="009E4D5E" w:rsidRDefault="00B9531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教学仪器、实验室设备、课桌椅、仪器橱柜、幼儿玩具及教具、厨房设备、餐具、厨具、科普仪器、图书阅览设备、音体美卫劳器材、玻璃仪器、地理教室设备、历史教室设备、心理咨询室设备、办公用品、办公家具、公寓家</w:t>
            </w:r>
            <w:r>
              <w:rPr>
                <w:rFonts w:ascii="宋体" w:hAnsi="宋体"/>
                <w:b/>
                <w:color w:val="000000" w:themeColor="text1"/>
                <w:sz w:val="20"/>
                <w:szCs w:val="20"/>
              </w:rPr>
              <w:t>具、多媒体教学设备、家用电器、校园文化建设设备、健身器材、塑胶跑道、人造草坪、学生校服、职教实</w:t>
            </w:r>
            <w:proofErr w:type="gramStart"/>
            <w:r>
              <w:rPr>
                <w:rFonts w:ascii="宋体" w:hAnsi="宋体"/>
                <w:b/>
                <w:color w:val="000000" w:themeColor="text1"/>
                <w:sz w:val="20"/>
                <w:szCs w:val="20"/>
              </w:rPr>
              <w:t>训设备</w:t>
            </w:r>
            <w:proofErr w:type="gramEnd"/>
            <w:r>
              <w:rPr>
                <w:rFonts w:ascii="宋体" w:hAnsi="宋体"/>
                <w:b/>
                <w:color w:val="000000" w:themeColor="text1"/>
                <w:sz w:val="20"/>
                <w:szCs w:val="20"/>
              </w:rPr>
              <w:t>的销售及相关环境管理活动</w:t>
            </w:r>
          </w:p>
          <w:p w:rsidR="009E4D5E" w:rsidRDefault="00B9531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rPr>
                <w:rFonts w:ascii="宋体" w:hAnsi="宋体"/>
                <w:b/>
                <w:color w:val="000000" w:themeColor="text1"/>
                <w:sz w:val="20"/>
                <w:szCs w:val="20"/>
              </w:rPr>
              <w:t>训设备</w:t>
            </w:r>
            <w:proofErr w:type="gramEnd"/>
            <w:r>
              <w:rPr>
                <w:rFonts w:ascii="宋体" w:hAnsi="宋体"/>
                <w:b/>
                <w:color w:val="000000" w:themeColor="text1"/>
                <w:sz w:val="20"/>
                <w:szCs w:val="20"/>
              </w:rPr>
              <w:t>的销售及相关职业健康安全管理活动</w:t>
            </w:r>
            <w:bookmarkEnd w:id="17"/>
          </w:p>
        </w:tc>
      </w:tr>
      <w:tr w:rsidR="009E4D5E">
        <w:trPr>
          <w:trHeight w:val="606"/>
          <w:jc w:val="center"/>
        </w:trPr>
        <w:tc>
          <w:tcPr>
            <w:tcW w:w="1919" w:type="dxa"/>
            <w:vAlign w:val="center"/>
          </w:tcPr>
          <w:p w:rsidR="00877EB8" w:rsidRDefault="00B953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9531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B9531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B9531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877EB8" w:rsidRDefault="00B9531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D200F7">
            <w:pPr>
              <w:spacing w:line="320" w:lineRule="exact"/>
              <w:rPr>
                <w:rFonts w:ascii="宋体" w:hAnsi="宋体"/>
                <w:b/>
                <w:color w:val="000000" w:themeColor="text1"/>
                <w:sz w:val="20"/>
                <w:szCs w:val="20"/>
              </w:rPr>
            </w:pPr>
            <w:r>
              <w:rPr>
                <w:rFonts w:ascii="宋体" w:hAnsi="宋体" w:hint="eastAsia"/>
                <w:color w:val="000000"/>
                <w:szCs w:val="21"/>
              </w:rPr>
              <w:t>■</w:t>
            </w:r>
            <w:r w:rsidR="00B9531A">
              <w:rPr>
                <w:rFonts w:ascii="宋体" w:hAnsi="宋体" w:hint="eastAsia"/>
                <w:b/>
                <w:color w:val="000000" w:themeColor="text1"/>
                <w:sz w:val="20"/>
                <w:szCs w:val="20"/>
              </w:rPr>
              <w:t>是</w:t>
            </w:r>
            <w:r w:rsidR="00B9531A">
              <w:rPr>
                <w:rFonts w:ascii="宋体" w:hAnsi="宋体" w:hint="eastAsia"/>
                <w:b/>
                <w:color w:val="000000" w:themeColor="text1"/>
                <w:sz w:val="20"/>
                <w:szCs w:val="20"/>
              </w:rPr>
              <w:t xml:space="preserve">    </w:t>
            </w:r>
            <w:r w:rsidR="00B9531A">
              <w:rPr>
                <w:rFonts w:ascii="宋体" w:hAnsi="宋体" w:hint="eastAsia"/>
                <w:b/>
                <w:color w:val="000000" w:themeColor="text1"/>
                <w:sz w:val="20"/>
                <w:szCs w:val="20"/>
              </w:rPr>
              <w:t>□否</w:t>
            </w:r>
          </w:p>
        </w:tc>
      </w:tr>
      <w:tr w:rsidR="009E4D5E">
        <w:trPr>
          <w:trHeight w:val="564"/>
          <w:jc w:val="center"/>
        </w:trPr>
        <w:tc>
          <w:tcPr>
            <w:tcW w:w="1919" w:type="dxa"/>
            <w:vAlign w:val="center"/>
          </w:tcPr>
          <w:p w:rsidR="00877EB8" w:rsidRDefault="00B9531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9531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2019-09-05 0:00:00</w:t>
            </w:r>
            <w:bookmarkEnd w:id="19"/>
          </w:p>
        </w:tc>
        <w:tc>
          <w:tcPr>
            <w:tcW w:w="2403" w:type="dxa"/>
            <w:gridSpan w:val="6"/>
            <w:vAlign w:val="center"/>
          </w:tcPr>
          <w:p w:rsidR="00877EB8" w:rsidRDefault="00B9531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9531A">
            <w:pPr>
              <w:rPr>
                <w:rFonts w:ascii="宋体" w:hAnsi="宋体"/>
                <w:b/>
                <w:color w:val="000000" w:themeColor="text1"/>
                <w:sz w:val="20"/>
                <w:szCs w:val="20"/>
              </w:rPr>
            </w:pPr>
          </w:p>
        </w:tc>
      </w:tr>
      <w:tr w:rsidR="009E4D5E">
        <w:trPr>
          <w:cantSplit/>
          <w:jc w:val="center"/>
        </w:trPr>
        <w:tc>
          <w:tcPr>
            <w:tcW w:w="1919" w:type="dxa"/>
            <w:vAlign w:val="center"/>
          </w:tcPr>
          <w:p w:rsidR="00877EB8" w:rsidRDefault="00B9531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B9531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9531A">
            <w:pPr>
              <w:widowControl/>
              <w:jc w:val="left"/>
              <w:rPr>
                <w:rFonts w:ascii="宋体" w:hAnsi="宋体"/>
                <w:b/>
                <w:color w:val="000000" w:themeColor="text1"/>
                <w:spacing w:val="-20"/>
                <w:sz w:val="20"/>
                <w:szCs w:val="20"/>
              </w:rPr>
            </w:pPr>
          </w:p>
          <w:p w:rsidR="00877EB8" w:rsidRDefault="00B9531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9531A">
            <w:pPr>
              <w:rPr>
                <w:rFonts w:ascii="宋体" w:hAnsi="宋体"/>
                <w:b/>
                <w:color w:val="000000" w:themeColor="text1"/>
                <w:sz w:val="20"/>
                <w:szCs w:val="20"/>
              </w:rPr>
            </w:pPr>
          </w:p>
        </w:tc>
      </w:tr>
      <w:tr w:rsidR="009E4D5E">
        <w:trPr>
          <w:cantSplit/>
          <w:jc w:val="center"/>
        </w:trPr>
        <w:tc>
          <w:tcPr>
            <w:tcW w:w="1919" w:type="dxa"/>
            <w:vAlign w:val="center"/>
          </w:tcPr>
          <w:p w:rsidR="00877EB8" w:rsidRDefault="00B953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953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9531A">
            <w:pPr>
              <w:widowControl/>
              <w:jc w:val="left"/>
              <w:rPr>
                <w:rFonts w:ascii="宋体" w:hAnsi="宋体"/>
                <w:b/>
                <w:color w:val="000000" w:themeColor="text1"/>
                <w:sz w:val="20"/>
                <w:szCs w:val="20"/>
              </w:rPr>
            </w:pPr>
          </w:p>
        </w:tc>
      </w:tr>
    </w:tbl>
    <w:p w:rsidR="00877EB8" w:rsidRDefault="00B9531A" w:rsidP="002A6462">
      <w:pPr>
        <w:snapToGrid w:val="0"/>
        <w:spacing w:afterLines="30" w:after="93"/>
        <w:jc w:val="center"/>
        <w:rPr>
          <w:rFonts w:ascii="楷体" w:eastAsia="楷体" w:hAnsi="楷体"/>
          <w:b/>
          <w:color w:val="000000" w:themeColor="text1"/>
          <w:sz w:val="28"/>
          <w:szCs w:val="28"/>
        </w:rPr>
      </w:pPr>
    </w:p>
    <w:p w:rsidR="002A6462" w:rsidRDefault="002A6462" w:rsidP="002A646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A6462" w:rsidRDefault="002A6462" w:rsidP="002A646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sidR="00550D27">
        <w:rPr>
          <w:rFonts w:ascii="宋体" w:hAnsi="宋体" w:hint="eastAsia"/>
          <w:b/>
          <w:color w:val="000000" w:themeColor="text1"/>
          <w:spacing w:val="-4"/>
          <w:szCs w:val="21"/>
        </w:rPr>
        <w:t>远程审核时间2020.3.30-4.1日。</w:t>
      </w:r>
    </w:p>
    <w:p w:rsidR="002A6462" w:rsidRDefault="002A6462" w:rsidP="002A646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A6462" w:rsidTr="0076740D">
        <w:tc>
          <w:tcPr>
            <w:tcW w:w="3119" w:type="dxa"/>
          </w:tcPr>
          <w:p w:rsidR="002A6462" w:rsidRDefault="002A6462" w:rsidP="0076740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A6462" w:rsidRDefault="002A6462" w:rsidP="0076740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A6462" w:rsidTr="0076740D">
        <w:tc>
          <w:tcPr>
            <w:tcW w:w="3119" w:type="dxa"/>
          </w:tcPr>
          <w:p w:rsidR="002A6462" w:rsidRDefault="002A6462" w:rsidP="0076740D">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A6462" w:rsidRDefault="002A6462" w:rsidP="0076740D">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2A6462" w:rsidTr="0076740D">
        <w:tc>
          <w:tcPr>
            <w:tcW w:w="3119" w:type="dxa"/>
          </w:tcPr>
          <w:p w:rsidR="002A6462" w:rsidRDefault="002A6462" w:rsidP="0076740D">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2A6462" w:rsidRDefault="002A6462" w:rsidP="0076740D">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2A6462" w:rsidTr="0076740D">
        <w:tc>
          <w:tcPr>
            <w:tcW w:w="3119" w:type="dxa"/>
          </w:tcPr>
          <w:p w:rsidR="002A6462" w:rsidRDefault="002A6462" w:rsidP="0076740D">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2A6462" w:rsidRDefault="002A6462" w:rsidP="0076740D">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2A6462" w:rsidTr="0076740D">
        <w:tc>
          <w:tcPr>
            <w:tcW w:w="3119" w:type="dxa"/>
          </w:tcPr>
          <w:p w:rsidR="002A6462" w:rsidRDefault="002A6462" w:rsidP="0076740D">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2A6462" w:rsidRDefault="002A6462" w:rsidP="0076740D">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2A6462" w:rsidTr="0076740D">
        <w:tc>
          <w:tcPr>
            <w:tcW w:w="3119" w:type="dxa"/>
          </w:tcPr>
          <w:p w:rsidR="002A6462" w:rsidRDefault="002A6462" w:rsidP="0076740D">
            <w:pPr>
              <w:rPr>
                <w:rFonts w:ascii="宋体" w:hAnsi="宋体"/>
                <w:b/>
                <w:color w:val="000000" w:themeColor="text1"/>
                <w:szCs w:val="21"/>
              </w:rPr>
            </w:pPr>
          </w:p>
        </w:tc>
        <w:tc>
          <w:tcPr>
            <w:tcW w:w="6804" w:type="dxa"/>
          </w:tcPr>
          <w:p w:rsidR="002A6462" w:rsidRDefault="002A6462" w:rsidP="0076740D">
            <w:pPr>
              <w:rPr>
                <w:rFonts w:ascii="宋体" w:hAnsi="宋体"/>
                <w:b/>
                <w:color w:val="000000" w:themeColor="text1"/>
                <w:spacing w:val="-20"/>
                <w:szCs w:val="21"/>
                <w:u w:val="single"/>
              </w:rPr>
            </w:pPr>
          </w:p>
        </w:tc>
      </w:tr>
    </w:tbl>
    <w:p w:rsidR="002A6462" w:rsidRDefault="002A6462" w:rsidP="002A646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A6462" w:rsidRDefault="002A6462" w:rsidP="002A646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A6462" w:rsidTr="0076740D">
        <w:tc>
          <w:tcPr>
            <w:tcW w:w="3119" w:type="dxa"/>
          </w:tcPr>
          <w:p w:rsidR="002A6462" w:rsidRDefault="002A6462" w:rsidP="0076740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lastRenderedPageBreak/>
              <w:t>分场所名称</w:t>
            </w:r>
          </w:p>
        </w:tc>
        <w:tc>
          <w:tcPr>
            <w:tcW w:w="3249" w:type="dxa"/>
          </w:tcPr>
          <w:p w:rsidR="002A6462" w:rsidRDefault="002A6462" w:rsidP="0076740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A6462" w:rsidRDefault="002A6462" w:rsidP="0076740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A6462" w:rsidTr="0076740D">
        <w:tc>
          <w:tcPr>
            <w:tcW w:w="3119" w:type="dxa"/>
          </w:tcPr>
          <w:p w:rsidR="002A6462" w:rsidRDefault="00570192" w:rsidP="0076740D">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2A6462" w:rsidRDefault="002A6462" w:rsidP="0076740D">
            <w:pPr>
              <w:jc w:val="center"/>
              <w:rPr>
                <w:rFonts w:ascii="宋体" w:hAnsi="宋体"/>
                <w:b/>
                <w:color w:val="000000" w:themeColor="text1"/>
                <w:spacing w:val="-20"/>
                <w:sz w:val="20"/>
                <w:szCs w:val="20"/>
                <w:u w:val="single"/>
              </w:rPr>
            </w:pPr>
          </w:p>
        </w:tc>
        <w:tc>
          <w:tcPr>
            <w:tcW w:w="3555" w:type="dxa"/>
          </w:tcPr>
          <w:p w:rsidR="002A6462" w:rsidRDefault="002A6462" w:rsidP="0076740D">
            <w:pPr>
              <w:jc w:val="center"/>
              <w:rPr>
                <w:rFonts w:ascii="宋体" w:hAnsi="宋体"/>
                <w:b/>
                <w:color w:val="000000" w:themeColor="text1"/>
                <w:spacing w:val="-20"/>
                <w:sz w:val="20"/>
                <w:szCs w:val="20"/>
                <w:u w:val="single"/>
              </w:rPr>
            </w:pPr>
          </w:p>
        </w:tc>
      </w:tr>
      <w:tr w:rsidR="002A6462" w:rsidTr="0076740D">
        <w:tc>
          <w:tcPr>
            <w:tcW w:w="3119" w:type="dxa"/>
          </w:tcPr>
          <w:p w:rsidR="002A6462" w:rsidRDefault="002A6462" w:rsidP="0076740D">
            <w:pPr>
              <w:jc w:val="center"/>
              <w:rPr>
                <w:rFonts w:ascii="宋体" w:hAnsi="宋体"/>
                <w:b/>
                <w:color w:val="000000" w:themeColor="text1"/>
                <w:sz w:val="20"/>
                <w:szCs w:val="20"/>
              </w:rPr>
            </w:pPr>
          </w:p>
        </w:tc>
        <w:tc>
          <w:tcPr>
            <w:tcW w:w="3249" w:type="dxa"/>
          </w:tcPr>
          <w:p w:rsidR="002A6462" w:rsidRDefault="002A6462" w:rsidP="0076740D">
            <w:pPr>
              <w:jc w:val="center"/>
              <w:rPr>
                <w:rFonts w:ascii="宋体" w:hAnsi="宋体"/>
                <w:b/>
                <w:color w:val="000000" w:themeColor="text1"/>
                <w:spacing w:val="-20"/>
                <w:sz w:val="20"/>
                <w:szCs w:val="20"/>
                <w:u w:val="single"/>
              </w:rPr>
            </w:pPr>
          </w:p>
        </w:tc>
        <w:tc>
          <w:tcPr>
            <w:tcW w:w="3555" w:type="dxa"/>
          </w:tcPr>
          <w:p w:rsidR="002A6462" w:rsidRDefault="002A6462" w:rsidP="0076740D">
            <w:pPr>
              <w:jc w:val="center"/>
              <w:rPr>
                <w:rFonts w:ascii="宋体" w:hAnsi="宋体"/>
                <w:b/>
                <w:color w:val="000000" w:themeColor="text1"/>
                <w:spacing w:val="-20"/>
                <w:sz w:val="20"/>
                <w:szCs w:val="20"/>
                <w:u w:val="single"/>
              </w:rPr>
            </w:pPr>
          </w:p>
        </w:tc>
      </w:tr>
      <w:tr w:rsidR="002A6462" w:rsidTr="0076740D">
        <w:tc>
          <w:tcPr>
            <w:tcW w:w="3119" w:type="dxa"/>
          </w:tcPr>
          <w:p w:rsidR="002A6462" w:rsidRDefault="002A6462" w:rsidP="0076740D">
            <w:pPr>
              <w:jc w:val="center"/>
              <w:rPr>
                <w:rFonts w:ascii="宋体" w:hAnsi="宋体"/>
                <w:b/>
                <w:color w:val="000000" w:themeColor="text1"/>
                <w:sz w:val="20"/>
                <w:szCs w:val="20"/>
              </w:rPr>
            </w:pPr>
          </w:p>
        </w:tc>
        <w:tc>
          <w:tcPr>
            <w:tcW w:w="3249" w:type="dxa"/>
          </w:tcPr>
          <w:p w:rsidR="002A6462" w:rsidRDefault="002A6462" w:rsidP="0076740D">
            <w:pPr>
              <w:jc w:val="center"/>
              <w:rPr>
                <w:rFonts w:ascii="宋体" w:hAnsi="宋体"/>
                <w:b/>
                <w:color w:val="000000" w:themeColor="text1"/>
                <w:spacing w:val="-20"/>
                <w:sz w:val="20"/>
                <w:szCs w:val="20"/>
                <w:u w:val="single"/>
              </w:rPr>
            </w:pPr>
          </w:p>
        </w:tc>
        <w:tc>
          <w:tcPr>
            <w:tcW w:w="3555" w:type="dxa"/>
          </w:tcPr>
          <w:p w:rsidR="002A6462" w:rsidRDefault="002A6462" w:rsidP="0076740D">
            <w:pPr>
              <w:jc w:val="center"/>
              <w:rPr>
                <w:rFonts w:ascii="宋体" w:hAnsi="宋体"/>
                <w:b/>
                <w:color w:val="000000" w:themeColor="text1"/>
                <w:spacing w:val="-20"/>
                <w:sz w:val="20"/>
                <w:szCs w:val="20"/>
                <w:u w:val="single"/>
              </w:rPr>
            </w:pPr>
          </w:p>
        </w:tc>
      </w:tr>
    </w:tbl>
    <w:p w:rsidR="002A6462" w:rsidRDefault="00570192" w:rsidP="002A6462">
      <w:pPr>
        <w:spacing w:line="360" w:lineRule="auto"/>
        <w:ind w:leftChars="-337" w:left="-137" w:hangingChars="271" w:hanging="571"/>
        <w:rPr>
          <w:b/>
          <w:color w:val="000000" w:themeColor="text1"/>
          <w:szCs w:val="21"/>
        </w:rPr>
      </w:pPr>
      <w:r>
        <w:rPr>
          <w:rFonts w:hint="eastAsia"/>
          <w:b/>
          <w:color w:val="000000" w:themeColor="text1"/>
          <w:szCs w:val="21"/>
        </w:rPr>
        <w:t>4</w:t>
      </w:r>
      <w:r w:rsidR="002A6462">
        <w:rPr>
          <w:rFonts w:hint="eastAsia"/>
          <w:b/>
          <w:color w:val="000000" w:themeColor="text1"/>
          <w:szCs w:val="21"/>
        </w:rPr>
        <w:t xml:space="preserve">. </w:t>
      </w:r>
      <w:r w:rsidR="002A6462">
        <w:rPr>
          <w:rFonts w:hint="eastAsia"/>
          <w:b/>
          <w:color w:val="000000" w:themeColor="text1"/>
          <w:szCs w:val="21"/>
        </w:rPr>
        <w:t>本次审核覆盖时期：</w:t>
      </w:r>
    </w:p>
    <w:p w:rsidR="002A6462" w:rsidRDefault="002A6462" w:rsidP="002A646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D200F7">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5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D200F7">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D200F7">
        <w:rPr>
          <w:rFonts w:hint="eastAsia"/>
          <w:b/>
          <w:color w:val="000000" w:themeColor="text1"/>
          <w:spacing w:val="-10"/>
          <w:szCs w:val="21"/>
          <w:u w:val="single"/>
        </w:rPr>
        <w:t xml:space="preserve"> 1</w:t>
      </w:r>
      <w:r>
        <w:rPr>
          <w:rFonts w:hint="eastAsia"/>
          <w:b/>
          <w:color w:val="000000" w:themeColor="text1"/>
          <w:spacing w:val="-10"/>
          <w:szCs w:val="21"/>
          <w:u w:val="single"/>
        </w:rPr>
        <w:t xml:space="preserve">   </w:t>
      </w:r>
      <w:r>
        <w:rPr>
          <w:rFonts w:hint="eastAsia"/>
          <w:b/>
          <w:color w:val="000000" w:themeColor="text1"/>
          <w:spacing w:val="-10"/>
          <w:szCs w:val="21"/>
        </w:rPr>
        <w:t>日。</w:t>
      </w:r>
    </w:p>
    <w:p w:rsidR="002A6462" w:rsidRDefault="002A6462" w:rsidP="002A646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2A6462" w:rsidRDefault="00570192" w:rsidP="002A646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5</w:t>
      </w:r>
      <w:r w:rsidR="002A6462">
        <w:rPr>
          <w:rFonts w:hint="eastAsia"/>
          <w:b/>
          <w:color w:val="000000" w:themeColor="text1"/>
          <w:spacing w:val="-10"/>
          <w:szCs w:val="21"/>
        </w:rPr>
        <w:t xml:space="preserve">. </w:t>
      </w:r>
      <w:r w:rsidR="002A6462">
        <w:rPr>
          <w:rFonts w:hint="eastAsia"/>
          <w:b/>
          <w:color w:val="000000" w:themeColor="text1"/>
          <w:spacing w:val="-10"/>
          <w:szCs w:val="21"/>
        </w:rPr>
        <w:t>完成情况说明</w:t>
      </w:r>
      <w:r w:rsidR="002A6462">
        <w:rPr>
          <w:rFonts w:hint="eastAsia"/>
          <w:b/>
          <w:color w:val="000000" w:themeColor="text1"/>
          <w:spacing w:val="-10"/>
          <w:szCs w:val="21"/>
        </w:rPr>
        <w:t>:</w:t>
      </w:r>
    </w:p>
    <w:p w:rsidR="002A6462" w:rsidRDefault="002A6462" w:rsidP="002A646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A6462" w:rsidRDefault="002A6462" w:rsidP="002A646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A6462" w:rsidRDefault="002A6462" w:rsidP="002A646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A6462" w:rsidRDefault="002A6462" w:rsidP="002A646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A6462" w:rsidTr="0076740D">
        <w:trPr>
          <w:cantSplit/>
          <w:trHeight w:val="985"/>
          <w:jc w:val="center"/>
        </w:trPr>
        <w:tc>
          <w:tcPr>
            <w:tcW w:w="720" w:type="dxa"/>
            <w:vMerge w:val="restart"/>
            <w:textDirection w:val="tbRlV"/>
            <w:vAlign w:val="center"/>
          </w:tcPr>
          <w:p w:rsidR="002A6462" w:rsidRDefault="002A6462" w:rsidP="0076740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A6462" w:rsidRDefault="002A6462" w:rsidP="0076740D">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A6462" w:rsidRDefault="002A6462" w:rsidP="0076740D">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A6462" w:rsidTr="0076740D">
        <w:trPr>
          <w:cantSplit/>
          <w:trHeight w:val="1417"/>
          <w:jc w:val="center"/>
        </w:trPr>
        <w:tc>
          <w:tcPr>
            <w:tcW w:w="720" w:type="dxa"/>
            <w:vMerge/>
            <w:textDirection w:val="tbRlV"/>
            <w:vAlign w:val="center"/>
          </w:tcPr>
          <w:p w:rsidR="002A6462" w:rsidRDefault="002A6462" w:rsidP="0076740D">
            <w:pPr>
              <w:spacing w:line="240" w:lineRule="exact"/>
              <w:ind w:left="201" w:right="113" w:hangingChars="100" w:hanging="201"/>
              <w:jc w:val="center"/>
              <w:rPr>
                <w:rFonts w:ascii="宋体" w:hAnsi="宋体"/>
                <w:b/>
                <w:color w:val="000000" w:themeColor="text1"/>
                <w:sz w:val="20"/>
                <w:szCs w:val="20"/>
              </w:rPr>
            </w:pPr>
          </w:p>
        </w:tc>
        <w:tc>
          <w:tcPr>
            <w:tcW w:w="9198" w:type="dxa"/>
          </w:tcPr>
          <w:p w:rsidR="002A6462" w:rsidRDefault="002A6462" w:rsidP="002A6462">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A6462" w:rsidRDefault="002A6462" w:rsidP="0076740D">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A6462" w:rsidRDefault="002A6462" w:rsidP="0076740D">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A6462" w:rsidTr="0076740D">
        <w:trPr>
          <w:cantSplit/>
          <w:trHeight w:val="2077"/>
          <w:jc w:val="center"/>
        </w:trPr>
        <w:tc>
          <w:tcPr>
            <w:tcW w:w="720" w:type="dxa"/>
            <w:vMerge/>
            <w:textDirection w:val="tbRlV"/>
            <w:vAlign w:val="center"/>
          </w:tcPr>
          <w:p w:rsidR="002A6462" w:rsidRDefault="002A6462" w:rsidP="0076740D">
            <w:pPr>
              <w:spacing w:line="240" w:lineRule="exact"/>
              <w:ind w:left="201" w:right="113" w:hangingChars="100" w:hanging="201"/>
              <w:jc w:val="center"/>
              <w:rPr>
                <w:rFonts w:ascii="宋体" w:hAnsi="宋体"/>
                <w:b/>
                <w:color w:val="000000" w:themeColor="text1"/>
                <w:sz w:val="20"/>
                <w:szCs w:val="20"/>
              </w:rPr>
            </w:pPr>
          </w:p>
        </w:tc>
        <w:tc>
          <w:tcPr>
            <w:tcW w:w="9198" w:type="dxa"/>
          </w:tcPr>
          <w:p w:rsidR="002A6462" w:rsidRDefault="002A6462" w:rsidP="0076740D">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A6462" w:rsidRDefault="002A6462" w:rsidP="0076740D">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2A6462" w:rsidRDefault="002A6462" w:rsidP="0076740D">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2A6462" w:rsidRDefault="002A6462" w:rsidP="0076740D">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2A6462" w:rsidRDefault="002A6462" w:rsidP="0076740D">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2A6462" w:rsidRDefault="002A6462" w:rsidP="0076740D">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2A6462" w:rsidRDefault="002A6462" w:rsidP="0076740D">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2A6462" w:rsidRDefault="002A6462" w:rsidP="0076740D">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A6462" w:rsidTr="0076740D">
        <w:trPr>
          <w:cantSplit/>
          <w:trHeight w:val="1446"/>
          <w:jc w:val="center"/>
        </w:trPr>
        <w:tc>
          <w:tcPr>
            <w:tcW w:w="720" w:type="dxa"/>
            <w:vMerge/>
            <w:textDirection w:val="tbRlV"/>
            <w:vAlign w:val="center"/>
          </w:tcPr>
          <w:p w:rsidR="002A6462" w:rsidRDefault="002A6462" w:rsidP="0076740D">
            <w:pPr>
              <w:spacing w:line="240" w:lineRule="exact"/>
              <w:ind w:left="201" w:right="113" w:hangingChars="100" w:hanging="201"/>
              <w:jc w:val="center"/>
              <w:rPr>
                <w:rFonts w:ascii="宋体" w:hAnsi="宋体"/>
                <w:b/>
                <w:color w:val="000000" w:themeColor="text1"/>
                <w:sz w:val="20"/>
                <w:szCs w:val="20"/>
              </w:rPr>
            </w:pPr>
          </w:p>
        </w:tc>
        <w:tc>
          <w:tcPr>
            <w:tcW w:w="9198" w:type="dxa"/>
          </w:tcPr>
          <w:p w:rsidR="002A6462" w:rsidRDefault="002A6462" w:rsidP="0076740D">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2A6462" w:rsidRDefault="002A6462" w:rsidP="0076740D">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A6462" w:rsidTr="0076740D">
        <w:trPr>
          <w:cantSplit/>
          <w:trHeight w:val="1930"/>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A6462" w:rsidRDefault="002A6462" w:rsidP="0076740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A6462" w:rsidRDefault="002A6462" w:rsidP="0076740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A6462" w:rsidRDefault="002A6462" w:rsidP="0076740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A6462" w:rsidRDefault="002A6462" w:rsidP="0076740D">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p w:rsidR="002A6462" w:rsidRDefault="002A6462" w:rsidP="0076740D">
            <w:pPr>
              <w:tabs>
                <w:tab w:val="left" w:pos="540"/>
              </w:tabs>
              <w:spacing w:line="300" w:lineRule="exact"/>
              <w:rPr>
                <w:rFonts w:ascii="宋体" w:hAnsi="宋体"/>
                <w:b/>
                <w:color w:val="000000" w:themeColor="text1"/>
                <w:szCs w:val="21"/>
              </w:rPr>
            </w:pPr>
          </w:p>
        </w:tc>
      </w:tr>
      <w:tr w:rsidR="002A6462" w:rsidTr="0076740D">
        <w:trPr>
          <w:cantSplit/>
          <w:trHeight w:val="2144"/>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A6462" w:rsidRDefault="002A6462" w:rsidP="0076740D">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A6462" w:rsidRDefault="002A6462" w:rsidP="0076740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A6462" w:rsidRDefault="002A6462" w:rsidP="0076740D">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A6462" w:rsidRDefault="002A6462" w:rsidP="0076740D">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A6462" w:rsidTr="0076740D">
        <w:trPr>
          <w:cantSplit/>
          <w:trHeight w:val="2144"/>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A6462" w:rsidRDefault="002A6462" w:rsidP="0076740D">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A6462" w:rsidRDefault="002A6462" w:rsidP="0076740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A6462" w:rsidRDefault="002A6462" w:rsidP="0076740D">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A6462" w:rsidRDefault="002A6462" w:rsidP="0076740D">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A6462" w:rsidTr="0076740D">
        <w:trPr>
          <w:cantSplit/>
          <w:trHeight w:val="1890"/>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A6462" w:rsidRDefault="002A6462" w:rsidP="0076740D">
            <w:pPr>
              <w:tabs>
                <w:tab w:val="left" w:pos="540"/>
              </w:tabs>
              <w:spacing w:line="300" w:lineRule="exact"/>
              <w:ind w:left="211" w:hangingChars="100" w:hanging="211"/>
              <w:rPr>
                <w:rFonts w:ascii="宋体" w:hAnsi="宋体"/>
                <w:b/>
                <w:color w:val="000000" w:themeColor="text1"/>
                <w:szCs w:val="21"/>
              </w:rPr>
            </w:pPr>
          </w:p>
          <w:p w:rsidR="002A6462" w:rsidRDefault="002A6462" w:rsidP="002A64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A6462" w:rsidRDefault="002A6462" w:rsidP="0076740D">
            <w:pPr>
              <w:tabs>
                <w:tab w:val="left" w:pos="540"/>
              </w:tabs>
              <w:spacing w:line="300" w:lineRule="exact"/>
              <w:ind w:leftChars="-43" w:left="1" w:hangingChars="43" w:hanging="91"/>
              <w:rPr>
                <w:rFonts w:ascii="宋体" w:hAnsi="宋体"/>
                <w:b/>
                <w:color w:val="000000" w:themeColor="text1"/>
                <w:szCs w:val="21"/>
                <w:u w:val="single"/>
              </w:rPr>
            </w:pPr>
          </w:p>
          <w:p w:rsidR="002A6462" w:rsidRDefault="002A6462" w:rsidP="002A64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A6462" w:rsidRDefault="002A6462" w:rsidP="002A64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A6462" w:rsidRDefault="002A6462" w:rsidP="002A64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A6462" w:rsidRDefault="002A6462" w:rsidP="0076740D">
            <w:pPr>
              <w:pStyle w:val="a9"/>
              <w:tabs>
                <w:tab w:val="left" w:pos="540"/>
              </w:tabs>
              <w:spacing w:line="300" w:lineRule="exact"/>
              <w:ind w:left="420" w:firstLineChars="0" w:firstLine="0"/>
              <w:rPr>
                <w:b/>
                <w:color w:val="000000" w:themeColor="text1"/>
                <w:sz w:val="14"/>
                <w:szCs w:val="14"/>
              </w:rPr>
            </w:pPr>
          </w:p>
        </w:tc>
      </w:tr>
      <w:tr w:rsidR="002A6462" w:rsidTr="0076740D">
        <w:trPr>
          <w:cantSplit/>
          <w:trHeight w:val="2219"/>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A6462" w:rsidRDefault="002A6462" w:rsidP="0076740D">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A6462" w:rsidRDefault="002A6462" w:rsidP="0076740D">
            <w:pPr>
              <w:rPr>
                <w:szCs w:val="22"/>
              </w:rPr>
            </w:pPr>
            <w:r>
              <w:rPr>
                <w:rFonts w:hint="eastAsia"/>
                <w:szCs w:val="22"/>
              </w:rPr>
              <w:t>管理目标：</w:t>
            </w:r>
            <w:r>
              <w:rPr>
                <w:rFonts w:hint="eastAsia"/>
                <w:szCs w:val="22"/>
              </w:rPr>
              <w:tab/>
            </w:r>
          </w:p>
          <w:p w:rsidR="002A6462" w:rsidRDefault="002A6462" w:rsidP="002A6462">
            <w:pPr>
              <w:numPr>
                <w:ilvl w:val="0"/>
                <w:numId w:val="5"/>
              </w:numPr>
              <w:rPr>
                <w:szCs w:val="22"/>
              </w:rPr>
            </w:pPr>
            <w:r>
              <w:rPr>
                <w:rFonts w:hint="eastAsia"/>
                <w:szCs w:val="22"/>
              </w:rPr>
              <w:t xml:space="preserve"> </w:t>
            </w:r>
            <w:r>
              <w:rPr>
                <w:rFonts w:hint="eastAsia"/>
                <w:szCs w:val="22"/>
              </w:rPr>
              <w:t>产品出厂合格率</w:t>
            </w:r>
            <w:r>
              <w:rPr>
                <w:rFonts w:hint="eastAsia"/>
                <w:szCs w:val="22"/>
              </w:rPr>
              <w:t>100%</w:t>
            </w:r>
            <w:r>
              <w:rPr>
                <w:rFonts w:hint="eastAsia"/>
                <w:szCs w:val="22"/>
              </w:rPr>
              <w:t>；</w:t>
            </w:r>
            <w:r>
              <w:rPr>
                <w:rFonts w:hint="eastAsia"/>
                <w:szCs w:val="22"/>
              </w:rPr>
              <w:t>2</w:t>
            </w:r>
            <w:r>
              <w:rPr>
                <w:rFonts w:hint="eastAsia"/>
                <w:szCs w:val="22"/>
              </w:rPr>
              <w:t>．顾客满意度≧</w:t>
            </w:r>
            <w:r>
              <w:rPr>
                <w:rFonts w:hint="eastAsia"/>
                <w:szCs w:val="22"/>
              </w:rPr>
              <w:t>95%</w:t>
            </w:r>
            <w:r>
              <w:rPr>
                <w:rFonts w:hint="eastAsia"/>
                <w:szCs w:val="22"/>
              </w:rPr>
              <w:t>；</w:t>
            </w:r>
            <w:r>
              <w:rPr>
                <w:rFonts w:hint="eastAsia"/>
                <w:szCs w:val="22"/>
              </w:rPr>
              <w:t>3</w:t>
            </w:r>
            <w:r>
              <w:rPr>
                <w:rFonts w:hint="eastAsia"/>
                <w:szCs w:val="22"/>
              </w:rPr>
              <w:t>．固体废弃物有效处置率</w:t>
            </w:r>
            <w:r>
              <w:rPr>
                <w:rFonts w:hint="eastAsia"/>
                <w:szCs w:val="22"/>
              </w:rPr>
              <w:t>100%</w:t>
            </w:r>
            <w:r>
              <w:rPr>
                <w:rFonts w:hint="eastAsia"/>
                <w:szCs w:val="22"/>
              </w:rPr>
              <w:t>；</w:t>
            </w:r>
            <w:r>
              <w:rPr>
                <w:rFonts w:hint="eastAsia"/>
                <w:szCs w:val="22"/>
              </w:rPr>
              <w:t>4</w:t>
            </w:r>
            <w:r>
              <w:rPr>
                <w:rFonts w:hint="eastAsia"/>
                <w:szCs w:val="22"/>
              </w:rPr>
              <w:t>．无火灾事故发生；</w:t>
            </w:r>
            <w:r>
              <w:rPr>
                <w:rFonts w:hint="eastAsia"/>
                <w:szCs w:val="22"/>
              </w:rPr>
              <w:t>5</w:t>
            </w:r>
            <w:r>
              <w:rPr>
                <w:rFonts w:hint="eastAsia"/>
                <w:szCs w:val="22"/>
              </w:rPr>
              <w:t>．无触电事故发生；</w:t>
            </w:r>
            <w:r>
              <w:rPr>
                <w:rFonts w:hint="eastAsia"/>
                <w:szCs w:val="22"/>
              </w:rPr>
              <w:t>6</w:t>
            </w:r>
            <w:r>
              <w:rPr>
                <w:rFonts w:hint="eastAsia"/>
                <w:szCs w:val="22"/>
              </w:rPr>
              <w:t>．无人身伤害事故发生；</w:t>
            </w:r>
          </w:p>
          <w:p w:rsidR="002A6462" w:rsidRDefault="002A6462" w:rsidP="002A6462">
            <w:pPr>
              <w:numPr>
                <w:ilvl w:val="0"/>
                <w:numId w:val="5"/>
              </w:num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“目标分解与考核表”、“目标、指标、管理方案一览表”等。目标已分解到各部门，有目标实现的措施和资源、考核方式、考核周期等要求。</w:t>
            </w:r>
          </w:p>
        </w:tc>
      </w:tr>
      <w:tr w:rsidR="002A6462" w:rsidTr="0076740D">
        <w:trPr>
          <w:cantSplit/>
          <w:trHeight w:val="837"/>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2A6462">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A6462" w:rsidRDefault="002A6462" w:rsidP="0076740D">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A6462" w:rsidTr="0076740D">
        <w:trPr>
          <w:cantSplit/>
          <w:trHeight w:val="726"/>
          <w:jc w:val="center"/>
        </w:trPr>
        <w:tc>
          <w:tcPr>
            <w:tcW w:w="720" w:type="dxa"/>
            <w:vMerge w:val="restart"/>
            <w:textDirection w:val="tbRlV"/>
            <w:vAlign w:val="center"/>
          </w:tcPr>
          <w:p w:rsidR="002A6462" w:rsidRDefault="002A6462" w:rsidP="0076740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A6462" w:rsidRDefault="002A6462" w:rsidP="0076740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A6462" w:rsidRDefault="002A6462" w:rsidP="0076740D">
            <w:pPr>
              <w:spacing w:line="480" w:lineRule="auto"/>
              <w:ind w:firstLineChars="200" w:firstLine="420"/>
              <w:rPr>
                <w:szCs w:val="22"/>
              </w:rPr>
            </w:pPr>
            <w:r>
              <w:rPr>
                <w:rFonts w:hint="eastAsia"/>
                <w:szCs w:val="22"/>
              </w:rPr>
              <w:t>编制了人力资源管理程序，制定培训计划，定期组织相关培训，</w:t>
            </w:r>
          </w:p>
          <w:p w:rsidR="002A6462" w:rsidRDefault="002A6462" w:rsidP="006E59DD">
            <w:pPr>
              <w:spacing w:line="480" w:lineRule="auto"/>
              <w:ind w:firstLineChars="200" w:firstLine="402"/>
              <w:rPr>
                <w:rFonts w:ascii="宋体" w:hAnsi="宋体"/>
                <w:b/>
                <w:color w:val="000000" w:themeColor="text1"/>
                <w:sz w:val="20"/>
                <w:szCs w:val="20"/>
              </w:rPr>
            </w:pPr>
          </w:p>
        </w:tc>
      </w:tr>
      <w:tr w:rsidR="002A6462" w:rsidTr="0076740D">
        <w:trPr>
          <w:cantSplit/>
          <w:trHeight w:val="644"/>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A6462" w:rsidRDefault="006E59DD" w:rsidP="006E59DD">
            <w:pPr>
              <w:ind w:firstLineChars="200" w:firstLine="420"/>
              <w:rPr>
                <w:rFonts w:ascii="宋体" w:hAnsi="宋体"/>
                <w:b/>
                <w:color w:val="000000" w:themeColor="text1"/>
                <w:sz w:val="20"/>
                <w:szCs w:val="20"/>
              </w:rPr>
            </w:pPr>
            <w:r>
              <w:rPr>
                <w:rFonts w:hint="eastAsia"/>
                <w:szCs w:val="22"/>
              </w:rPr>
              <w:t>主要设备有：电脑、打印机、网络、电话、打包机等设施设备，</w:t>
            </w:r>
            <w:r w:rsidR="002A6462">
              <w:rPr>
                <w:rFonts w:hint="eastAsia"/>
                <w:szCs w:val="22"/>
              </w:rPr>
              <w:t>办公室能满足要求；</w:t>
            </w:r>
            <w:r w:rsidR="002A6462">
              <w:rPr>
                <w:rFonts w:hint="eastAsia"/>
                <w:szCs w:val="22"/>
              </w:rPr>
              <w:t xml:space="preserve"> </w:t>
            </w:r>
          </w:p>
        </w:tc>
      </w:tr>
      <w:tr w:rsidR="002A6462" w:rsidTr="0076740D">
        <w:trPr>
          <w:cantSplit/>
          <w:trHeight w:val="645"/>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A6462" w:rsidRDefault="002A6462" w:rsidP="0076740D">
            <w:pPr>
              <w:ind w:firstLineChars="200" w:firstLine="420"/>
              <w:rPr>
                <w:rFonts w:ascii="宋体" w:hAnsi="宋体"/>
                <w:b/>
                <w:color w:val="000000" w:themeColor="text1"/>
                <w:sz w:val="20"/>
                <w:szCs w:val="20"/>
              </w:rPr>
            </w:pPr>
            <w:r>
              <w:rPr>
                <w:rFonts w:hint="eastAsia"/>
                <w:szCs w:val="22"/>
              </w:rPr>
              <w:t>产品销售对环境没有特殊要求，</w:t>
            </w:r>
            <w:r w:rsidR="006E59DD">
              <w:rPr>
                <w:rFonts w:hint="eastAsia"/>
                <w:szCs w:val="22"/>
              </w:rPr>
              <w:t>办公场所</w:t>
            </w:r>
            <w:r>
              <w:rPr>
                <w:rFonts w:hint="eastAsia"/>
                <w:szCs w:val="22"/>
              </w:rPr>
              <w:t>空间较宽敞、光线较明亮，销售服务和办公环境干净、整洁。</w:t>
            </w:r>
          </w:p>
        </w:tc>
      </w:tr>
      <w:tr w:rsidR="002A6462" w:rsidTr="0076740D">
        <w:trPr>
          <w:cantSplit/>
          <w:trHeight w:val="645"/>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A6462" w:rsidRDefault="002A6462" w:rsidP="006E59DD">
            <w:pPr>
              <w:ind w:firstLineChars="200" w:firstLine="420"/>
            </w:pPr>
            <w:r>
              <w:rPr>
                <w:rFonts w:hint="eastAsia"/>
                <w:szCs w:val="22"/>
              </w:rPr>
              <w:t>采取查验产品外观、包装、合格证等方式，无需监视和测量</w:t>
            </w:r>
            <w:r w:rsidR="006E59DD">
              <w:rPr>
                <w:rFonts w:hint="eastAsia"/>
                <w:szCs w:val="22"/>
              </w:rPr>
              <w:t>设备，对检查用表格及记录进行受控管理</w:t>
            </w:r>
            <w:r>
              <w:rPr>
                <w:rFonts w:hint="eastAsia"/>
                <w:szCs w:val="22"/>
              </w:rPr>
              <w:t>。</w:t>
            </w:r>
          </w:p>
        </w:tc>
      </w:tr>
      <w:tr w:rsidR="002A6462" w:rsidTr="0076740D">
        <w:trPr>
          <w:cantSplit/>
          <w:trHeight w:val="645"/>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A6462" w:rsidRDefault="002A6462" w:rsidP="0076740D">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A6462" w:rsidRDefault="002A6462" w:rsidP="0076740D">
            <w:pPr>
              <w:spacing w:line="240" w:lineRule="exact"/>
              <w:rPr>
                <w:rFonts w:ascii="宋体" w:hAnsi="宋体"/>
                <w:b/>
                <w:color w:val="000000" w:themeColor="text1"/>
                <w:sz w:val="20"/>
                <w:szCs w:val="20"/>
              </w:rPr>
            </w:pPr>
          </w:p>
        </w:tc>
      </w:tr>
      <w:tr w:rsidR="002A6462" w:rsidTr="0076740D">
        <w:trPr>
          <w:cantSplit/>
          <w:trHeight w:val="645"/>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A6462" w:rsidRDefault="002A6462" w:rsidP="0076740D">
            <w:pPr>
              <w:pStyle w:val="aa"/>
              <w:ind w:firstLineChars="200" w:firstLine="420"/>
            </w:pPr>
            <w:r>
              <w:rPr>
                <w:rFonts w:hint="eastAsia"/>
                <w:szCs w:val="22"/>
              </w:rPr>
              <w:t>分类垃圾桶。</w:t>
            </w:r>
          </w:p>
        </w:tc>
      </w:tr>
      <w:tr w:rsidR="002A6462" w:rsidTr="0076740D">
        <w:trPr>
          <w:cantSplit/>
          <w:trHeight w:val="695"/>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A6462" w:rsidRDefault="002A6462" w:rsidP="0076740D">
            <w:pPr>
              <w:pStyle w:val="aa"/>
            </w:pPr>
            <w:r>
              <w:rPr>
                <w:rFonts w:hint="eastAsia"/>
                <w:szCs w:val="22"/>
              </w:rPr>
              <w:t xml:space="preserve">   </w:t>
            </w:r>
            <w:r>
              <w:rPr>
                <w:rFonts w:hint="eastAsia"/>
                <w:szCs w:val="22"/>
              </w:rPr>
              <w:t>配备灭火器。</w:t>
            </w:r>
          </w:p>
        </w:tc>
      </w:tr>
      <w:tr w:rsidR="002A6462" w:rsidTr="0076740D">
        <w:trPr>
          <w:cantSplit/>
          <w:trHeight w:val="2531"/>
          <w:jc w:val="center"/>
        </w:trPr>
        <w:tc>
          <w:tcPr>
            <w:tcW w:w="720" w:type="dxa"/>
            <w:vMerge w:val="restart"/>
            <w:textDirection w:val="tbRlV"/>
            <w:vAlign w:val="center"/>
          </w:tcPr>
          <w:p w:rsidR="002A6462" w:rsidRDefault="002A6462" w:rsidP="0076740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A6462" w:rsidRDefault="002A6462" w:rsidP="0076740D">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A6462" w:rsidRDefault="002A6462" w:rsidP="0076740D">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A6462" w:rsidRDefault="002A6462" w:rsidP="0076740D">
            <w:pPr>
              <w:pStyle w:val="aa"/>
              <w:ind w:firstLineChars="200" w:firstLine="420"/>
            </w:pPr>
            <w:r>
              <w:rPr>
                <w:rFonts w:hint="eastAsia"/>
                <w:szCs w:val="22"/>
              </w:rPr>
              <w:t>根据组织宗旨制定了管理体系方针，进行了有效沟通，在管理评审时进行评审，符合要求。</w:t>
            </w:r>
          </w:p>
        </w:tc>
      </w:tr>
      <w:tr w:rsidR="002A6462" w:rsidTr="0076740D">
        <w:trPr>
          <w:cantSplit/>
          <w:trHeight w:val="2553"/>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A6462" w:rsidRDefault="002A6462" w:rsidP="0076740D">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A6462" w:rsidRDefault="002A6462" w:rsidP="0076740D">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A6462" w:rsidRDefault="002A6462" w:rsidP="0076740D">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A6462" w:rsidRDefault="002A6462" w:rsidP="0076740D">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A6462" w:rsidRDefault="002A6462" w:rsidP="0076740D">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2A6462" w:rsidRDefault="002A6462" w:rsidP="0076740D">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EE6937">
              <w:rPr>
                <w:rFonts w:hint="eastAsia"/>
                <w:szCs w:val="22"/>
              </w:rPr>
              <w:t>杨勋</w:t>
            </w:r>
            <w:r>
              <w:rPr>
                <w:rFonts w:hint="eastAsia"/>
                <w:szCs w:val="22"/>
              </w:rPr>
              <w:t>，</w:t>
            </w:r>
          </w:p>
          <w:p w:rsidR="002A6462" w:rsidRDefault="002A6462" w:rsidP="0076740D">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A6462" w:rsidRDefault="002A6462" w:rsidP="0076740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2A6462" w:rsidTr="0076740D">
        <w:trPr>
          <w:cantSplit/>
          <w:trHeight w:val="2250"/>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A6462" w:rsidRDefault="002A6462" w:rsidP="0076740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A6462" w:rsidRDefault="002A6462" w:rsidP="0076740D">
            <w:pPr>
              <w:ind w:firstLineChars="200" w:firstLine="420"/>
              <w:jc w:val="left"/>
              <w:rPr>
                <w:rFonts w:ascii="宋体" w:hAnsi="宋体" w:cs="宋体"/>
                <w:szCs w:val="22"/>
              </w:rPr>
            </w:pPr>
            <w:r>
              <w:rPr>
                <w:rFonts w:ascii="宋体" w:hAnsi="宋体" w:cs="宋体" w:hint="eastAsia"/>
                <w:szCs w:val="22"/>
              </w:rPr>
              <w:t>公司主要从事</w:t>
            </w:r>
            <w:r w:rsidR="00EE6937">
              <w:rPr>
                <w:rFonts w:ascii="宋体" w:hAnsi="宋体" w:hint="eastAsia"/>
                <w:szCs w:val="21"/>
              </w:rP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rsidR="00EE6937">
              <w:rPr>
                <w:rFonts w:ascii="宋体" w:hAnsi="宋体" w:hint="eastAsia"/>
                <w:szCs w:val="21"/>
              </w:rPr>
              <w:t>训设备</w:t>
            </w:r>
            <w:proofErr w:type="gramEnd"/>
            <w:r w:rsidRPr="00146F82">
              <w:rPr>
                <w:rFonts w:ascii="宋体" w:hAnsi="宋体" w:cs="宋体" w:hint="eastAsia"/>
                <w:szCs w:val="22"/>
              </w:rPr>
              <w:t>的销售</w:t>
            </w:r>
            <w:r>
              <w:rPr>
                <w:rFonts w:ascii="宋体" w:hAnsi="宋体" w:cs="宋体" w:hint="eastAsia"/>
                <w:szCs w:val="22"/>
              </w:rPr>
              <w:t>，</w:t>
            </w:r>
          </w:p>
          <w:p w:rsidR="002A6462" w:rsidRDefault="002A6462" w:rsidP="0076740D">
            <w:pPr>
              <w:jc w:val="left"/>
              <w:rPr>
                <w:rFonts w:ascii="宋体" w:hAnsi="宋体" w:cs="宋体"/>
                <w:szCs w:val="22"/>
              </w:rPr>
            </w:pPr>
            <w:r>
              <w:rPr>
                <w:rFonts w:ascii="宋体" w:hAnsi="宋体" w:cs="宋体" w:hint="eastAsia"/>
                <w:szCs w:val="22"/>
              </w:rPr>
              <w:t>销售流程为：</w:t>
            </w:r>
          </w:p>
          <w:p w:rsidR="002A6462" w:rsidRDefault="002A6462" w:rsidP="0076740D">
            <w:pPr>
              <w:ind w:firstLineChars="200" w:firstLine="420"/>
              <w:rPr>
                <w:rFonts w:ascii="宋体" w:hAnsi="宋体" w:cs="宋体"/>
                <w:szCs w:val="22"/>
              </w:rPr>
            </w:pPr>
            <w:r>
              <w:rPr>
                <w:rFonts w:ascii="宋体" w:hAnsi="宋体" w:cs="宋体" w:hint="eastAsia"/>
                <w:szCs w:val="22"/>
              </w:rPr>
              <w:t>招投标</w:t>
            </w:r>
            <w:r w:rsidR="00EE6937">
              <w:rPr>
                <w:rFonts w:ascii="宋体" w:hAnsi="宋体" w:cs="宋体" w:hint="eastAsia"/>
                <w:szCs w:val="22"/>
              </w:rPr>
              <w:t>/</w:t>
            </w:r>
            <w:r>
              <w:rPr>
                <w:rFonts w:ascii="宋体" w:hAnsi="宋体" w:cs="宋体" w:hint="eastAsia"/>
                <w:szCs w:val="22"/>
              </w:rPr>
              <w:t>业务洽谈→合同评审→采购→检验→交付；</w:t>
            </w:r>
          </w:p>
          <w:p w:rsidR="002A6462" w:rsidRDefault="002A6462" w:rsidP="0076740D">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2A6462" w:rsidRDefault="002A6462" w:rsidP="0076740D">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A6462" w:rsidRDefault="002A6462" w:rsidP="0076740D">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2A6462" w:rsidRDefault="002A6462" w:rsidP="0076740D">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2A6462" w:rsidRDefault="002A6462" w:rsidP="0076740D">
            <w:pPr>
              <w:ind w:firstLineChars="200" w:firstLine="420"/>
              <w:rPr>
                <w:b/>
                <w:color w:val="000000" w:themeColor="text1"/>
                <w:sz w:val="20"/>
                <w:szCs w:val="20"/>
              </w:rPr>
            </w:pPr>
            <w:r>
              <w:rPr>
                <w:rFonts w:ascii="宋体" w:hAnsi="宋体" w:cs="宋体" w:hint="eastAsia"/>
                <w:szCs w:val="22"/>
              </w:rPr>
              <w:t>对供方进行调查评价。</w:t>
            </w:r>
          </w:p>
        </w:tc>
      </w:tr>
      <w:tr w:rsidR="002A6462" w:rsidTr="0076740D">
        <w:trPr>
          <w:cantSplit/>
          <w:trHeight w:val="2250"/>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A6462" w:rsidRDefault="002A6462" w:rsidP="0076740D">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》、《教学仪器行业标准汇编》、JY 0001－2003《教学仪器产品一般质量要求》和客户要求。</w:t>
            </w:r>
          </w:p>
          <w:p w:rsidR="002A6462" w:rsidRDefault="002A6462" w:rsidP="0076740D">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A6462" w:rsidRDefault="002A6462" w:rsidP="0076740D">
            <w:pPr>
              <w:spacing w:line="240" w:lineRule="exact"/>
              <w:rPr>
                <w:b/>
                <w:color w:val="000000" w:themeColor="text1"/>
                <w:sz w:val="20"/>
                <w:szCs w:val="20"/>
              </w:rPr>
            </w:pPr>
          </w:p>
          <w:p w:rsidR="002A6462" w:rsidRDefault="002A6462" w:rsidP="0076740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A6462" w:rsidRDefault="002A6462" w:rsidP="0076740D">
            <w:pPr>
              <w:spacing w:line="240" w:lineRule="exact"/>
              <w:rPr>
                <w:b/>
                <w:color w:val="000000" w:themeColor="text1"/>
                <w:sz w:val="20"/>
                <w:szCs w:val="20"/>
              </w:rPr>
            </w:pPr>
          </w:p>
        </w:tc>
      </w:tr>
      <w:tr w:rsidR="002A6462" w:rsidTr="0076740D">
        <w:trPr>
          <w:cantSplit/>
          <w:trHeight w:val="1300"/>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A6462" w:rsidRDefault="002A6462" w:rsidP="0076740D">
            <w:pPr>
              <w:spacing w:line="240" w:lineRule="exact"/>
              <w:ind w:firstLineChars="100" w:firstLine="201"/>
              <w:rPr>
                <w:b/>
                <w:color w:val="000000" w:themeColor="text1"/>
                <w:sz w:val="20"/>
                <w:szCs w:val="20"/>
              </w:rPr>
            </w:pPr>
          </w:p>
          <w:p w:rsidR="002A6462" w:rsidRDefault="002A6462" w:rsidP="0076740D">
            <w:pPr>
              <w:ind w:firstLineChars="200" w:firstLine="420"/>
              <w:rPr>
                <w:rFonts w:ascii="宋体" w:hAnsi="宋体" w:cs="宋体"/>
                <w:szCs w:val="22"/>
              </w:rPr>
            </w:pPr>
            <w:r>
              <w:rPr>
                <w:rFonts w:ascii="宋体" w:hAnsi="宋体" w:cs="宋体" w:hint="eastAsia"/>
                <w:szCs w:val="22"/>
              </w:rPr>
              <w:t>无。</w:t>
            </w:r>
          </w:p>
          <w:p w:rsidR="002A6462" w:rsidRDefault="002A6462" w:rsidP="0076740D">
            <w:pPr>
              <w:spacing w:line="240" w:lineRule="exact"/>
              <w:rPr>
                <w:b/>
                <w:color w:val="000000" w:themeColor="text1"/>
                <w:sz w:val="20"/>
                <w:szCs w:val="20"/>
              </w:rPr>
            </w:pPr>
          </w:p>
          <w:p w:rsidR="002A6462" w:rsidRDefault="002A6462" w:rsidP="0076740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A6462" w:rsidRDefault="002A6462" w:rsidP="0076740D">
            <w:pPr>
              <w:spacing w:line="300" w:lineRule="exact"/>
              <w:jc w:val="left"/>
              <w:rPr>
                <w:b/>
                <w:color w:val="000000" w:themeColor="text1"/>
                <w:sz w:val="20"/>
                <w:szCs w:val="20"/>
              </w:rPr>
            </w:pPr>
          </w:p>
        </w:tc>
      </w:tr>
      <w:tr w:rsidR="002A6462" w:rsidTr="0076740D">
        <w:trPr>
          <w:cantSplit/>
          <w:trHeight w:val="1679"/>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2A6462" w:rsidRDefault="002A6462" w:rsidP="0076740D">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2A6462" w:rsidTr="0076740D">
        <w:trPr>
          <w:cantSplit/>
          <w:trHeight w:val="1213"/>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A6462" w:rsidRDefault="002A6462" w:rsidP="0076740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A6462" w:rsidRDefault="002A6462" w:rsidP="0076740D">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2A6462" w:rsidRDefault="002A6462" w:rsidP="0076740D">
            <w:pPr>
              <w:ind w:firstLineChars="200" w:firstLine="420"/>
              <w:jc w:val="left"/>
              <w:rPr>
                <w:rFonts w:ascii="宋体" w:hAnsi="宋体" w:cs="宋体"/>
                <w:szCs w:val="22"/>
              </w:rPr>
            </w:pPr>
            <w:r>
              <w:rPr>
                <w:rFonts w:ascii="宋体" w:hAnsi="宋体" w:cs="宋体" w:hint="eastAsia"/>
                <w:szCs w:val="22"/>
              </w:rPr>
              <w:t>2、废气管控：无废气排放。</w:t>
            </w:r>
          </w:p>
          <w:p w:rsidR="002A6462" w:rsidRDefault="002A6462" w:rsidP="0076740D">
            <w:pPr>
              <w:ind w:firstLineChars="200" w:firstLine="420"/>
              <w:jc w:val="left"/>
              <w:rPr>
                <w:rFonts w:ascii="宋体" w:hAnsi="宋体" w:cs="宋体"/>
                <w:szCs w:val="22"/>
              </w:rPr>
            </w:pPr>
            <w:r>
              <w:rPr>
                <w:rFonts w:ascii="宋体" w:hAnsi="宋体" w:cs="宋体" w:hint="eastAsia"/>
                <w:szCs w:val="22"/>
              </w:rPr>
              <w:t>3、噪声管控：无噪声排放。</w:t>
            </w:r>
          </w:p>
          <w:p w:rsidR="002A6462" w:rsidRDefault="002A6462" w:rsidP="0076740D">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2A6462" w:rsidRDefault="002A6462" w:rsidP="0076740D">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A6462" w:rsidRDefault="002A6462" w:rsidP="0076740D">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A6462" w:rsidRPr="00E56149" w:rsidRDefault="002A6462" w:rsidP="002A6462">
            <w:pPr>
              <w:pStyle w:val="a9"/>
              <w:numPr>
                <w:ilvl w:val="0"/>
                <w:numId w:val="9"/>
              </w:numPr>
              <w:ind w:firstLineChars="0"/>
              <w:rPr>
                <w:b/>
                <w:color w:val="000000" w:themeColor="text1"/>
                <w:sz w:val="20"/>
                <w:szCs w:val="20"/>
              </w:rPr>
            </w:pPr>
            <w:r w:rsidRPr="00E56149">
              <w:rPr>
                <w:rFonts w:ascii="宋体" w:hAnsi="宋体" w:cs="宋体" w:hint="eastAsia"/>
                <w:szCs w:val="22"/>
              </w:rPr>
              <w:t>对相关方进行了环保要求告知。</w:t>
            </w:r>
          </w:p>
        </w:tc>
      </w:tr>
      <w:tr w:rsidR="002A6462" w:rsidTr="0076740D">
        <w:trPr>
          <w:cantSplit/>
          <w:trHeight w:val="1263"/>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pPr>
            <w:r>
              <w:rPr>
                <w:rFonts w:hint="eastAsia"/>
              </w:rPr>
              <w:t>8.OHSMS</w:t>
            </w:r>
            <w:r>
              <w:rPr>
                <w:rFonts w:hint="eastAsia"/>
              </w:rPr>
              <w:t>组织对不可接受风险实施控制的结果</w:t>
            </w:r>
          </w:p>
          <w:p w:rsidR="002A6462" w:rsidRDefault="002A6462" w:rsidP="0076740D">
            <w:pPr>
              <w:ind w:firstLineChars="200" w:firstLine="420"/>
              <w:jc w:val="left"/>
              <w:rPr>
                <w:rFonts w:ascii="宋体" w:hAnsi="宋体" w:cs="宋体"/>
                <w:szCs w:val="22"/>
              </w:rPr>
            </w:pPr>
            <w:r>
              <w:rPr>
                <w:rFonts w:ascii="宋体" w:hAnsi="宋体" w:cs="宋体" w:hint="eastAsia"/>
                <w:szCs w:val="22"/>
              </w:rPr>
              <w:t>1、潜在火灾管控：配备灭火器。</w:t>
            </w:r>
          </w:p>
          <w:p w:rsidR="002A6462" w:rsidRDefault="002A6462" w:rsidP="0076740D">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A6462" w:rsidRDefault="002A6462" w:rsidP="0076740D">
            <w:pPr>
              <w:ind w:firstLineChars="200" w:firstLine="420"/>
              <w:jc w:val="left"/>
              <w:rPr>
                <w:rFonts w:ascii="宋体" w:hAnsi="宋体" w:cs="宋体"/>
                <w:szCs w:val="22"/>
              </w:rPr>
            </w:pPr>
            <w:r>
              <w:rPr>
                <w:rFonts w:ascii="宋体" w:hAnsi="宋体" w:cs="宋体" w:hint="eastAsia"/>
                <w:szCs w:val="22"/>
              </w:rPr>
              <w:t>3、为主要长期员工上社保、工伤保险。</w:t>
            </w:r>
          </w:p>
          <w:p w:rsidR="002A6462" w:rsidRDefault="002A6462" w:rsidP="0076740D">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A6462" w:rsidRDefault="002A6462" w:rsidP="0076740D">
            <w:pPr>
              <w:ind w:firstLineChars="200" w:firstLine="420"/>
              <w:jc w:val="left"/>
            </w:pPr>
            <w:r>
              <w:rPr>
                <w:rFonts w:ascii="宋体" w:hAnsi="宋体" w:cs="宋体" w:hint="eastAsia"/>
                <w:szCs w:val="22"/>
              </w:rPr>
              <w:t>5、员工饮用水为纯净水通过饮水机饮用。</w:t>
            </w:r>
          </w:p>
        </w:tc>
      </w:tr>
      <w:tr w:rsidR="002A6462" w:rsidTr="0076740D">
        <w:trPr>
          <w:cantSplit/>
          <w:trHeight w:val="1403"/>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A6462" w:rsidRDefault="002A6462" w:rsidP="0076740D">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w:t>
            </w:r>
            <w:r w:rsidR="00E96E06">
              <w:rPr>
                <w:rFonts w:ascii="宋体" w:hAnsi="宋体" w:cs="宋体" w:hint="eastAsia"/>
                <w:szCs w:val="22"/>
              </w:rPr>
              <w:t>10</w:t>
            </w:r>
            <w:r>
              <w:rPr>
                <w:rFonts w:ascii="宋体" w:hAnsi="宋体" w:cs="宋体" w:hint="eastAsia"/>
                <w:szCs w:val="22"/>
              </w:rPr>
              <w:t>.</w:t>
            </w:r>
            <w:r w:rsidR="00E96E06">
              <w:rPr>
                <w:rFonts w:ascii="宋体" w:hAnsi="宋体" w:cs="宋体" w:hint="eastAsia"/>
                <w:szCs w:val="22"/>
              </w:rPr>
              <w:t>15</w:t>
            </w:r>
            <w:r>
              <w:rPr>
                <w:rFonts w:ascii="宋体" w:hAnsi="宋体" w:cs="宋体" w:hint="eastAsia"/>
                <w:szCs w:val="22"/>
              </w:rPr>
              <w:t>进行了应急演练，对预案可行性进行了评价。</w:t>
            </w:r>
          </w:p>
          <w:p w:rsidR="002A6462" w:rsidRPr="00F72C4C" w:rsidRDefault="002A6462" w:rsidP="0076740D">
            <w:pPr>
              <w:ind w:firstLineChars="200" w:firstLine="420"/>
              <w:jc w:val="left"/>
              <w:rPr>
                <w:b/>
                <w:color w:val="000000" w:themeColor="text1"/>
                <w:spacing w:val="-4"/>
                <w:sz w:val="20"/>
                <w:szCs w:val="20"/>
              </w:rPr>
            </w:pPr>
            <w:r w:rsidRPr="00B255AC">
              <w:rPr>
                <w:rFonts w:ascii="宋体" w:hAnsi="宋体" w:cs="宋体" w:hint="eastAsia"/>
                <w:szCs w:val="22"/>
              </w:rPr>
              <w:t>现场查看配有消防器材。</w:t>
            </w:r>
          </w:p>
        </w:tc>
      </w:tr>
      <w:tr w:rsidR="002A6462" w:rsidTr="0076740D">
        <w:trPr>
          <w:cantSplit/>
          <w:trHeight w:val="401"/>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A6462" w:rsidRDefault="002A6462" w:rsidP="0076740D">
            <w:pPr>
              <w:spacing w:line="480" w:lineRule="auto"/>
              <w:ind w:firstLineChars="200" w:firstLine="420"/>
              <w:rPr>
                <w:b/>
                <w:color w:val="000000" w:themeColor="text1"/>
                <w:sz w:val="20"/>
                <w:szCs w:val="20"/>
              </w:rPr>
            </w:pPr>
            <w:r>
              <w:rPr>
                <w:rFonts w:ascii="宋体" w:hAnsi="宋体" w:cs="宋体" w:hint="eastAsia"/>
                <w:szCs w:val="22"/>
              </w:rPr>
              <w:t>无。</w:t>
            </w:r>
          </w:p>
        </w:tc>
      </w:tr>
      <w:tr w:rsidR="002A6462" w:rsidTr="0076740D">
        <w:trPr>
          <w:cantSplit/>
          <w:trHeight w:val="657"/>
          <w:jc w:val="center"/>
        </w:trPr>
        <w:tc>
          <w:tcPr>
            <w:tcW w:w="720" w:type="dxa"/>
            <w:vMerge/>
            <w:vAlign w:val="center"/>
          </w:tcPr>
          <w:p w:rsidR="002A6462" w:rsidRDefault="002A6462" w:rsidP="0076740D">
            <w:pPr>
              <w:spacing w:line="240" w:lineRule="exact"/>
              <w:jc w:val="center"/>
              <w:rPr>
                <w:b/>
                <w:color w:val="000000" w:themeColor="text1"/>
                <w:szCs w:val="21"/>
              </w:rPr>
            </w:pPr>
          </w:p>
        </w:tc>
        <w:tc>
          <w:tcPr>
            <w:tcW w:w="9198" w:type="dxa"/>
          </w:tcPr>
          <w:p w:rsidR="002A6462" w:rsidRDefault="002A6462" w:rsidP="0076740D">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2A6462" w:rsidRDefault="002A6462" w:rsidP="0076740D">
            <w:pPr>
              <w:pStyle w:val="aa"/>
              <w:spacing w:line="480" w:lineRule="auto"/>
              <w:ind w:firstLineChars="200" w:firstLine="420"/>
            </w:pPr>
            <w:r>
              <w:rPr>
                <w:rFonts w:hint="eastAsia"/>
                <w:szCs w:val="21"/>
              </w:rPr>
              <w:t>无。</w:t>
            </w:r>
          </w:p>
        </w:tc>
      </w:tr>
      <w:tr w:rsidR="002A6462" w:rsidTr="0076740D">
        <w:trPr>
          <w:cantSplit/>
          <w:trHeight w:val="725"/>
          <w:jc w:val="center"/>
        </w:trPr>
        <w:tc>
          <w:tcPr>
            <w:tcW w:w="720" w:type="dxa"/>
            <w:vMerge w:val="restart"/>
            <w:textDirection w:val="tbRlV"/>
            <w:vAlign w:val="center"/>
          </w:tcPr>
          <w:p w:rsidR="002A6462" w:rsidRDefault="002A6462" w:rsidP="0076740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A6462" w:rsidRDefault="002A6462" w:rsidP="0076740D">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A6462" w:rsidRDefault="00E96E06" w:rsidP="00E96E06">
            <w:pPr>
              <w:spacing w:line="360" w:lineRule="auto"/>
              <w:ind w:firstLineChars="50" w:firstLine="105"/>
              <w:rPr>
                <w:b/>
                <w:color w:val="000000" w:themeColor="text1"/>
                <w:sz w:val="20"/>
                <w:szCs w:val="20"/>
              </w:rPr>
            </w:pPr>
            <w:r>
              <w:rPr>
                <w:rFonts w:ascii="宋体" w:hAnsi="宋体" w:hint="eastAsia"/>
                <w:szCs w:val="21"/>
              </w:rPr>
              <w:t>2020</w:t>
            </w:r>
            <w:r w:rsidR="002A6462">
              <w:rPr>
                <w:rFonts w:ascii="宋体" w:hAnsi="宋体" w:hint="eastAsia"/>
                <w:szCs w:val="21"/>
              </w:rPr>
              <w:t>.</w:t>
            </w:r>
            <w:r>
              <w:rPr>
                <w:rFonts w:ascii="宋体" w:hAnsi="宋体" w:hint="eastAsia"/>
                <w:szCs w:val="21"/>
              </w:rPr>
              <w:t>1.15</w:t>
            </w:r>
            <w:r w:rsidR="002A6462">
              <w:rPr>
                <w:rFonts w:ascii="宋体" w:hAnsi="宋体" w:cs="宋体" w:hint="eastAsia"/>
                <w:szCs w:val="22"/>
              </w:rPr>
              <w:t>对质量/环境/职业健康安全目标指标进行了检查，能达标。</w:t>
            </w:r>
          </w:p>
        </w:tc>
      </w:tr>
      <w:tr w:rsidR="002A6462" w:rsidTr="0076740D">
        <w:trPr>
          <w:cantSplit/>
          <w:trHeight w:val="1415"/>
          <w:jc w:val="center"/>
        </w:trPr>
        <w:tc>
          <w:tcPr>
            <w:tcW w:w="720" w:type="dxa"/>
            <w:vMerge/>
            <w:textDirection w:val="tbRlV"/>
            <w:vAlign w:val="center"/>
          </w:tcPr>
          <w:p w:rsidR="002A6462" w:rsidRDefault="002A6462" w:rsidP="0076740D">
            <w:pPr>
              <w:spacing w:line="240" w:lineRule="exact"/>
              <w:ind w:left="113" w:right="113"/>
              <w:jc w:val="center"/>
              <w:rPr>
                <w:b/>
                <w:color w:val="000000" w:themeColor="text1"/>
                <w:szCs w:val="21"/>
              </w:rPr>
            </w:pPr>
          </w:p>
        </w:tc>
        <w:tc>
          <w:tcPr>
            <w:tcW w:w="9198" w:type="dxa"/>
          </w:tcPr>
          <w:p w:rsidR="002A6462" w:rsidRDefault="002A6462" w:rsidP="0076740D">
            <w:pPr>
              <w:spacing w:line="240" w:lineRule="exact"/>
              <w:rPr>
                <w:b/>
                <w:bCs/>
              </w:rPr>
            </w:pPr>
            <w:r>
              <w:rPr>
                <w:rFonts w:hint="eastAsia"/>
                <w:b/>
                <w:bCs/>
              </w:rPr>
              <w:t>2.</w:t>
            </w:r>
            <w:r>
              <w:rPr>
                <w:rFonts w:hint="eastAsia"/>
                <w:b/>
                <w:bCs/>
              </w:rPr>
              <w:t>顾客满意</w:t>
            </w:r>
          </w:p>
          <w:p w:rsidR="002A6462" w:rsidRDefault="002A6462" w:rsidP="0076740D">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2A6462" w:rsidTr="0076740D">
        <w:trPr>
          <w:cantSplit/>
          <w:trHeight w:val="2117"/>
          <w:jc w:val="center"/>
        </w:trPr>
        <w:tc>
          <w:tcPr>
            <w:tcW w:w="720" w:type="dxa"/>
            <w:vMerge/>
            <w:textDirection w:val="tbRlV"/>
            <w:vAlign w:val="center"/>
          </w:tcPr>
          <w:p w:rsidR="002A6462" w:rsidRDefault="002A6462" w:rsidP="0076740D">
            <w:pPr>
              <w:spacing w:line="240" w:lineRule="exact"/>
              <w:ind w:left="201" w:right="113" w:hangingChars="100" w:hanging="201"/>
              <w:jc w:val="center"/>
              <w:rPr>
                <w:b/>
                <w:color w:val="000000" w:themeColor="text1"/>
                <w:sz w:val="20"/>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A6462" w:rsidRDefault="002A6462" w:rsidP="0076740D">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2A6462" w:rsidRDefault="002A6462" w:rsidP="0076740D">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w:t>
            </w:r>
            <w:r w:rsidR="002A6D03">
              <w:rPr>
                <w:rFonts w:ascii="宋体" w:hAnsi="宋体" w:cs="宋体" w:hint="eastAsia"/>
                <w:szCs w:val="22"/>
              </w:rPr>
              <w:t>20</w:t>
            </w:r>
            <w:r>
              <w:rPr>
                <w:rFonts w:ascii="宋体" w:hAnsi="宋体" w:cs="宋体" w:hint="eastAsia"/>
                <w:szCs w:val="22"/>
              </w:rPr>
              <w:t>.1.21-1.22日内审。</w:t>
            </w:r>
          </w:p>
          <w:p w:rsidR="002A6462" w:rsidRDefault="002A6462" w:rsidP="0076740D">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2A6462" w:rsidRDefault="002A6462" w:rsidP="0076740D">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A6462" w:rsidRDefault="002A6462" w:rsidP="0076740D">
            <w:pPr>
              <w:spacing w:line="240" w:lineRule="exact"/>
              <w:rPr>
                <w:b/>
                <w:color w:val="000000" w:themeColor="text1"/>
                <w:sz w:val="20"/>
                <w:szCs w:val="20"/>
              </w:rPr>
            </w:pPr>
            <w:r>
              <w:rPr>
                <w:rFonts w:hint="eastAsia"/>
                <w:b/>
                <w:color w:val="000000" w:themeColor="text1"/>
                <w:sz w:val="20"/>
                <w:szCs w:val="20"/>
              </w:rPr>
              <w:t>了解内审结论是什么？</w:t>
            </w:r>
          </w:p>
          <w:p w:rsidR="002A6462" w:rsidRDefault="002A6462" w:rsidP="0076740D">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A6462" w:rsidTr="0076740D">
        <w:trPr>
          <w:cantSplit/>
          <w:trHeight w:val="1826"/>
          <w:jc w:val="center"/>
        </w:trPr>
        <w:tc>
          <w:tcPr>
            <w:tcW w:w="720" w:type="dxa"/>
            <w:vMerge/>
            <w:textDirection w:val="tbRlV"/>
            <w:vAlign w:val="center"/>
          </w:tcPr>
          <w:p w:rsidR="002A6462" w:rsidRDefault="002A6462" w:rsidP="0076740D">
            <w:pPr>
              <w:spacing w:line="240" w:lineRule="exact"/>
              <w:ind w:left="201" w:right="113" w:hangingChars="100" w:hanging="201"/>
              <w:jc w:val="center"/>
              <w:rPr>
                <w:b/>
                <w:color w:val="000000" w:themeColor="text1"/>
                <w:sz w:val="20"/>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A6462" w:rsidRDefault="002A6462" w:rsidP="0076740D">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2A6462" w:rsidRDefault="002A6462" w:rsidP="0076740D">
            <w:pPr>
              <w:spacing w:line="360" w:lineRule="auto"/>
              <w:ind w:firstLineChars="200" w:firstLine="420"/>
              <w:jc w:val="left"/>
              <w:rPr>
                <w:rFonts w:ascii="宋体" w:hAnsi="宋体" w:cs="宋体"/>
                <w:szCs w:val="22"/>
              </w:rPr>
            </w:pPr>
            <w:r>
              <w:rPr>
                <w:rFonts w:ascii="宋体" w:hAnsi="宋体" w:cs="宋体" w:hint="eastAsia"/>
                <w:szCs w:val="22"/>
              </w:rPr>
              <w:t>每年一次，20</w:t>
            </w:r>
            <w:r w:rsidR="003217C2">
              <w:rPr>
                <w:rFonts w:ascii="宋体" w:hAnsi="宋体" w:cs="宋体" w:hint="eastAsia"/>
                <w:szCs w:val="22"/>
              </w:rPr>
              <w:t>20</w:t>
            </w:r>
            <w:r>
              <w:rPr>
                <w:rFonts w:ascii="宋体" w:hAnsi="宋体" w:cs="宋体" w:hint="eastAsia"/>
                <w:szCs w:val="22"/>
              </w:rPr>
              <w:t>.</w:t>
            </w:r>
            <w:r w:rsidR="003217C2">
              <w:rPr>
                <w:rFonts w:ascii="宋体" w:hAnsi="宋体" w:cs="宋体" w:hint="eastAsia"/>
                <w:szCs w:val="22"/>
              </w:rPr>
              <w:t>3</w:t>
            </w:r>
            <w:r>
              <w:rPr>
                <w:rFonts w:ascii="宋体" w:hAnsi="宋体" w:cs="宋体" w:hint="eastAsia"/>
                <w:szCs w:val="22"/>
              </w:rPr>
              <w:t>.</w:t>
            </w:r>
            <w:r w:rsidR="003217C2">
              <w:rPr>
                <w:rFonts w:ascii="宋体" w:hAnsi="宋体" w:cs="宋体" w:hint="eastAsia"/>
                <w:szCs w:val="22"/>
              </w:rPr>
              <w:t>5</w:t>
            </w:r>
            <w:r>
              <w:rPr>
                <w:rFonts w:ascii="宋体" w:hAnsi="宋体" w:cs="宋体" w:hint="eastAsia"/>
                <w:szCs w:val="22"/>
              </w:rPr>
              <w:t>日管理评审。</w:t>
            </w:r>
          </w:p>
          <w:p w:rsidR="002A6462" w:rsidRDefault="002A6462" w:rsidP="0076740D">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2A6462" w:rsidRDefault="002A6462" w:rsidP="0076740D">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A6462" w:rsidRDefault="002A6462" w:rsidP="0076740D">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2A6462" w:rsidRDefault="002A6462" w:rsidP="0076740D">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A6462" w:rsidTr="0076740D">
        <w:trPr>
          <w:cantSplit/>
          <w:trHeight w:val="1064"/>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2A6462">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2A6462" w:rsidRDefault="002A6462" w:rsidP="0076740D">
            <w:pPr>
              <w:pStyle w:val="aa"/>
              <w:ind w:firstLineChars="200" w:firstLine="420"/>
            </w:pPr>
            <w:r>
              <w:rPr>
                <w:rFonts w:hint="eastAsia"/>
                <w:szCs w:val="21"/>
              </w:rPr>
              <w:t>无。</w:t>
            </w:r>
          </w:p>
        </w:tc>
      </w:tr>
      <w:tr w:rsidR="002A6462" w:rsidTr="0076740D">
        <w:trPr>
          <w:cantSplit/>
          <w:trHeight w:val="716"/>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A6462" w:rsidRDefault="002A6462" w:rsidP="0076740D">
            <w:pPr>
              <w:spacing w:line="480" w:lineRule="auto"/>
              <w:ind w:firstLineChars="200" w:firstLine="420"/>
              <w:rPr>
                <w:b/>
                <w:color w:val="000000" w:themeColor="text1"/>
                <w:sz w:val="20"/>
                <w:szCs w:val="20"/>
              </w:rPr>
            </w:pPr>
            <w:r>
              <w:rPr>
                <w:rFonts w:hint="eastAsia"/>
                <w:szCs w:val="21"/>
              </w:rPr>
              <w:t>无。</w:t>
            </w:r>
          </w:p>
        </w:tc>
      </w:tr>
      <w:tr w:rsidR="002A6462" w:rsidTr="0076740D">
        <w:trPr>
          <w:cantSplit/>
          <w:trHeight w:val="709"/>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A6462" w:rsidRDefault="002A6462" w:rsidP="0076740D">
            <w:pPr>
              <w:spacing w:line="480" w:lineRule="auto"/>
              <w:ind w:firstLineChars="200" w:firstLine="420"/>
              <w:rPr>
                <w:b/>
                <w:color w:val="000000" w:themeColor="text1"/>
                <w:sz w:val="20"/>
                <w:szCs w:val="20"/>
              </w:rPr>
            </w:pPr>
            <w:r>
              <w:rPr>
                <w:rFonts w:hint="eastAsia"/>
                <w:szCs w:val="21"/>
              </w:rPr>
              <w:t>无。</w:t>
            </w:r>
          </w:p>
        </w:tc>
      </w:tr>
      <w:tr w:rsidR="002A6462" w:rsidTr="0076740D">
        <w:trPr>
          <w:cantSplit/>
          <w:trHeight w:val="724"/>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Pr>
          <w:p w:rsidR="002A6462" w:rsidRDefault="002A6462" w:rsidP="0076740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A6462" w:rsidRDefault="002A6462" w:rsidP="0076740D">
            <w:pPr>
              <w:spacing w:line="480" w:lineRule="auto"/>
              <w:ind w:firstLineChars="200" w:firstLine="420"/>
              <w:rPr>
                <w:b/>
                <w:color w:val="000000" w:themeColor="text1"/>
                <w:sz w:val="20"/>
                <w:szCs w:val="20"/>
              </w:rPr>
            </w:pPr>
            <w:r>
              <w:rPr>
                <w:rFonts w:hint="eastAsia"/>
                <w:szCs w:val="21"/>
              </w:rPr>
              <w:t>无。</w:t>
            </w:r>
          </w:p>
        </w:tc>
      </w:tr>
      <w:tr w:rsidR="002A6462" w:rsidTr="0076740D">
        <w:trPr>
          <w:cantSplit/>
          <w:trHeight w:val="850"/>
          <w:jc w:val="center"/>
        </w:trPr>
        <w:tc>
          <w:tcPr>
            <w:tcW w:w="720" w:type="dxa"/>
            <w:vMerge/>
            <w:tcBorders>
              <w:bottom w:val="single" w:sz="4" w:space="0" w:color="auto"/>
            </w:tcBorders>
            <w:vAlign w:val="center"/>
          </w:tcPr>
          <w:p w:rsidR="002A6462" w:rsidRDefault="002A6462" w:rsidP="0076740D">
            <w:pPr>
              <w:spacing w:line="240" w:lineRule="exact"/>
              <w:jc w:val="center"/>
              <w:rPr>
                <w:b/>
                <w:color w:val="000000" w:themeColor="text1"/>
                <w:sz w:val="20"/>
              </w:rPr>
            </w:pPr>
          </w:p>
        </w:tc>
        <w:tc>
          <w:tcPr>
            <w:tcW w:w="9198" w:type="dxa"/>
            <w:tcBorders>
              <w:bottom w:val="single" w:sz="4" w:space="0" w:color="auto"/>
            </w:tcBorders>
          </w:tcPr>
          <w:p w:rsidR="002A6462" w:rsidRDefault="002A6462" w:rsidP="0076740D">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2A6462" w:rsidRDefault="002A6462" w:rsidP="0076740D">
            <w:pPr>
              <w:pStyle w:val="aa"/>
              <w:ind w:firstLineChars="200" w:firstLine="420"/>
            </w:pPr>
            <w:r>
              <w:rPr>
                <w:rFonts w:hint="eastAsia"/>
                <w:szCs w:val="21"/>
              </w:rPr>
              <w:t>无。</w:t>
            </w:r>
          </w:p>
        </w:tc>
      </w:tr>
      <w:tr w:rsidR="002A6462" w:rsidTr="0076740D">
        <w:trPr>
          <w:cantSplit/>
          <w:trHeight w:val="1180"/>
          <w:jc w:val="center"/>
        </w:trPr>
        <w:tc>
          <w:tcPr>
            <w:tcW w:w="720" w:type="dxa"/>
            <w:vMerge w:val="restart"/>
            <w:vAlign w:val="center"/>
          </w:tcPr>
          <w:p w:rsidR="002A6462" w:rsidRDefault="002A6462" w:rsidP="0076740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A6462" w:rsidRDefault="002A6462" w:rsidP="0076740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A6462" w:rsidRDefault="002A6462" w:rsidP="0076740D">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A6462" w:rsidTr="0076740D">
        <w:trPr>
          <w:cantSplit/>
          <w:trHeight w:val="699"/>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6462" w:rsidRDefault="002A6462" w:rsidP="0076740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A6462" w:rsidRDefault="002A6462" w:rsidP="0076740D">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A6462" w:rsidTr="0076740D">
        <w:trPr>
          <w:cantSplit/>
          <w:trHeight w:val="849"/>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6462" w:rsidRDefault="002A6462" w:rsidP="0076740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A6462" w:rsidRDefault="002A6462" w:rsidP="0076740D">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A6462" w:rsidTr="0076740D">
        <w:trPr>
          <w:cantSplit/>
          <w:trHeight w:val="719"/>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6462" w:rsidRDefault="002A6462" w:rsidP="0076740D">
            <w:pPr>
              <w:spacing w:line="240" w:lineRule="exact"/>
              <w:rPr>
                <w:b/>
                <w:bCs/>
              </w:rPr>
            </w:pPr>
            <w:r>
              <w:rPr>
                <w:rFonts w:hint="eastAsia"/>
                <w:b/>
                <w:bCs/>
              </w:rPr>
              <w:t>4.</w:t>
            </w:r>
            <w:r>
              <w:rPr>
                <w:rFonts w:hint="eastAsia"/>
                <w:b/>
                <w:bCs/>
              </w:rPr>
              <w:t>创新情况</w:t>
            </w:r>
          </w:p>
          <w:p w:rsidR="002A6462" w:rsidRDefault="002A6462" w:rsidP="0076740D">
            <w:pPr>
              <w:pStyle w:val="aa"/>
              <w:ind w:firstLineChars="200" w:firstLine="420"/>
            </w:pPr>
            <w:r>
              <w:rPr>
                <w:rFonts w:hint="eastAsia"/>
                <w:szCs w:val="21"/>
              </w:rPr>
              <w:t>无。</w:t>
            </w:r>
            <w:r>
              <w:rPr>
                <w:rFonts w:hint="eastAsia"/>
                <w:szCs w:val="21"/>
              </w:rPr>
              <w:t xml:space="preserve">  </w:t>
            </w:r>
          </w:p>
        </w:tc>
      </w:tr>
      <w:tr w:rsidR="002A6462" w:rsidTr="0076740D">
        <w:trPr>
          <w:cantSplit/>
          <w:trHeight w:val="770"/>
          <w:jc w:val="center"/>
        </w:trPr>
        <w:tc>
          <w:tcPr>
            <w:tcW w:w="720" w:type="dxa"/>
            <w:vMerge/>
            <w:vAlign w:val="center"/>
          </w:tcPr>
          <w:p w:rsidR="002A6462" w:rsidRDefault="002A6462" w:rsidP="0076740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6462" w:rsidRDefault="002A6462" w:rsidP="0076740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A6462" w:rsidRDefault="002A6462" w:rsidP="002A6462">
      <w:pPr>
        <w:spacing w:line="300" w:lineRule="exact"/>
        <w:rPr>
          <w:b/>
          <w:color w:val="000000" w:themeColor="text1"/>
          <w:sz w:val="26"/>
          <w:szCs w:val="26"/>
        </w:rPr>
      </w:pPr>
    </w:p>
    <w:p w:rsidR="002A6462" w:rsidRDefault="002A6462" w:rsidP="002A646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A6462" w:rsidRDefault="002A6462" w:rsidP="002A6462">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2A6462" w:rsidRDefault="002A6462" w:rsidP="002A646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A6462" w:rsidRDefault="002A6462" w:rsidP="002A646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A6462" w:rsidRDefault="002A6462" w:rsidP="002A646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A6462" w:rsidTr="0076740D">
        <w:tc>
          <w:tcPr>
            <w:tcW w:w="5246" w:type="dxa"/>
          </w:tcPr>
          <w:p w:rsidR="002A6462" w:rsidRDefault="002A6462" w:rsidP="0076740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A6462" w:rsidRDefault="002A6462" w:rsidP="0076740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A6462" w:rsidTr="0076740D">
        <w:tc>
          <w:tcPr>
            <w:tcW w:w="5246" w:type="dxa"/>
          </w:tcPr>
          <w:p w:rsidR="002A6462" w:rsidRDefault="002A6462" w:rsidP="0076740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A6462" w:rsidRDefault="002A6462" w:rsidP="0076740D">
            <w:pPr>
              <w:snapToGrid w:val="0"/>
              <w:spacing w:line="360" w:lineRule="auto"/>
              <w:rPr>
                <w:rFonts w:ascii="宋体" w:hAnsi="宋体"/>
                <w:b/>
                <w:color w:val="000000" w:themeColor="text1"/>
                <w:szCs w:val="21"/>
              </w:rPr>
            </w:pPr>
          </w:p>
        </w:tc>
      </w:tr>
      <w:tr w:rsidR="002A6462" w:rsidTr="0076740D">
        <w:tc>
          <w:tcPr>
            <w:tcW w:w="5246" w:type="dxa"/>
          </w:tcPr>
          <w:p w:rsidR="002A6462" w:rsidRDefault="002A6462" w:rsidP="0076740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A6462" w:rsidRDefault="002A6462" w:rsidP="0076740D">
            <w:pPr>
              <w:snapToGrid w:val="0"/>
              <w:spacing w:line="360" w:lineRule="auto"/>
              <w:rPr>
                <w:rFonts w:ascii="宋体" w:hAnsi="宋体"/>
                <w:b/>
                <w:color w:val="000000" w:themeColor="text1"/>
                <w:szCs w:val="21"/>
              </w:rPr>
            </w:pPr>
          </w:p>
        </w:tc>
      </w:tr>
      <w:tr w:rsidR="002A6462" w:rsidTr="0076740D">
        <w:tc>
          <w:tcPr>
            <w:tcW w:w="5246" w:type="dxa"/>
          </w:tcPr>
          <w:p w:rsidR="002A6462" w:rsidRDefault="002A6462" w:rsidP="0076740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A6462" w:rsidRDefault="002A6462" w:rsidP="0076740D">
            <w:pPr>
              <w:snapToGrid w:val="0"/>
              <w:spacing w:line="360" w:lineRule="auto"/>
              <w:rPr>
                <w:rFonts w:ascii="宋体" w:hAnsi="宋体"/>
                <w:b/>
                <w:color w:val="000000" w:themeColor="text1"/>
                <w:szCs w:val="21"/>
              </w:rPr>
            </w:pPr>
          </w:p>
        </w:tc>
      </w:tr>
    </w:tbl>
    <w:p w:rsidR="002A6462" w:rsidRDefault="002A6462" w:rsidP="002A6462">
      <w:pPr>
        <w:snapToGrid w:val="0"/>
        <w:spacing w:line="360" w:lineRule="auto"/>
        <w:ind w:leftChars="-337" w:left="-191" w:hangingChars="271" w:hanging="517"/>
        <w:rPr>
          <w:b/>
          <w:color w:val="000000" w:themeColor="text1"/>
          <w:spacing w:val="-10"/>
          <w:szCs w:val="21"/>
        </w:rPr>
      </w:pPr>
    </w:p>
    <w:p w:rsidR="002A6462" w:rsidRDefault="002A6462" w:rsidP="002A6462">
      <w:pPr>
        <w:snapToGrid w:val="0"/>
        <w:spacing w:line="360" w:lineRule="auto"/>
        <w:rPr>
          <w:b/>
          <w:color w:val="000000" w:themeColor="text1"/>
          <w:spacing w:val="-10"/>
          <w:szCs w:val="21"/>
        </w:rPr>
      </w:pPr>
    </w:p>
    <w:p w:rsidR="002A6462" w:rsidRDefault="002A6462" w:rsidP="002A646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A6462" w:rsidRDefault="002A6462" w:rsidP="002A646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A6462" w:rsidRDefault="002A6462" w:rsidP="002A646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A6462" w:rsidRDefault="002A6462" w:rsidP="002A646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A6462" w:rsidTr="0076740D">
        <w:trPr>
          <w:trHeight w:val="3482"/>
        </w:trPr>
        <w:tc>
          <w:tcPr>
            <w:tcW w:w="10080" w:type="dxa"/>
          </w:tcPr>
          <w:p w:rsidR="002A6462" w:rsidRDefault="002A6462" w:rsidP="0076740D">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A6462" w:rsidRDefault="002A6462" w:rsidP="0076740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A6462" w:rsidRDefault="002A6462" w:rsidP="0076740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A6462" w:rsidRDefault="002A6462" w:rsidP="0076740D">
            <w:pPr>
              <w:spacing w:line="240" w:lineRule="exact"/>
              <w:rPr>
                <w:b/>
                <w:color w:val="000000" w:themeColor="text1"/>
                <w:sz w:val="22"/>
                <w:szCs w:val="22"/>
              </w:rPr>
            </w:pPr>
          </w:p>
          <w:p w:rsidR="002A6462" w:rsidRDefault="002A6462" w:rsidP="0076740D">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A6462" w:rsidTr="0076740D">
        <w:trPr>
          <w:trHeight w:val="2820"/>
        </w:trPr>
        <w:tc>
          <w:tcPr>
            <w:tcW w:w="10080" w:type="dxa"/>
          </w:tcPr>
          <w:p w:rsidR="002A6462" w:rsidRDefault="002A6462" w:rsidP="0076740D">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2A6462" w:rsidRDefault="002A6462" w:rsidP="0076740D">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A6462" w:rsidRDefault="002A6462" w:rsidP="0076740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A6462" w:rsidRDefault="002A6462" w:rsidP="0076740D">
            <w:pPr>
              <w:spacing w:line="320" w:lineRule="exact"/>
              <w:rPr>
                <w:rFonts w:ascii="宋体" w:hAnsi="宋体"/>
                <w:b/>
                <w:color w:val="000000" w:themeColor="text1"/>
                <w:u w:val="single"/>
              </w:rPr>
            </w:pPr>
            <w:r>
              <w:rPr>
                <w:rFonts w:ascii="宋体" w:hAnsi="宋体"/>
                <w:b/>
                <w:color w:val="000000" w:themeColor="text1"/>
              </w:rPr>
              <w:t>QMS:</w:t>
            </w:r>
          </w:p>
          <w:p w:rsidR="002A6462" w:rsidRDefault="002A6462" w:rsidP="0076740D">
            <w:pPr>
              <w:spacing w:line="320" w:lineRule="exact"/>
              <w:rPr>
                <w:rFonts w:ascii="宋体" w:hAnsi="宋体"/>
                <w:b/>
                <w:color w:val="000000" w:themeColor="text1"/>
                <w:u w:val="single"/>
              </w:rPr>
            </w:pPr>
          </w:p>
          <w:p w:rsidR="002A6462" w:rsidRDefault="002A6462" w:rsidP="0076740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A6462" w:rsidRDefault="002A6462" w:rsidP="0076740D">
            <w:pPr>
              <w:spacing w:line="320" w:lineRule="exact"/>
              <w:rPr>
                <w:rFonts w:ascii="宋体" w:hAnsi="宋体"/>
                <w:b/>
                <w:color w:val="000000" w:themeColor="text1"/>
                <w:u w:val="single"/>
                <w:lang w:val="en-GB"/>
              </w:rPr>
            </w:pPr>
          </w:p>
          <w:p w:rsidR="002A6462" w:rsidRDefault="002A6462" w:rsidP="0076740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A6462" w:rsidRDefault="002A6462" w:rsidP="0076740D">
            <w:pPr>
              <w:snapToGrid w:val="0"/>
              <w:spacing w:line="280" w:lineRule="exact"/>
              <w:rPr>
                <w:b/>
                <w:color w:val="000000" w:themeColor="text1"/>
                <w:spacing w:val="-10"/>
                <w:sz w:val="22"/>
                <w:szCs w:val="22"/>
              </w:rPr>
            </w:pPr>
          </w:p>
        </w:tc>
      </w:tr>
      <w:tr w:rsidR="002A6462" w:rsidTr="0076740D">
        <w:trPr>
          <w:trHeight w:val="3215"/>
        </w:trPr>
        <w:tc>
          <w:tcPr>
            <w:tcW w:w="10080" w:type="dxa"/>
          </w:tcPr>
          <w:p w:rsidR="002A6462" w:rsidRDefault="002A6462" w:rsidP="0076740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A6462" w:rsidRDefault="002A6462" w:rsidP="0076740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2A6462" w:rsidRDefault="002A6462" w:rsidP="0076740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6462" w:rsidRDefault="002A6462" w:rsidP="0076740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2A6462" w:rsidRDefault="002A6462" w:rsidP="002A646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A6462" w:rsidRDefault="002A6462" w:rsidP="002A646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A6462" w:rsidRDefault="002A6462" w:rsidP="002A646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A6462" w:rsidRDefault="002A6462" w:rsidP="002A646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A6462" w:rsidRDefault="002A6462" w:rsidP="002A6462">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任何影响审核方案的重要事项：无。</w:t>
      </w:r>
    </w:p>
    <w:p w:rsidR="002A6462" w:rsidRDefault="002A6462" w:rsidP="002A6462">
      <w:pPr>
        <w:snapToGrid w:val="0"/>
        <w:rPr>
          <w:b/>
          <w:bCs/>
          <w:color w:val="000000" w:themeColor="text1"/>
          <w:szCs w:val="28"/>
          <w:u w:val="single"/>
        </w:rPr>
      </w:pPr>
    </w:p>
    <w:p w:rsidR="002A6462" w:rsidRDefault="002A6462" w:rsidP="002A6462">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27852F89" wp14:editId="3B7D6FAA">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A6462" w:rsidRDefault="002A6462" w:rsidP="002A646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A6462" w:rsidRDefault="002A6462" w:rsidP="002A6462">
      <w:pPr>
        <w:snapToGrid w:val="0"/>
        <w:spacing w:beforeLines="50" w:before="156" w:line="360" w:lineRule="auto"/>
        <w:ind w:firstLineChars="250" w:firstLine="527"/>
        <w:rPr>
          <w:b/>
          <w:color w:val="000000" w:themeColor="text1"/>
        </w:rPr>
      </w:pPr>
    </w:p>
    <w:p w:rsidR="002A6462" w:rsidRDefault="002A6462" w:rsidP="002A646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A6462" w:rsidRDefault="002A6462" w:rsidP="002A6462">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w:t>
      </w:r>
      <w:r w:rsidR="004D67A9">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 月 </w:t>
      </w:r>
      <w:r w:rsidR="004D67A9">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日</w:t>
      </w:r>
    </w:p>
    <w:p w:rsidR="002A6462" w:rsidRDefault="002A6462" w:rsidP="002A646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2A6462" w:rsidRDefault="002A6462" w:rsidP="002A646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A6462" w:rsidRDefault="002A6462" w:rsidP="002A646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A6462" w:rsidRDefault="002A6462" w:rsidP="002A646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A6462" w:rsidRDefault="002A6462" w:rsidP="002A6462">
      <w:pPr>
        <w:spacing w:line="360" w:lineRule="auto"/>
        <w:rPr>
          <w:b/>
          <w:color w:val="000000" w:themeColor="text1"/>
          <w:szCs w:val="21"/>
        </w:rPr>
      </w:pPr>
      <w:r>
        <w:rPr>
          <w:rFonts w:hint="eastAsia"/>
          <w:b/>
          <w:color w:val="000000" w:themeColor="text1"/>
          <w:szCs w:val="21"/>
        </w:rPr>
        <w:t>存在问题说明及意见：</w:t>
      </w:r>
    </w:p>
    <w:p w:rsidR="002A6462" w:rsidRDefault="002A6462" w:rsidP="002A6462">
      <w:pPr>
        <w:spacing w:afterLines="50" w:after="156"/>
        <w:ind w:leftChars="-202" w:hangingChars="201" w:hanging="424"/>
        <w:rPr>
          <w:b/>
          <w:color w:val="000000" w:themeColor="text1"/>
          <w:szCs w:val="21"/>
        </w:rPr>
      </w:pPr>
    </w:p>
    <w:p w:rsidR="002A6462" w:rsidRDefault="002A6462" w:rsidP="002A646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A6462" w:rsidRDefault="002A6462" w:rsidP="002A6462">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A6462" w:rsidRDefault="002A6462" w:rsidP="002A6462">
      <w:pPr>
        <w:pStyle w:val="aa"/>
      </w:pPr>
      <w:r>
        <w:rPr>
          <w:rFonts w:hint="eastAsia"/>
          <w:b/>
          <w:noProof/>
          <w:color w:val="000000" w:themeColor="text1"/>
          <w:szCs w:val="21"/>
        </w:rPr>
        <w:drawing>
          <wp:anchor distT="0" distB="0" distL="114300" distR="114300" simplePos="0" relativeHeight="251660288" behindDoc="0" locked="0" layoutInCell="1" allowOverlap="1" wp14:anchorId="256DC8E1" wp14:editId="7FC02F4F">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6462" w:rsidRDefault="002A6462" w:rsidP="002A646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 </w:t>
      </w:r>
      <w:r w:rsidR="004D67A9">
        <w:rPr>
          <w:rFonts w:hint="eastAsia"/>
          <w:b/>
          <w:color w:val="000000" w:themeColor="text1"/>
          <w:szCs w:val="21"/>
        </w:rPr>
        <w:t>4</w:t>
      </w:r>
      <w:r>
        <w:rPr>
          <w:rFonts w:hint="eastAsia"/>
          <w:b/>
          <w:color w:val="000000" w:themeColor="text1"/>
          <w:szCs w:val="21"/>
        </w:rPr>
        <w:t xml:space="preserve"> </w:t>
      </w:r>
      <w:r>
        <w:rPr>
          <w:rFonts w:hint="eastAsia"/>
          <w:b/>
          <w:color w:val="000000" w:themeColor="text1"/>
          <w:szCs w:val="21"/>
        </w:rPr>
        <w:t>月</w:t>
      </w:r>
      <w:r w:rsidR="004D67A9">
        <w:rPr>
          <w:rFonts w:hint="eastAsia"/>
          <w:b/>
          <w:color w:val="000000" w:themeColor="text1"/>
          <w:szCs w:val="21"/>
        </w:rPr>
        <w:t>11</w:t>
      </w:r>
      <w:bookmarkStart w:id="21" w:name="_GoBack"/>
      <w:bookmarkEnd w:id="21"/>
      <w:r>
        <w:rPr>
          <w:rFonts w:hint="eastAsia"/>
          <w:b/>
          <w:color w:val="000000" w:themeColor="text1"/>
          <w:szCs w:val="21"/>
        </w:rPr>
        <w:t xml:space="preserve"> </w:t>
      </w:r>
      <w:r>
        <w:rPr>
          <w:rFonts w:hint="eastAsia"/>
          <w:b/>
          <w:color w:val="000000" w:themeColor="text1"/>
          <w:szCs w:val="21"/>
        </w:rPr>
        <w:t>日</w:t>
      </w:r>
    </w:p>
    <w:p w:rsidR="002A6462" w:rsidRDefault="002A6462" w:rsidP="002A646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A6462" w:rsidRDefault="002A6462" w:rsidP="002A646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A6462" w:rsidRDefault="002A6462" w:rsidP="002A6462">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A6462" w:rsidRDefault="002A6462" w:rsidP="002A646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A6462" w:rsidRDefault="002A6462" w:rsidP="002A6462">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A6462" w:rsidRDefault="002A6462" w:rsidP="002A646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A6462" w:rsidRDefault="002A6462" w:rsidP="002A6462">
      <w:pPr>
        <w:snapToGrid w:val="0"/>
        <w:spacing w:line="360" w:lineRule="auto"/>
        <w:rPr>
          <w:b/>
          <w:color w:val="000000" w:themeColor="text1"/>
          <w:szCs w:val="21"/>
          <w:u w:val="single"/>
        </w:rPr>
      </w:pPr>
    </w:p>
    <w:p w:rsidR="002A6462" w:rsidRDefault="002A6462" w:rsidP="002A646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A6462" w:rsidRDefault="002A6462" w:rsidP="002A646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A6462" w:rsidRDefault="002A6462" w:rsidP="002A646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A6462" w:rsidRDefault="002A6462" w:rsidP="002A6462">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2A6462" w:rsidRDefault="002A6462" w:rsidP="002A6462">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A6462" w:rsidRDefault="002A6462" w:rsidP="002A6462">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A6462" w:rsidRDefault="002A6462" w:rsidP="002A6462">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A6462" w:rsidRDefault="002A6462" w:rsidP="002A646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A6462" w:rsidRDefault="002A6462" w:rsidP="002A646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A6462" w:rsidRDefault="002A6462" w:rsidP="002A6462">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A6462" w:rsidRDefault="002A6462" w:rsidP="002A646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A6462" w:rsidRDefault="002A6462" w:rsidP="002A646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A6462" w:rsidRDefault="002A6462" w:rsidP="002A646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A6462" w:rsidRDefault="002A6462" w:rsidP="002A6462">
      <w:pPr>
        <w:spacing w:line="360" w:lineRule="auto"/>
        <w:ind w:left="964" w:hangingChars="600" w:hanging="964"/>
        <w:rPr>
          <w:b/>
          <w:bCs/>
          <w:color w:val="000000" w:themeColor="text1"/>
          <w:sz w:val="16"/>
          <w:szCs w:val="16"/>
        </w:rPr>
      </w:pPr>
    </w:p>
    <w:p w:rsidR="002A6462" w:rsidRDefault="002A6462" w:rsidP="002A6462">
      <w:pPr>
        <w:snapToGrid w:val="0"/>
        <w:spacing w:line="300" w:lineRule="auto"/>
        <w:ind w:firstLineChars="100" w:firstLine="244"/>
        <w:jc w:val="left"/>
        <w:rPr>
          <w:b/>
          <w:bCs/>
          <w:color w:val="000000" w:themeColor="text1"/>
          <w:w w:val="115"/>
        </w:rPr>
      </w:pPr>
    </w:p>
    <w:p w:rsidR="002A6462" w:rsidRDefault="002A6462" w:rsidP="002A6462">
      <w:pPr>
        <w:rPr>
          <w:rFonts w:ascii="宋体" w:hAnsi="宋体"/>
          <w:b/>
          <w:color w:val="000000" w:themeColor="text1"/>
          <w:sz w:val="26"/>
          <w:szCs w:val="26"/>
        </w:rPr>
      </w:pPr>
    </w:p>
    <w:p w:rsidR="00877EB8" w:rsidRDefault="00B9531A" w:rsidP="002A6462">
      <w:pPr>
        <w:spacing w:line="360" w:lineRule="auto"/>
        <w:ind w:left="964" w:hangingChars="600" w:hanging="964"/>
        <w:rPr>
          <w:b/>
          <w:bCs/>
          <w:color w:val="000000" w:themeColor="text1"/>
          <w:sz w:val="16"/>
          <w:szCs w:val="16"/>
        </w:rPr>
      </w:pPr>
    </w:p>
    <w:p w:rsidR="00877EB8" w:rsidRDefault="00B9531A" w:rsidP="002A6462">
      <w:pPr>
        <w:snapToGrid w:val="0"/>
        <w:spacing w:line="300" w:lineRule="auto"/>
        <w:ind w:firstLineChars="100" w:firstLine="244"/>
        <w:jc w:val="left"/>
        <w:rPr>
          <w:b/>
          <w:bCs/>
          <w:color w:val="000000" w:themeColor="text1"/>
          <w:w w:val="115"/>
        </w:rPr>
      </w:pPr>
    </w:p>
    <w:p w:rsidR="00877EB8" w:rsidRDefault="00B9531A">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31A" w:rsidRDefault="00B9531A">
      <w:r>
        <w:separator/>
      </w:r>
    </w:p>
  </w:endnote>
  <w:endnote w:type="continuationSeparator" w:id="0">
    <w:p w:rsidR="00B9531A" w:rsidRDefault="00B9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31A" w:rsidRDefault="00B9531A">
      <w:r>
        <w:separator/>
      </w:r>
    </w:p>
  </w:footnote>
  <w:footnote w:type="continuationSeparator" w:id="0">
    <w:p w:rsidR="00B9531A" w:rsidRDefault="00B95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9531A" w:rsidP="002A646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9531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RDefault="00B9531A"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D5E"/>
    <w:rsid w:val="002A6462"/>
    <w:rsid w:val="002A6D03"/>
    <w:rsid w:val="003217C2"/>
    <w:rsid w:val="004D67A9"/>
    <w:rsid w:val="00550D27"/>
    <w:rsid w:val="00570192"/>
    <w:rsid w:val="006E59DD"/>
    <w:rsid w:val="009E4D5E"/>
    <w:rsid w:val="00B9531A"/>
    <w:rsid w:val="00D200F7"/>
    <w:rsid w:val="00E96E06"/>
    <w:rsid w:val="00EE6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A6462"/>
    <w:pPr>
      <w:spacing w:after="120"/>
    </w:pPr>
  </w:style>
  <w:style w:type="character" w:customStyle="1" w:styleId="Char3">
    <w:name w:val="正文文本 Char"/>
    <w:basedOn w:val="a0"/>
    <w:link w:val="aa"/>
    <w:uiPriority w:val="99"/>
    <w:rsid w:val="002A646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1416</Words>
  <Characters>8076</Characters>
  <Application>Microsoft Office Word</Application>
  <DocSecurity>0</DocSecurity>
  <Lines>67</Lines>
  <Paragraphs>18</Paragraphs>
  <ScaleCrop>false</ScaleCrop>
  <Company>微软中国</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2020-04-11T01:59:00Z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