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南京正晴和餐饮管理有限公司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2023-08-02 8:30:00上午至2023-08-02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肖新龙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