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3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天禹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31日 上午至2023年07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