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河北纳百新材料科技有限公司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2023-08-02 8:00:00上午至2023-08-02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