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5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精谱检测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4日 上午至2023年07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