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振旭企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85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7日 上午至2023年08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振旭企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