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DAF" w:rsidRDefault="00721D62" w:rsidP="00350FF9">
      <w:pPr>
        <w:spacing w:afterLines="50" w:line="240" w:lineRule="exact"/>
        <w:ind w:firstLineChars="3210" w:firstLine="6741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30444-2023-QEO</w:t>
      </w:r>
      <w:bookmarkEnd w:id="0"/>
    </w:p>
    <w:p w:rsidR="00114DAF" w:rsidRDefault="00721D62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 w:rsidRDefault="00721D62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a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:rsidR="003836E7">
        <w:tc>
          <w:tcPr>
            <w:tcW w:w="1576" w:type="dxa"/>
            <w:vAlign w:val="center"/>
          </w:tcPr>
          <w:p w:rsidR="00114DAF" w:rsidRDefault="00721D62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 w:rsidRDefault="00721D62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定州市瑞达体育用品有限公司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 w:rsidRDefault="00721D62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 w:rsidRDefault="00721D62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 w:rsidR="003836E7">
        <w:tc>
          <w:tcPr>
            <w:tcW w:w="1576" w:type="dxa"/>
            <w:vAlign w:val="center"/>
          </w:tcPr>
          <w:p w:rsidR="00114DAF" w:rsidRDefault="00721D62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 w:rsidRDefault="00721D62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91130682799571970W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 w:rsidRDefault="00721D62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114DAF" w:rsidRDefault="00721D62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,E: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,O: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  <w:bookmarkEnd w:id="4"/>
          </w:p>
        </w:tc>
      </w:tr>
      <w:tr w:rsidR="003836E7">
        <w:tc>
          <w:tcPr>
            <w:tcW w:w="1576" w:type="dxa"/>
          </w:tcPr>
          <w:p w:rsidR="00114DAF" w:rsidRDefault="00721D62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 w:rsidRDefault="00721D62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GB/T19001-2016/ISO9001:2015,E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GB/T 24001-2016/ISO14001:2015,O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GB/T45001-2020 / ISO45001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2018</w:t>
            </w:r>
            <w:bookmarkEnd w:id="5"/>
          </w:p>
        </w:tc>
      </w:tr>
      <w:tr w:rsidR="003836E7">
        <w:tc>
          <w:tcPr>
            <w:tcW w:w="1576" w:type="dxa"/>
          </w:tcPr>
          <w:p w:rsidR="00114DAF" w:rsidRDefault="00721D62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 w:rsidRDefault="00721D62">
            <w:pPr>
              <w:pStyle w:val="a3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3836E7">
        <w:tc>
          <w:tcPr>
            <w:tcW w:w="1576" w:type="dxa"/>
          </w:tcPr>
          <w:p w:rsidR="00114DAF" w:rsidRDefault="00721D62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 w:rsidRDefault="00721D62">
            <w:pPr>
              <w:pStyle w:val="a3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:rsidR="003836E7"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 w:rsidRDefault="00721D62" w:rsidP="00350FF9">
            <w:pPr>
              <w:pStyle w:val="Body9ptBold"/>
              <w:spacing w:line="276" w:lineRule="auto"/>
              <w:ind w:left="0" w:firstLineChars="1700" w:firstLine="3584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 w:rsidRDefault="00721D62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114DAF" w:rsidRDefault="00721D62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114DAF" w:rsidRDefault="00721D62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114DAF" w:rsidRDefault="00721D62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 w:rsidR="003836E7">
        <w:trPr>
          <w:trHeight w:val="300"/>
        </w:trPr>
        <w:tc>
          <w:tcPr>
            <w:tcW w:w="9962" w:type="dxa"/>
            <w:gridSpan w:val="10"/>
          </w:tcPr>
          <w:p w:rsidR="00114DAF" w:rsidRDefault="00721D62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 w:rsidR="003836E7">
        <w:trPr>
          <w:trHeight w:val="312"/>
        </w:trPr>
        <w:tc>
          <w:tcPr>
            <w:tcW w:w="1576" w:type="dxa"/>
            <w:vAlign w:val="center"/>
          </w:tcPr>
          <w:p w:rsidR="00114DAF" w:rsidRDefault="00721D6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721D6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定州市瑞达体育用品有限公司</w:t>
            </w:r>
            <w:bookmarkEnd w:id="10"/>
          </w:p>
          <w:p w:rsidR="00114DAF" w:rsidRDefault="00721D6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3836E7">
        <w:trPr>
          <w:trHeight w:val="376"/>
        </w:trPr>
        <w:tc>
          <w:tcPr>
            <w:tcW w:w="1576" w:type="dxa"/>
            <w:vAlign w:val="center"/>
          </w:tcPr>
          <w:p w:rsidR="00114DAF" w:rsidRDefault="00721D6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721D62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定州市东坂村</w:t>
            </w:r>
            <w:bookmarkEnd w:id="11"/>
          </w:p>
          <w:p w:rsidR="00114DAF" w:rsidRDefault="00721D6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3836E7">
        <w:trPr>
          <w:trHeight w:val="437"/>
        </w:trPr>
        <w:tc>
          <w:tcPr>
            <w:tcW w:w="1576" w:type="dxa"/>
            <w:vAlign w:val="center"/>
          </w:tcPr>
          <w:p w:rsidR="00114DAF" w:rsidRDefault="00721D6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721D62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定州市东坂村</w:t>
            </w:r>
            <w:bookmarkEnd w:id="12"/>
          </w:p>
          <w:p w:rsidR="00114DAF" w:rsidRDefault="00721D6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3836E7">
        <w:trPr>
          <w:trHeight w:val="437"/>
        </w:trPr>
        <w:tc>
          <w:tcPr>
            <w:tcW w:w="1576" w:type="dxa"/>
            <w:vAlign w:val="center"/>
          </w:tcPr>
          <w:p w:rsidR="00114DAF" w:rsidRDefault="00721D6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721D62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</w:t>
            </w:r>
            <w:r>
              <w:rPr>
                <w:sz w:val="21"/>
                <w:szCs w:val="21"/>
                <w:lang w:val="en-GB"/>
              </w:rPr>
              <w:t>：体育用品及器材（健身器材，体能训练器材）的生产，厨房设备，办公家具，课桌椅，床，家用电器，电子产品，办公设备的销售。</w:t>
            </w:r>
          </w:p>
          <w:p w:rsidR="00114DAF" w:rsidRDefault="00721D62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</w:t>
            </w:r>
            <w:r>
              <w:rPr>
                <w:sz w:val="21"/>
                <w:szCs w:val="21"/>
                <w:lang w:val="en-GB"/>
              </w:rPr>
              <w:t>：体育用品及器材（健身器材，体能训练器材）的生产，厨房设备，办公家具，课桌椅，床，家用电器，电子产品，办公设备的销售所涉及相关场所的环境管理体系</w:t>
            </w:r>
          </w:p>
          <w:p w:rsidR="00114DAF" w:rsidRDefault="00721D62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</w:t>
            </w:r>
            <w:r>
              <w:rPr>
                <w:sz w:val="21"/>
                <w:szCs w:val="21"/>
                <w:lang w:val="en-GB"/>
              </w:rPr>
              <w:t>：体育用品及器材（健身器材，体能训练器材）的生产，厨房设备，办公家具，课桌椅，床，家用电器，电子产品，办公设备的销售所涉及相关场所的职业健康安全管理体系</w:t>
            </w:r>
            <w:bookmarkEnd w:id="13"/>
          </w:p>
          <w:p w:rsidR="00114DAF" w:rsidRDefault="00721D62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 w:rsidR="003836E7">
        <w:tc>
          <w:tcPr>
            <w:tcW w:w="9962" w:type="dxa"/>
            <w:gridSpan w:val="10"/>
            <w:shd w:val="clear" w:color="auto" w:fill="auto"/>
          </w:tcPr>
          <w:p w:rsidR="00114DAF" w:rsidRDefault="00721D62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R="003836E7">
        <w:tc>
          <w:tcPr>
            <w:tcW w:w="9962" w:type="dxa"/>
            <w:gridSpan w:val="10"/>
          </w:tcPr>
          <w:p w:rsidR="00114DAF" w:rsidRDefault="00721D62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 w:rsidR="003836E7">
        <w:trPr>
          <w:trHeight w:val="312"/>
        </w:trPr>
        <w:tc>
          <w:tcPr>
            <w:tcW w:w="1576" w:type="dxa"/>
            <w:vAlign w:val="center"/>
          </w:tcPr>
          <w:p w:rsidR="00114DAF" w:rsidRDefault="00721D6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721D6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3836E7">
        <w:trPr>
          <w:trHeight w:val="376"/>
        </w:trPr>
        <w:tc>
          <w:tcPr>
            <w:tcW w:w="1576" w:type="dxa"/>
            <w:vAlign w:val="center"/>
          </w:tcPr>
          <w:p w:rsidR="00114DAF" w:rsidRDefault="00721D6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721D62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</w:tr>
      <w:tr w:rsidR="003836E7">
        <w:trPr>
          <w:trHeight w:val="437"/>
        </w:trPr>
        <w:tc>
          <w:tcPr>
            <w:tcW w:w="1576" w:type="dxa"/>
            <w:vAlign w:val="center"/>
          </w:tcPr>
          <w:p w:rsidR="00114DAF" w:rsidRDefault="00721D6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721D6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</w:p>
        </w:tc>
      </w:tr>
      <w:tr w:rsidR="003836E7">
        <w:trPr>
          <w:trHeight w:val="437"/>
        </w:trPr>
        <w:tc>
          <w:tcPr>
            <w:tcW w:w="1576" w:type="dxa"/>
            <w:vAlign w:val="center"/>
          </w:tcPr>
          <w:p w:rsidR="00114DAF" w:rsidRDefault="00721D6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721D6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</w:p>
        </w:tc>
      </w:tr>
      <w:tr w:rsidR="003836E7">
        <w:tc>
          <w:tcPr>
            <w:tcW w:w="9962" w:type="dxa"/>
            <w:gridSpan w:val="10"/>
            <w:shd w:val="clear" w:color="auto" w:fill="auto"/>
          </w:tcPr>
          <w:p w:rsidR="00114DAF" w:rsidRDefault="00721D62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R="003836E7" w:rsidTr="00BE53A3">
        <w:trPr>
          <w:trHeight w:val="90"/>
        </w:trPr>
        <w:tc>
          <w:tcPr>
            <w:tcW w:w="1668" w:type="dxa"/>
            <w:gridSpan w:val="2"/>
          </w:tcPr>
          <w:p w:rsidR="00BE53A3" w:rsidRDefault="00721D6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 w:rsidRDefault="00721D6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R="003836E7" w:rsidTr="005D6AC9">
        <w:tc>
          <w:tcPr>
            <w:tcW w:w="9962" w:type="dxa"/>
            <w:gridSpan w:val="10"/>
          </w:tcPr>
          <w:p w:rsidR="00BE53A3" w:rsidRPr="00BE53A3" w:rsidRDefault="00721D62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R="003836E7" w:rsidTr="00BE53A3">
        <w:tc>
          <w:tcPr>
            <w:tcW w:w="2376" w:type="dxa"/>
            <w:gridSpan w:val="3"/>
          </w:tcPr>
          <w:p w:rsidR="00BE53A3" w:rsidRDefault="00721D62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RDefault="00721D62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RDefault="00721D62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RDefault="00721D62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RDefault="00721D62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R="003836E7" w:rsidTr="00BE53A3">
        <w:tc>
          <w:tcPr>
            <w:tcW w:w="2376" w:type="dxa"/>
            <w:gridSpan w:val="3"/>
          </w:tcPr>
          <w:p w:rsidR="00BE53A3" w:rsidRDefault="00721D6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 w:rsidRDefault="00721D6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 w:rsidRDefault="00721D6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 w:rsidRDefault="00721D6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 w:rsidRDefault="00721D6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3836E7" w:rsidTr="00BE53A3">
        <w:tc>
          <w:tcPr>
            <w:tcW w:w="2376" w:type="dxa"/>
            <w:gridSpan w:val="3"/>
          </w:tcPr>
          <w:p w:rsidR="00BE53A3" w:rsidRDefault="00721D6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 w:rsidRDefault="00721D6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 w:rsidRDefault="00721D6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 w:rsidRDefault="00721D6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 w:rsidRDefault="00721D6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3836E7">
        <w:trPr>
          <w:trHeight w:val="1355"/>
        </w:trPr>
        <w:tc>
          <w:tcPr>
            <w:tcW w:w="1576" w:type="dxa"/>
            <w:vAlign w:val="center"/>
          </w:tcPr>
          <w:p w:rsidR="00114DAF" w:rsidRDefault="00721D62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 w:rsidRDefault="00721D62" w:rsidP="00350FF9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721D62" w:rsidP="00350FF9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721D62" w:rsidP="00350FF9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 w:rsidRDefault="00721D62" w:rsidP="00350FF9">
            <w:pPr>
              <w:snapToGrid w:val="0"/>
              <w:spacing w:line="0" w:lineRule="atLeast"/>
              <w:ind w:firstLineChars="400" w:firstLine="84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 w:rsidRDefault="00721D6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 w:rsidRDefault="00721D62" w:rsidP="00350FF9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721D62" w:rsidP="00350FF9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721D62" w:rsidP="00350FF9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 w:rsidRDefault="00721D62" w:rsidP="00350FF9">
            <w:pPr>
              <w:snapToGrid w:val="0"/>
              <w:spacing w:line="0" w:lineRule="atLeast"/>
              <w:ind w:firstLineChars="300" w:firstLine="63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 w:rsidRDefault="00721D62">
      <w:pPr>
        <w:snapToGrid w:val="0"/>
        <w:spacing w:line="0" w:lineRule="atLeast"/>
        <w:rPr>
          <w:bCs/>
          <w:sz w:val="21"/>
          <w:szCs w:val="21"/>
        </w:rPr>
      </w:pPr>
    </w:p>
    <w:sectPr w:rsidR="00114DAF" w:rsidSect="00114DAF">
      <w:headerReference w:type="default" r:id="rId7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D62" w:rsidRDefault="00721D62" w:rsidP="003836E7">
      <w:r>
        <w:separator/>
      </w:r>
    </w:p>
  </w:endnote>
  <w:endnote w:type="continuationSeparator" w:id="1">
    <w:p w:rsidR="00721D62" w:rsidRDefault="00721D62" w:rsidP="00383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D62" w:rsidRDefault="00721D62" w:rsidP="003836E7">
      <w:r>
        <w:separator/>
      </w:r>
    </w:p>
  </w:footnote>
  <w:footnote w:type="continuationSeparator" w:id="1">
    <w:p w:rsidR="00721D62" w:rsidRDefault="00721D62" w:rsidP="003836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 w:rsidRDefault="00721D62" w:rsidP="00350FF9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Chars="-41" w:left="-98" w:firstLineChars="500" w:firstLine="9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36E7" w:rsidRPr="003836E7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65pt;margin-top:14.7pt;width:161.65pt;height:18.2pt;z-index:251658240;mso-position-horizontal-relative:text;mso-position-vertical-relative:text" stroked="f">
          <v:textbox>
            <w:txbxContent>
              <w:p w:rsidR="00114DAF" w:rsidRDefault="00721D62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 w:rsidRDefault="00721D62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RDefault="00721D62" w:rsidP="00350FF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Chars="494" w:firstLine="799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w:rsids>
    <w:rsidRoot w:val="003836E7"/>
    <w:rsid w:val="00350FF9"/>
    <w:rsid w:val="003836E7"/>
    <w:rsid w:val="00721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14DAF"/>
  </w:style>
  <w:style w:type="paragraph" w:customStyle="1" w:styleId="Body9ptBold">
    <w:name w:val="Body 9pt Bold"/>
    <w:basedOn w:val="a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158</Words>
  <Characters>904</Characters>
  <Application>Microsoft Office Word</Application>
  <DocSecurity>0</DocSecurity>
  <Lines>7</Lines>
  <Paragraphs>2</Paragraphs>
  <ScaleCrop>false</ScaleCrop>
  <Company>微软中国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73</cp:revision>
  <cp:lastPrinted>2019-05-13T03:13:00Z</cp:lastPrinted>
  <dcterms:created xsi:type="dcterms:W3CDTF">2016-02-16T02:49:00Z</dcterms:created>
  <dcterms:modified xsi:type="dcterms:W3CDTF">2023-07-25T09:04:00Z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