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赢胜节能集团股份有限公司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2023年07月20日 上午至2023年07月20日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