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北京亦兴恒远科技有限公司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2023-07-17 8:30:00上午至2023-07-17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