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0790-2021-QEO-2023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山东建鲁科教设备有限公司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91371726MA3MYKNF1P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山东建鲁科教设备有限公司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山东省菏泽市鄄城县金堤北、临商路西鄄城县户外休闲用品产业园内第27号厂房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山东省菏泽市鄄城县金堤北、临商路西鄄城县户外休闲用品产业园内第27号厂房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山东建鲁科教设备有限公司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山东省菏泽市鄄城县金堤北、临商路西鄄城县户外休闲用品产业园内第27号厂房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山东省菏泽市鄄城县金堤北、临商路西鄄城县户外休闲用品产业园内第27号厂房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设备、课桌椅、音体美卫劳器材、仪器橱柜、幼儿玩具及教具、厨房设备、餐具、科普仪器、图书阅览设备、多媒体教学设备、地理教室设备、历史教室设备、心理咨询室设备、数字化校园产品、职教实训设备、公寓家具、办公家具、办公用品、玻璃仪器、健身器材、学生校服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