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20493-2023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南京扬子机电设备制造有限公司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2023年07月15日 下午至2023年07月16日 下午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