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30443-2023-QEO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山东博然电力科技有限公司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91370600580432933C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山东博然电力科技有限公司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中国(山东)自由贸易试验区烟台片区秦淮河路 197 号内 2 号 305 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中国(山东)自由贸易试验区烟台片区秦淮河路 197 号内 2 号 305 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Q：未认可：锅炉燃烧、节能、环保改造技术咨询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认可：换热设备、燃烧设备的设计、组装生产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E：锅炉燃烧、节能、环保改造技术咨询；换热设备、燃烧设备的设计、组装生产及所涉及的相关环境管理活动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O：锅炉燃烧、节能、环保改造技术咨询；换热设备、燃烧设备的设计、组装生产及所涉及的相关职业健康安全管理活动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山东博然电力科技有限公司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中国(山东)自由贸易试验区烟台片区秦淮河路 197 号内 2 号 305 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中国(山东)自由贸易试验区烟台片区秦淮河路 197 号内 2 号 305 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Q：未认可：锅炉燃烧、节能、环保改造技术咨询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认可：换热设备、燃烧设备的设计、组装生产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E：锅炉燃烧、节能、环保改造技术咨询；换热设备、燃烧设备的设计、组装生产及所涉及的相关环境管理活动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O：锅炉燃烧、节能、环保改造技术咨询；换热设备、燃烧设备的设计、组装生产及所涉及的相关职业健康安全管理活动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