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西安友尚家具有限公司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2023年07月08日 上午至2023年07月09日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