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北京元亨工贸有限公司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18.01.05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北京元亨工贸有限公司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北京市大兴区榆垡镇榆垡一队北京铸锻协作中心院内第二排</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102602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北京市大兴区榆垡镇西胡林村村委会西100米</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102602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鲍学民</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13910606155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张学东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张杨</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汽车配件（传动齿轮）的制造 (法规强制要求范围除外)</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2019-07-03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