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审查信息传递表</w:t>
      </w:r>
    </w:p>
    <w:tbl>
      <w:tblPr>
        <w:tblStyle w:val="6"/>
        <w:tblW w:w="10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山东卓怡家具有限公司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10442-2023-SA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济南市天桥区齐鲁鑫茂科技产业园17号-1-103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靳霞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2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生产/经营地址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济南市天桥区齐鲁鑫茂科技产业园17号-1-103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牛红莉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18854192068</w: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 w:val="continue"/>
          </w:tcPr>
          <w:p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 w:val="continue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18854192068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GB/T27922-2011</w:t>
            </w:r>
            <w:bookmarkEnd w:id="1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木质家具（办公桌、会议桌、学习桌、阅览桌、条桌、茶几、文件柜、书柜、学生柜、储物柜、床头柜、衣柜、办公椅、会议椅、学生课桌椅、排椅）、钢质家具（书架、货架、密集架、期刊架、报刊架、书包柜、文件柜、公文柜、公寓床、公寓椅、双层床、联排课桌椅）、软体家具（沙发、床垫、办公座椅、软体床、礼堂椅）、铝质家具（培训桌、会议桌、学生课桌、阅览桌、电脑桌、茶几、书包柜、学生柜、储物柜、橱柜）及家具材料的售后服务（销售的技术支持、配送安装、维修服务、退换货、投诉处理）</w:t>
            </w:r>
            <w:bookmarkEnd w:id="1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  <w:jc w:val="center"/>
        </w:trPr>
        <w:tc>
          <w:tcPr>
            <w:tcW w:w="1381" w:type="dxa"/>
            <w:vAlign w:val="center"/>
          </w:tcPr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02.01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381" w:type="dxa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r>
              <w:rPr>
                <w:rFonts w:hint="eastAsia" w:ascii="宋体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(低风险)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jc w:val="lef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5" w:name="多场所情况"/>
            <w:bookmarkEnd w:id="15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81" w:type="dxa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before="156" w:line="240" w:lineRule="exact"/>
              <w:rPr>
                <w:rFonts w:hint="eastAsia" w:ascii="宋体" w:eastAsia="宋体"/>
                <w:bCs/>
                <w:sz w:val="24"/>
                <w:lang w:val="en-US" w:eastAsia="zh-CN"/>
              </w:rPr>
            </w:pPr>
            <w:bookmarkStart w:id="16" w:name="多场所抽样"/>
            <w:bookmarkEnd w:id="16"/>
            <w:r>
              <w:rPr>
                <w:rFonts w:hint="eastAsia" w:ascii="宋体"/>
                <w:bCs/>
                <w:sz w:val="24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不存在</w:t>
            </w:r>
            <w:bookmarkStart w:id="17" w:name="OLE_LINK3"/>
          </w:p>
          <w:p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7"/>
            <w:r>
              <w:rPr>
                <w:rFonts w:hint="eastAsia" w:ascii="宋体" w:hAnsi="宋体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 w:cs="宋体"/>
                <w:bCs/>
                <w:szCs w:val="21"/>
              </w:rPr>
              <w:t>■</w:t>
            </w:r>
            <w:r>
              <w:rPr>
                <w:rFonts w:hint="eastAsia" w:ascii="宋体" w:hAnsi="宋体"/>
                <w:bCs/>
                <w:szCs w:val="21"/>
              </w:rPr>
              <w:t>否</w:t>
            </w:r>
          </w:p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hint="eastAsia" w:ascii="宋体" w:hAnsi="宋体"/>
                <w:bCs/>
                <w:szCs w:val="21"/>
              </w:rPr>
              <w:t>□</w:t>
            </w:r>
            <w:bookmarkEnd w:id="18"/>
            <w:r>
              <w:rPr>
                <w:rFonts w:hint="eastAsia" w:ascii="宋体" w:hAnsi="宋体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45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45</w:t>
            </w:r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现场审查   </w:t>
            </w:r>
            <w:r>
              <w:rPr>
                <w:rFonts w:hint="eastAsia" w:ascii="宋体" w:hAnsi="宋体" w:cs="宋体"/>
                <w:bCs/>
                <w:sz w:val="24"/>
                <w:lang w:val="en-US" w:eastAsia="zh-CN"/>
              </w:rPr>
              <w:t>1.5</w:t>
            </w:r>
            <w:bookmarkStart w:id="21" w:name="_GoBack"/>
            <w:bookmarkEnd w:id="21"/>
            <w:r>
              <w:rPr>
                <w:rFonts w:hint="eastAsia" w:ascii="宋体" w:hAnsi="宋体" w:cs="宋体"/>
                <w:bCs/>
                <w:sz w:val="24"/>
              </w:rPr>
              <w:t xml:space="preserve">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7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初次审查方案实施情况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现场审查    人/日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审查组专业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能 □否满足要求，□需□否增派审查员/技术专家，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各小组分工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 xml:space="preserve">是 □否合理，时间分配□是 □否足够，说明：                  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专业范围确定：</w:t>
            </w:r>
            <w:r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hint="eastAsia" w:ascii="宋体" w:hAnsi="宋体" w:cs="宋体"/>
                <w:bCs/>
                <w:sz w:val="24"/>
              </w:rPr>
              <w:t>保持原申请范围  □重新确定认证范围：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远程审查（适用时）：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已安排的远程审查是否完成   □是    □否 </w:t>
            </w: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 xml:space="preserve">本次远程活动中，是否实现审查目标     □是    □否 </w:t>
            </w:r>
          </w:p>
          <w:p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组长审查建议：</w:t>
            </w:r>
          </w:p>
          <w:p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  <w:p>
            <w:pPr>
              <w:rPr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□对下次再认证审查的建议或审查关注点：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 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ind w:right="420"/>
              <w:rPr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  <w:jc w:val="center"/>
        </w:trPr>
        <w:tc>
          <w:tcPr>
            <w:tcW w:w="10322" w:type="dxa"/>
            <w:gridSpan w:val="15"/>
            <w:vAlign w:val="center"/>
          </w:tcPr>
          <w:p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特殊监督审查方案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组织变更情况：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企业规模 </w:t>
            </w:r>
            <w:r>
              <w:rPr>
                <w:rFonts w:hint="eastAsia" w:ascii="宋体" w:hAnsi="宋体"/>
                <w:color w:val="000000"/>
              </w:rPr>
              <w:t xml:space="preserve">□增加 □减少；   </w:t>
            </w:r>
            <w:r>
              <w:rPr>
                <w:rFonts w:hint="eastAsia" w:ascii="宋体" w:hAnsi="宋体"/>
                <w:color w:val="000000"/>
                <w:sz w:val="24"/>
              </w:rPr>
              <w:t>人数</w:t>
            </w:r>
            <w:r>
              <w:rPr>
                <w:rFonts w:hint="eastAsia" w:ascii="宋体" w:hAnsi="宋体"/>
                <w:color w:val="000000"/>
              </w:rPr>
              <w:t>□增加 □减少到    人；组织结构□变化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主要负责人□变更 □无；管理者代表 □变更 □无；主要联系人□变更 □无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 xml:space="preserve">□企业名称地址变更 □扩大认证范围  □缩小认证范围   □暂停恢复 □标准转版 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</w:rPr>
              <w:t>□新增审查类型  □结合审查</w:t>
            </w:r>
            <w:r>
              <w:rPr>
                <w:rFonts w:hint="eastAsia" w:ascii="宋体" w:hAnsi="宋体"/>
                <w:color w:val="000000"/>
                <w:szCs w:val="21"/>
              </w:rPr>
              <w:t>多体系证书审查(并/错期)调整：</w:t>
            </w:r>
            <w:r>
              <w:rPr>
                <w:rFonts w:hint="eastAsia" w:ascii="宋体" w:hAnsi="宋体"/>
                <w:color w:val="000000"/>
              </w:rPr>
              <w:t xml:space="preserve">        □文件改版或重大修改</w:t>
            </w:r>
          </w:p>
          <w:p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多现场：</w:t>
            </w:r>
            <w:r>
              <w:rPr>
                <w:rFonts w:hint="eastAsia" w:ascii="宋体" w:hAnsi="宋体"/>
                <w:color w:val="000000"/>
              </w:rPr>
              <w:t xml:space="preserve">□减少                  □增加                 □增发证书：                </w:t>
            </w:r>
          </w:p>
          <w:p>
            <w:pPr>
              <w:rPr>
                <w:bCs/>
                <w:sz w:val="24"/>
              </w:rPr>
            </w:pPr>
            <w:r>
              <w:rPr>
                <w:rFonts w:hint="eastAsia" w:ascii="宋体" w:hAnsi="宋体"/>
                <w:color w:val="000000"/>
              </w:rPr>
              <w:t>变更信息的附件编号或日期：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1" w:hRule="atLeast"/>
          <w:jc w:val="center"/>
        </w:trPr>
        <w:tc>
          <w:tcPr>
            <w:tcW w:w="1381" w:type="dxa"/>
            <w:vMerge w:val="restart"/>
            <w:vAlign w:val="center"/>
          </w:tcPr>
          <w:p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审查的部门/条款：</w:t>
            </w:r>
          </w:p>
          <w:p>
            <w:pPr>
              <w:pStyle w:val="2"/>
              <w:ind w:firstLine="0" w:firstLineChars="0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2" w:hRule="atLeast"/>
          <w:jc w:val="center"/>
        </w:trPr>
        <w:tc>
          <w:tcPr>
            <w:tcW w:w="1381" w:type="dxa"/>
            <w:vMerge w:val="continue"/>
            <w:vAlign w:val="center"/>
          </w:tcPr>
          <w:p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□保持    □待改进    □撤消    □暂停     □恢复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 xml:space="preserve">□对下次审查的建议： </w:t>
            </w: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多体系/证书审查(并/错期)调整建议：</w:t>
            </w:r>
          </w:p>
          <w:p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24"/>
              </w:rPr>
              <w:t>□改进建议:</w:t>
            </w:r>
          </w:p>
          <w:p>
            <w:pPr>
              <w:pStyle w:val="2"/>
              <w:ind w:firstLine="0" w:firstLineChars="0"/>
              <w:rPr>
                <w:rFonts w:ascii="宋体" w:hAnsi="宋体"/>
                <w:sz w:val="24"/>
              </w:rPr>
            </w:pPr>
          </w:p>
          <w:p>
            <w:pPr>
              <w:pStyle w:val="2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审查组长/日期：</w:t>
            </w:r>
          </w:p>
        </w:tc>
      </w:tr>
    </w:tbl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480"/>
        <w:rPr>
          <w:bCs/>
          <w:sz w:val="24"/>
        </w:rPr>
      </w:pPr>
    </w:p>
    <w:p>
      <w:pPr>
        <w:pStyle w:val="2"/>
        <w:ind w:firstLine="0" w:firstLineChars="0"/>
        <w:rPr>
          <w:bCs/>
          <w:sz w:val="24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851" w:footer="851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firstLine="540"/>
      <w:rPr>
        <w:b/>
        <w:sz w:val="21"/>
        <w:szCs w:val="2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240" w:lineRule="atLeast"/>
      <w:ind w:firstLine="1365"/>
      <w:rPr>
        <w:rFonts w:ascii="宋体"/>
        <w:sz w:val="24"/>
        <w:u w:val="single"/>
      </w:rPr>
    </w:pPr>
  </w:p>
  <w:p>
    <w:pPr>
      <w:ind w:firstLine="420" w:firstLineChars="200"/>
      <w:rPr>
        <w:rStyle w:val="14"/>
        <w:rFonts w:hint="default" w:ascii="Times New Roman" w:hAnsi="Times New Roman"/>
        <w:szCs w:val="21"/>
      </w:rPr>
    </w:pPr>
    <w:r>
      <w:pict>
        <v:shape id="_x0000_s2049" o:spid="_x0000_s2049" o:spt="202" type="#_x0000_t202" style="position:absolute;left:0pt;margin-left:289.5pt;margin-top:2.25pt;height:24.15pt;width:225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rFonts w:hint="eastAsia"/>
                    <w:color w:val="000000"/>
                    <w:kern w:val="0"/>
                    <w:szCs w:val="21"/>
                  </w:rPr>
                  <w:t xml:space="preserve">ISC-S-I-03 </w:t>
                </w:r>
                <w:r>
                  <w:rPr>
                    <w:rFonts w:hint="eastAsia"/>
                    <w:szCs w:val="21"/>
                  </w:rPr>
                  <w:t>审查信息传递表（A/1)</w:t>
                </w:r>
              </w:p>
            </w:txbxContent>
          </v:textbox>
        </v:shape>
      </w:pict>
    </w:r>
    <w:r>
      <w:pict>
        <v:shape id="图片 0" o:spid="_x0000_s2050" o:spt="75" alt="新LOGO.png" type="#_x0000_t75" style="position:absolute;left:0pt;margin-left:-18.1pt;margin-top:-8.25pt;height:38.2pt;width:37.95pt;mso-wrap-distance-bottom:0pt;mso-wrap-distance-top:0pt;z-index:251660288;mso-width-relative:page;mso-height-relative:page;" filled="f" o:preferrelative="t" stroked="f" coordsize="21600,21600">
          <v:path/>
          <v:fill on="f" focussize="0,0"/>
          <v:stroke on="f" joinstyle="miter"/>
          <v:imagedata r:id="rId1" o:title="新LOGO"/>
          <o:lock v:ext="edit" aspectratio="t"/>
          <w10:wrap type="topAndBottom"/>
        </v:shape>
      </w:pict>
    </w:r>
    <w:r>
      <w:rPr>
        <w:rStyle w:val="14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4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jdlNTc2NTg1YWJiZTEzNDYyOTVjOGUzOThlMmI3YTEifQ=="/>
  </w:docVars>
  <w:rsids>
    <w:rsidRoot w:val="00000000"/>
    <w:rsid w:val="605A1B9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99"/>
    <w:pPr>
      <w:widowControl w:val="0"/>
      <w:jc w:val="both"/>
    </w:pPr>
    <w:rPr>
      <w:rFonts w:ascii="Times New Roman" w:hAnsi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批注框文本 Char"/>
    <w:basedOn w:val="8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Char"/>
    <w:basedOn w:val="8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眉 Char"/>
    <w:basedOn w:val="8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3">
    <w:name w:val="List Paragraph1"/>
    <w:basedOn w:val="1"/>
    <w:qFormat/>
    <w:uiPriority w:val="99"/>
    <w:pPr>
      <w:ind w:firstLine="420" w:firstLineChars="200"/>
    </w:pPr>
  </w:style>
  <w:style w:type="character" w:customStyle="1" w:styleId="14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1536</Words>
  <Characters>1599</Characters>
  <Lines>12</Lines>
  <Paragraphs>3</Paragraphs>
  <TotalTime>24</TotalTime>
  <ScaleCrop>false</ScaleCrop>
  <LinksUpToDate>false</LinksUpToDate>
  <CharactersWithSpaces>1999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2019-03-19T00:44:00Z</dcterms:created>
  <dc:creator>微软用户</dc:creator>
  <cp:lastModifiedBy>lee</cp:lastModifiedBy>
  <cp:lastPrinted>2015-12-21T05:08:00Z</cp:lastPrinted>
  <dcterms:modified xsi:type="dcterms:W3CDTF">2023-06-27T09:20:06Z</dcterms:modified>
  <dc:title>审核方案策划表</dc:title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2052-11.1.0.14036</vt:lpwstr>
  </property>
</Properties>
</file>