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企航工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24日 下午至2020年03月2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