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新源辉光电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3月20日 上午至2020年03月20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