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北京致简信息科技有限公司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2023-07-11 8:30:00上午至2023-07-11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