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成都志和联恒科技有限公司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冉景洲，陈伟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 8:30:00上午至2023-06-25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中国（四川）自由贸易试验区成都高新区天府大道北段1700号9栋1单元8层810号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成都武侯区交子大道33号中国华商金融中心T1楼13层1305号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上午至2023年06月27日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