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20464-2023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江苏浩丰生物科技有限公司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2023年07月03日 上午至2023年07月05日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