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鸿骏实业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04-2020-S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胡琴琴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651182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服装机械设备及零配件的销售的五星品牌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5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18日 上午至2020年03月19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