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0445-2022-Q-2023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徐州鼎一具业工程机械有限公司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91320312MA1XH9735Y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徐州鼎一具业工程机械有限公司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徐州市铜山区刘集镇施楼村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徐州市铜山区刘集镇施楼村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认可：建筑工程机械设备液压油管的生产，未认可：建筑工程机械设备油箱的生产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徐州鼎一具业工程机械有限公司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徐州市铜山区刘集镇施楼村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徐州市铜山区刘集镇施楼村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认可：建筑工程机械设备液压油管的生产，未认可：建筑工程机械设备油箱的生产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