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6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受审核部门：管理层、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行政部、业务部</w:t>
            </w:r>
            <w:r>
              <w:rPr>
                <w:rFonts w:hint="eastAsia"/>
                <w:sz w:val="24"/>
                <w:szCs w:val="24"/>
              </w:rPr>
              <w:t xml:space="preserve">   陪同人员：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审核员：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伍光华</w:t>
            </w:r>
            <w:r>
              <w:rPr>
                <w:rFonts w:hint="eastAsia"/>
                <w:sz w:val="24"/>
                <w:szCs w:val="24"/>
              </w:rPr>
              <w:t xml:space="preserve">  审核时间：2020-3-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2" w:hRule="atLeast"/>
        </w:trPr>
        <w:tc>
          <w:tcPr>
            <w:tcW w:w="2160" w:type="dxa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企业名称确认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地址（包括注册地址、生产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经营地址）、多场所地址等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营业执照、组织机构代码证、相关资质的有效性确认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管理体系运行起始日</w:t>
            </w:r>
          </w:p>
          <w:p>
            <w:pPr>
              <w:spacing w:line="400" w:lineRule="exact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确认组织实际与管理体系文件描述的一致性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方针、目标、指标和方案情况</w:t>
            </w:r>
          </w:p>
          <w:p/>
          <w:p/>
          <w:p/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内审情况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管理评审</w:t>
            </w:r>
          </w:p>
          <w:p>
            <w:pPr>
              <w:spacing w:line="400" w:lineRule="exact"/>
              <w:rPr>
                <w:szCs w:val="21"/>
              </w:rPr>
            </w:pPr>
          </w:p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tabs>
                <w:tab w:val="left" w:pos="426"/>
              </w:tabs>
              <w:spacing w:line="440" w:lineRule="exact"/>
            </w:pPr>
            <w:bookmarkStart w:id="0" w:name="组织名称"/>
            <w:r>
              <w:rPr>
                <w:color w:val="000000"/>
                <w:szCs w:val="21"/>
              </w:rPr>
              <w:t>公司</w:t>
            </w:r>
            <w:bookmarkEnd w:id="0"/>
            <w:r>
              <w:rPr>
                <w:rFonts w:hint="eastAsia"/>
              </w:rPr>
              <w:t>主要从事</w:t>
            </w:r>
            <w:r>
              <w:t>教学家具、办公家具、酒店家具的销售</w:t>
            </w:r>
            <w:r>
              <w:rPr>
                <w:rFonts w:hint="eastAsia"/>
              </w:rPr>
              <w:t>。</w:t>
            </w:r>
          </w:p>
          <w:p>
            <w:pPr>
              <w:tabs>
                <w:tab w:val="left" w:pos="426"/>
              </w:tabs>
              <w:spacing w:line="440" w:lineRule="exact"/>
              <w:ind w:firstLine="420" w:firstLineChars="2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提供了营业执照</w:t>
            </w:r>
            <w:bookmarkStart w:id="2" w:name="_GoBack"/>
            <w:bookmarkEnd w:id="2"/>
          </w:p>
          <w:p>
            <w:pPr>
              <w:tabs>
                <w:tab w:val="left" w:pos="426"/>
              </w:tabs>
              <w:spacing w:line="440" w:lineRule="exact"/>
              <w:ind w:firstLine="420" w:firstLineChars="200"/>
              <w:rPr>
                <w:rFonts w:asci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现场确认范围：</w:t>
            </w:r>
          </w:p>
          <w:p>
            <w:pPr>
              <w:spacing w:line="240" w:lineRule="exact"/>
            </w:pPr>
            <w:r>
              <w:rPr>
                <w:rFonts w:hint="eastAsia"/>
              </w:rPr>
              <w:t>E：</w:t>
            </w:r>
            <w:bookmarkStart w:id="1" w:name="审核范围"/>
            <w:r>
              <w:t>教学家具、办公家具、酒店家具的销售及其所涉及场所的相关环境管理活动</w:t>
            </w:r>
            <w:bookmarkEnd w:id="1"/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环境管理体系于</w:t>
            </w:r>
            <w:r>
              <w:rPr>
                <w:rFonts w:ascii="宋体" w:hAnsi="宋体"/>
                <w:szCs w:val="21"/>
              </w:rPr>
              <w:t>2019</w:t>
            </w:r>
            <w:r>
              <w:rPr>
                <w:rFonts w:ascii="宋体"/>
                <w:szCs w:val="21"/>
              </w:rPr>
              <w:t>-</w:t>
            </w:r>
            <w:r>
              <w:rPr>
                <w:rFonts w:hint="eastAsia" w:ascii="宋体"/>
                <w:szCs w:val="21"/>
                <w:lang w:val="en-US" w:eastAsia="zh-CN"/>
              </w:rPr>
              <w:t>5</w:t>
            </w:r>
            <w:r>
              <w:rPr>
                <w:rFonts w:ascii="宋体"/>
                <w:szCs w:val="21"/>
              </w:rPr>
              <w:t>-</w:t>
            </w:r>
            <w:r>
              <w:rPr>
                <w:rFonts w:hint="eastAsia" w:ascii="宋体"/>
                <w:szCs w:val="21"/>
              </w:rPr>
              <w:t>1</w:t>
            </w:r>
            <w:r>
              <w:rPr>
                <w:rFonts w:hint="eastAsia" w:ascii="宋体"/>
                <w:szCs w:val="21"/>
                <w:lang w:val="en-US" w:eastAsia="zh-CN"/>
              </w:rPr>
              <w:t>0</w:t>
            </w:r>
            <w:r>
              <w:rPr>
                <w:rFonts w:hint="eastAsia" w:ascii="宋体"/>
                <w:szCs w:val="21"/>
              </w:rPr>
              <w:t>日</w:t>
            </w:r>
            <w:r>
              <w:rPr>
                <w:rFonts w:hint="eastAsia" w:ascii="宋体" w:hAnsi="宋体"/>
                <w:szCs w:val="21"/>
              </w:rPr>
              <w:t>建立并正式实施。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提供了体系文件，初步询问各部门相关职能及过程要求，与文件相符合，二阶段</w:t>
            </w:r>
            <w:r>
              <w:rPr>
                <w:rFonts w:hint="eastAsia"/>
                <w:color w:val="000000"/>
                <w:szCs w:val="21"/>
              </w:rPr>
              <w:t>进行进一步关注。</w:t>
            </w:r>
          </w:p>
          <w:p>
            <w:pPr>
              <w:spacing w:line="360" w:lineRule="auto"/>
              <w:rPr>
                <w:szCs w:val="21"/>
              </w:rPr>
            </w:pPr>
          </w:p>
          <w:p>
            <w:pPr>
              <w:spacing w:line="440" w:lineRule="exact"/>
              <w:rPr>
                <w:sz w:val="24"/>
                <w:szCs w:val="24"/>
              </w:rPr>
            </w:pPr>
          </w:p>
          <w:p>
            <w:pPr>
              <w:tabs>
                <w:tab w:val="right" w:pos="10380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公司的环境</w:t>
            </w:r>
            <w:r>
              <w:rPr>
                <w:rFonts w:hint="eastAsia"/>
                <w:szCs w:val="21"/>
                <w:lang w:val="en-US" w:eastAsia="zh-CN"/>
              </w:rPr>
              <w:t>管理体系</w:t>
            </w:r>
            <w:r>
              <w:rPr>
                <w:rFonts w:hint="eastAsia"/>
                <w:szCs w:val="21"/>
              </w:rPr>
              <w:t>的方针：</w:t>
            </w:r>
          </w:p>
          <w:p>
            <w:pPr>
              <w:spacing w:line="560" w:lineRule="exact"/>
              <w:ind w:firstLine="210" w:firstLineChars="100"/>
              <w:rPr>
                <w:rFonts w:hAnsi="宋体"/>
                <w:b w:val="0"/>
                <w:bCs/>
                <w:sz w:val="21"/>
                <w:szCs w:val="21"/>
              </w:rPr>
            </w:pPr>
            <w:r>
              <w:rPr>
                <w:rFonts w:hint="eastAsia" w:hAnsi="宋体"/>
                <w:b w:val="0"/>
                <w:bCs/>
                <w:sz w:val="21"/>
                <w:szCs w:val="21"/>
              </w:rPr>
              <w:t>以人为本  保护环境  珍惜资源  和谐发展</w:t>
            </w:r>
          </w:p>
          <w:p>
            <w:pPr>
              <w:tabs>
                <w:tab w:val="right" w:pos="10380"/>
              </w:tabs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管理目标：</w:t>
            </w:r>
          </w:p>
          <w:p>
            <w:pPr>
              <w:numPr>
                <w:ilvl w:val="0"/>
                <w:numId w:val="1"/>
              </w:numPr>
              <w:spacing w:line="410" w:lineRule="exact"/>
              <w:rPr>
                <w:rFonts w:hint="eastAsia" w:ascii="Arial" w:hAnsi="Arial" w:cs="Arial"/>
                <w:color w:val="auto"/>
                <w:szCs w:val="21"/>
              </w:rPr>
            </w:pPr>
            <w:r>
              <w:rPr>
                <w:rFonts w:hint="eastAsia" w:ascii="Arial" w:hAnsi="Arial" w:cs="Arial"/>
                <w:color w:val="auto"/>
                <w:szCs w:val="21"/>
              </w:rPr>
              <w:t>固体弃物有效处置率100％；</w:t>
            </w:r>
          </w:p>
          <w:p>
            <w:pPr>
              <w:numPr>
                <w:ilvl w:val="0"/>
                <w:numId w:val="1"/>
              </w:numPr>
              <w:spacing w:line="410" w:lineRule="exact"/>
              <w:rPr>
                <w:rFonts w:hint="eastAsia" w:ascii="Arial" w:hAnsi="Arial" w:cs="Arial"/>
                <w:color w:val="auto"/>
                <w:szCs w:val="21"/>
              </w:rPr>
            </w:pPr>
            <w:r>
              <w:rPr>
                <w:rFonts w:hint="eastAsia" w:ascii="Arial" w:hAnsi="Arial" w:cs="Arial"/>
                <w:color w:val="auto"/>
                <w:szCs w:val="21"/>
              </w:rPr>
              <w:t>资源节约同比降低1%</w:t>
            </w:r>
          </w:p>
          <w:p>
            <w:pPr>
              <w:spacing w:line="410" w:lineRule="exact"/>
              <w:ind w:firstLine="420" w:firstLineChars="200"/>
              <w:rPr>
                <w:rFonts w:hint="eastAsia" w:ascii="Arial" w:hAnsi="Arial" w:cs="Arial"/>
                <w:color w:val="auto"/>
                <w:szCs w:val="21"/>
              </w:rPr>
            </w:pPr>
            <w:r>
              <w:rPr>
                <w:rFonts w:hint="eastAsia" w:ascii="Arial" w:hAnsi="Arial" w:cs="Arial"/>
                <w:color w:val="auto"/>
                <w:szCs w:val="21"/>
              </w:rPr>
              <w:t>3、杜绝火灾事故；</w:t>
            </w:r>
          </w:p>
          <w:p>
            <w:pPr>
              <w:tabs>
                <w:tab w:val="right" w:pos="10380"/>
              </w:tabs>
              <w:rPr>
                <w:rFonts w:hint="eastAsia"/>
                <w:szCs w:val="21"/>
              </w:rPr>
            </w:pP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提供了本公司的环境管理方案和控制措施，有编制人、审批人签字，二阶段进行进一步关注</w:t>
            </w: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color w:val="000000"/>
                <w:sz w:val="21"/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公司于</w:t>
            </w:r>
            <w:r>
              <w:rPr>
                <w:szCs w:val="21"/>
              </w:rPr>
              <w:t>2019.</w:t>
            </w:r>
            <w:r>
              <w:rPr>
                <w:rFonts w:hint="eastAsia"/>
                <w:szCs w:val="21"/>
                <w:lang w:val="en-US" w:eastAsia="zh-CN"/>
              </w:rPr>
              <w:t>8.20</w:t>
            </w:r>
            <w:r>
              <w:rPr>
                <w:rFonts w:hint="eastAsia"/>
                <w:szCs w:val="21"/>
              </w:rPr>
              <w:t>日进行一次内审，提供了内审计划、内审记录、不符合报告、内审报告等，具体内容，二阶段进一步审核。</w:t>
            </w:r>
          </w:p>
          <w:p>
            <w:pPr>
              <w:pStyle w:val="13"/>
              <w:rPr>
                <w:szCs w:val="21"/>
              </w:rPr>
            </w:pPr>
            <w:r>
              <w:rPr>
                <w:szCs w:val="21"/>
              </w:rPr>
              <w:t>2019.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25</w:t>
            </w:r>
            <w:r>
              <w:rPr>
                <w:rFonts w:hint="eastAsia"/>
                <w:szCs w:val="21"/>
              </w:rPr>
              <w:t>日召开了管理评审会议，由总经理主持。提供管理评审报告，具体内容，二阶段进一步审核.</w:t>
            </w:r>
          </w:p>
          <w:p/>
        </w:tc>
        <w:tc>
          <w:tcPr>
            <w:tcW w:w="1585" w:type="dxa"/>
          </w:tcPr>
          <w:p/>
        </w:tc>
      </w:tr>
    </w:tbl>
    <w:p>
      <w:r>
        <w:ptab w:relativeTo="margin" w:alignment="center" w:leader="none"/>
      </w:r>
    </w:p>
    <w:tbl>
      <w:tblPr>
        <w:tblStyle w:val="6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组织机构（如部门设置和负责人，服务过程）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相关法规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环评报告及环评验收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执行的排污标准（</w:t>
            </w:r>
            <w:r>
              <w:rPr>
                <w:szCs w:val="21"/>
              </w:rPr>
              <w:t>EMS</w:t>
            </w:r>
            <w:r>
              <w:rPr>
                <w:rFonts w:hint="eastAsia"/>
                <w:szCs w:val="21"/>
              </w:rPr>
              <w:t>）顾客及相关方投诉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环境相关监测报告（</w:t>
            </w:r>
            <w:r>
              <w:rPr>
                <w:szCs w:val="21"/>
              </w:rPr>
              <w:t>EMS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OHS</w:t>
            </w:r>
            <w:r>
              <w:rPr>
                <w:rFonts w:hint="eastAsia"/>
                <w:szCs w:val="21"/>
              </w:rPr>
              <w:t>）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重要环境因素（</w:t>
            </w:r>
            <w:r>
              <w:rPr>
                <w:szCs w:val="21"/>
              </w:rPr>
              <w:t>EMS</w:t>
            </w:r>
            <w:r>
              <w:rPr>
                <w:rFonts w:hint="eastAsia"/>
                <w:szCs w:val="21"/>
              </w:rPr>
              <w:t>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不可接受危险源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特种设备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环保、安全设施（</w:t>
            </w:r>
            <w:r>
              <w:rPr>
                <w:szCs w:val="21"/>
              </w:rPr>
              <w:t>EMS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OHS</w:t>
            </w:r>
            <w:r>
              <w:rPr>
                <w:rFonts w:hint="eastAsia"/>
                <w:szCs w:val="21"/>
              </w:rPr>
              <w:t>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环保</w:t>
            </w:r>
            <w:r>
              <w:rPr>
                <w:szCs w:val="21"/>
              </w:rPr>
              <w:t>\</w:t>
            </w:r>
            <w:r>
              <w:rPr>
                <w:rFonts w:hint="eastAsia"/>
                <w:szCs w:val="21"/>
              </w:rPr>
              <w:t>安全监测设备（</w:t>
            </w:r>
            <w:r>
              <w:rPr>
                <w:szCs w:val="21"/>
              </w:rPr>
              <w:t>EMS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OHS</w:t>
            </w:r>
            <w:r>
              <w:rPr>
                <w:rFonts w:hint="eastAsia"/>
                <w:szCs w:val="21"/>
              </w:rPr>
              <w:t>）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视频巡查现场</w:t>
            </w:r>
          </w:p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组织机构：管理层、行政部、</w:t>
            </w:r>
            <w:r>
              <w:rPr>
                <w:rFonts w:hint="eastAsia"/>
                <w:szCs w:val="21"/>
                <w:lang w:val="en-US" w:eastAsia="zh-CN"/>
              </w:rPr>
              <w:t>业务</w:t>
            </w:r>
            <w:r>
              <w:rPr>
                <w:rFonts w:hint="eastAsia"/>
                <w:szCs w:val="21"/>
              </w:rPr>
              <w:t>部。</w:t>
            </w:r>
          </w:p>
          <w:p>
            <w:pPr>
              <w:spacing w:line="480" w:lineRule="exact"/>
              <w:ind w:right="-6"/>
              <w:rPr>
                <w:szCs w:val="21"/>
              </w:rPr>
            </w:pPr>
            <w:r>
              <w:rPr>
                <w:rFonts w:hint="eastAsia"/>
                <w:szCs w:val="21"/>
              </w:rPr>
              <w:t>作业流程图：</w:t>
            </w:r>
          </w:p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顾客需求了解</w:t>
            </w:r>
            <w:r>
              <w:rPr>
                <w:rFonts w:hint="eastAsia" w:ascii="宋体" w:hAnsi="宋体"/>
                <w:sz w:val="21"/>
                <w:szCs w:val="21"/>
              </w:rPr>
              <w:t>→合同评审→接受订单→采购→检验→出货→售后服务</w:t>
            </w: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提供了法律、法规和其他要求清单</w:t>
            </w:r>
          </w:p>
          <w:p>
            <w:pPr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提</w:t>
            </w:r>
            <w:r>
              <w:rPr>
                <w:rFonts w:hint="eastAsia" w:ascii="宋体" w:hAnsi="宋体" w:cs="宋体"/>
                <w:kern w:val="0"/>
                <w:szCs w:val="21"/>
              </w:rPr>
              <w:t>供《适用的法律法规清单》、提供了《外来文件清单》</w:t>
            </w:r>
          </w:p>
          <w:p>
            <w:pPr>
              <w:pStyle w:val="13"/>
              <w:rPr>
                <w:szCs w:val="21"/>
              </w:rPr>
            </w:pPr>
            <w:r>
              <w:rPr>
                <w:szCs w:val="21"/>
              </w:rPr>
              <w:tab/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相关方投诉情况：无。</w:t>
            </w: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color w:val="000000"/>
                <w:sz w:val="21"/>
                <w:szCs w:val="21"/>
              </w:rPr>
            </w:pP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无</w:t>
            </w: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color w:val="000000"/>
                <w:sz w:val="21"/>
                <w:szCs w:val="21"/>
              </w:rPr>
            </w:pP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color w:val="000000"/>
                <w:sz w:val="21"/>
                <w:szCs w:val="21"/>
              </w:rPr>
            </w:pPr>
          </w:p>
          <w:p>
            <w:pPr>
              <w:pStyle w:val="5"/>
              <w:pBdr>
                <w:bottom w:val="none" w:color="auto" w:sz="0" w:space="0"/>
              </w:pBdr>
              <w:tabs>
                <w:tab w:val="center" w:pos="5737"/>
                <w:tab w:val="clear" w:pos="4153"/>
              </w:tabs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提供了“重要环境因素清单”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潜在火灾</w:t>
            </w:r>
            <w:r>
              <w:rPr>
                <w:rFonts w:hint="eastAsia"/>
                <w:szCs w:val="21"/>
                <w:lang w:val="en-US" w:eastAsia="zh-CN"/>
              </w:rPr>
              <w:t>爆炸</w:t>
            </w:r>
            <w:r>
              <w:rPr>
                <w:rFonts w:hint="eastAsia"/>
                <w:szCs w:val="21"/>
              </w:rPr>
              <w:t>、固</w:t>
            </w:r>
            <w:r>
              <w:rPr>
                <w:rFonts w:hint="eastAsia"/>
                <w:szCs w:val="21"/>
                <w:lang w:val="en-US" w:eastAsia="zh-CN"/>
              </w:rPr>
              <w:t>体废弃物</w:t>
            </w:r>
            <w:r>
              <w:rPr>
                <w:rFonts w:hint="eastAsia"/>
                <w:szCs w:val="21"/>
              </w:rPr>
              <w:t>排放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能源消耗</w:t>
            </w:r>
            <w:r>
              <w:rPr>
                <w:rFonts w:hint="eastAsia"/>
                <w:szCs w:val="21"/>
              </w:rPr>
              <w:t>。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无特种设备。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消防栓、灭火器等。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  <w:p>
            <w:pPr>
              <w:pStyle w:val="13"/>
              <w:rPr>
                <w:szCs w:val="21"/>
              </w:rPr>
            </w:pPr>
          </w:p>
          <w:p>
            <w:pPr>
              <w:pStyle w:val="13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巡查现场办公环境、基础设施、消防设施，人员作业情况等，确认二阶段资源配置情况。</w:t>
            </w:r>
          </w:p>
          <w:p>
            <w:r>
              <w:rPr>
                <w:rFonts w:hint="eastAsia" w:ascii="宋体" w:hAnsi="宋体"/>
                <w:szCs w:val="21"/>
              </w:rPr>
              <w:t>具备二阶段审核的条件</w:t>
            </w:r>
          </w:p>
        </w:tc>
        <w:tc>
          <w:tcPr>
            <w:tcW w:w="1585" w:type="dxa"/>
          </w:tcPr>
          <w:p/>
        </w:tc>
      </w:tr>
    </w:tbl>
    <w:p/>
    <w:p>
      <w:pPr>
        <w:pStyle w:val="4"/>
      </w:pPr>
      <w:r>
        <w:rPr>
          <w:rFonts w:hint="eastAsia"/>
        </w:rPr>
        <w:t>说明：不符合标注N</w:t>
      </w:r>
    </w:p>
    <w:p>
      <w:pPr>
        <w:pStyle w:val="4"/>
      </w:pP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49" o:spt="202" type="#_x0000_t202" style="position:absolute;left:0pt;margin-left:554.75pt;margin-top:2.2pt;height:20.2pt;width:17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75744"/>
    <w:multiLevelType w:val="multilevel"/>
    <w:tmpl w:val="1A375744"/>
    <w:lvl w:ilvl="0" w:tentative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464E"/>
    <w:rsid w:val="000102AB"/>
    <w:rsid w:val="00032BF8"/>
    <w:rsid w:val="000C4BF0"/>
    <w:rsid w:val="002B682C"/>
    <w:rsid w:val="002C138E"/>
    <w:rsid w:val="002F16DD"/>
    <w:rsid w:val="003C464E"/>
    <w:rsid w:val="005C4DA4"/>
    <w:rsid w:val="0065333C"/>
    <w:rsid w:val="008E5F63"/>
    <w:rsid w:val="00956256"/>
    <w:rsid w:val="009912ED"/>
    <w:rsid w:val="00AD0CCC"/>
    <w:rsid w:val="00B94CE5"/>
    <w:rsid w:val="00CB4CA0"/>
    <w:rsid w:val="00E30381"/>
    <w:rsid w:val="00F71CCE"/>
    <w:rsid w:val="3ACE47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link w:val="12"/>
    <w:semiHidden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标题 2 Char"/>
    <w:basedOn w:val="7"/>
    <w:link w:val="2"/>
    <w:semiHidden/>
    <w:uiPriority w:val="9"/>
    <w:rPr>
      <w:rFonts w:ascii="Cambria" w:hAnsi="Cambria" w:eastAsia="宋体" w:cs="Times New Roman"/>
      <w:b/>
      <w:bCs/>
      <w:kern w:val="2"/>
      <w:sz w:val="32"/>
      <w:szCs w:val="32"/>
    </w:rPr>
  </w:style>
  <w:style w:type="paragraph" w:customStyle="1" w:styleId="13">
    <w:name w:val="表格文字"/>
    <w:basedOn w:val="1"/>
    <w:uiPriority w:val="99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203</Words>
  <Characters>1158</Characters>
  <Lines>9</Lines>
  <Paragraphs>2</Paragraphs>
  <TotalTime>0</TotalTime>
  <ScaleCrop>false</ScaleCrop>
  <LinksUpToDate>false</LinksUpToDate>
  <CharactersWithSpaces>1359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lenovo</cp:lastModifiedBy>
  <dcterms:modified xsi:type="dcterms:W3CDTF">2020-03-20T09:58:48Z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