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0520-2022-FH-2023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河北泓林餐饮管理有限公司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911301233479239475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H：危害分析与关键控制点（HACCP）体系认证要求（V1.0）,F：ISO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河北泓林餐饮管理有限公司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正定县塔元庄村村西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正定县塔元庄村村西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H：位于河北省石家庄市桥西区新华西路209号-1号河北联邦国际学校第二餐厅三楼食堂（承包）的河北泓林餐饮管理有限公司的餐饮管理服务（热食类食品制售）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F：位于河北省石家庄市桥西区新华西路209号-1号河北联邦国际学校第二餐厅三楼食堂（承包）的河北泓林餐饮管理有限公司的餐饮管理服务（热食类食品制售）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河北泓林餐饮管理有限公司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正定县塔元庄村村西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经营地址：河北省石家庄市桥西区新华西路209号-1号河北联邦国际学校第二餐厅三楼食堂/办公地址：正定县正定镇车站北街168号A6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H：位于河北省石家庄市桥西区新华西路209号-1号河北联邦国际学校第二餐厅三楼食堂（承包）的河北泓林餐饮管理有限公司的餐饮管理服务（热食类食品制售）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F：位于河北省石家庄市桥西区新华西路209号-1号河北联邦国际学校第二餐厅三楼食堂（承包）的河北泓林餐饮管理有限公司的餐饮管理服务（热食类食品制售）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