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西安洛科电子科技股份有限公司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19.05.01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 兴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19.05.01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电路板焊接</w:t>
            </w:r>
            <w:r>
              <w:rPr>
                <w:rFonts w:hint="eastAsia"/>
                <w:b/>
                <w:sz w:val="20"/>
                <w:szCs w:val="22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电路板老化</w:t>
            </w:r>
            <w:r>
              <w:rPr>
                <w:rFonts w:hint="eastAsia"/>
                <w:b/>
                <w:sz w:val="20"/>
                <w:szCs w:val="22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机械装配</w:t>
            </w:r>
            <w:r>
              <w:rPr>
                <w:rFonts w:hint="eastAsia"/>
                <w:b/>
                <w:sz w:val="20"/>
                <w:szCs w:val="22"/>
              </w:rPr>
              <w:t>—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总装</w:t>
            </w:r>
            <w:r>
              <w:rPr>
                <w:rFonts w:hint="eastAsia"/>
                <w:b/>
                <w:sz w:val="20"/>
                <w:szCs w:val="22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调试</w:t>
            </w:r>
            <w:r>
              <w:rPr>
                <w:rFonts w:hint="eastAsia"/>
                <w:b/>
                <w:sz w:val="20"/>
                <w:szCs w:val="22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检验</w:t>
            </w:r>
            <w:r>
              <w:rPr>
                <w:rFonts w:hint="eastAsia"/>
                <w:b/>
                <w:sz w:val="20"/>
                <w:szCs w:val="22"/>
              </w:rPr>
              <w:t>---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包装</w:t>
            </w:r>
            <w:r>
              <w:rPr>
                <w:rFonts w:hint="eastAsia"/>
                <w:b/>
                <w:sz w:val="20"/>
                <w:szCs w:val="22"/>
              </w:rPr>
              <w:t xml:space="preserve"> 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交付</w:t>
            </w:r>
            <w:r>
              <w:rPr>
                <w:rFonts w:hint="eastAsia"/>
                <w:b/>
                <w:sz w:val="20"/>
                <w:szCs w:val="22"/>
              </w:rPr>
              <w:t>--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售后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关键过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程：总装、检验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重大环境因素：火灾、固废排放；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控制措施：集中收集外售至废品回收站； 设备、电路定期检修、不定期检查，提高安全意识；做好火灾预防措施。一旦发生按相关应急 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SY/T 5165-2013石油井下取样器、SY/T 6675-2007 井下流量计校准方法、SY/T 6757-2009 井下压力计检定装置校准方法、SY/T 6147-1995回声测深仪</w:t>
            </w:r>
            <w:r>
              <w:rPr>
                <w:rFonts w:hint="eastAsia"/>
                <w:b/>
                <w:sz w:val="20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检验产品尺寸参数等。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4698365</wp:posOffset>
            </wp:positionH>
            <wp:positionV relativeFrom="paragraph">
              <wp:posOffset>98425</wp:posOffset>
            </wp:positionV>
            <wp:extent cx="382905" cy="294640"/>
            <wp:effectExtent l="0" t="0" r="10795" b="1016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1256665</wp:posOffset>
            </wp:positionH>
            <wp:positionV relativeFrom="paragraph">
              <wp:posOffset>79375</wp:posOffset>
            </wp:positionV>
            <wp:extent cx="382905" cy="294640"/>
            <wp:effectExtent l="0" t="0" r="10795" b="1016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90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2020.3.13</w:t>
      </w:r>
      <w:r>
        <w:rPr>
          <w:rFonts w:hint="eastAsia"/>
          <w:b/>
          <w:sz w:val="18"/>
          <w:szCs w:val="18"/>
        </w:rPr>
        <w:t xml:space="preserve">     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2020.3.13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4D85171"/>
    <w:rsid w:val="514302A8"/>
    <w:rsid w:val="54BA2077"/>
    <w:rsid w:val="62B04E34"/>
    <w:rsid w:val="653679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2020-03-18T05:07:56Z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