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叙永县泰宇建材有限公司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陈艳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现场查看：不能提供</w:t>
            </w:r>
            <w:r>
              <w:rPr>
                <w:rFonts w:hint="eastAsia"/>
                <w:b/>
                <w:bCs w:val="0"/>
                <w:lang w:val="en-US" w:eastAsia="zh-CN"/>
              </w:rPr>
              <w:t>四川双马宜宾水泥制造有限公司</w:t>
            </w:r>
            <w:r>
              <w:rPr>
                <w:rFonts w:hint="eastAsia"/>
                <w:b/>
                <w:bCs w:val="0"/>
              </w:rPr>
              <w:t>（供应：</w:t>
            </w:r>
            <w:r>
              <w:rPr>
                <w:rFonts w:hint="eastAsia"/>
                <w:b/>
                <w:bCs w:val="0"/>
                <w:lang w:val="en-US" w:eastAsia="zh-CN"/>
              </w:rPr>
              <w:t>水泥</w:t>
            </w:r>
            <w:r>
              <w:rPr>
                <w:rFonts w:hint="eastAsia"/>
                <w:b/>
                <w:bCs w:val="0"/>
              </w:rPr>
              <w:t>）</w:t>
            </w:r>
            <w:r>
              <w:rPr>
                <w:rFonts w:hint="eastAsia"/>
                <w:b/>
                <w:bCs w:val="0"/>
                <w:lang w:val="en-US" w:eastAsia="zh-CN"/>
              </w:rPr>
              <w:t>的评价记录。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Q8.4.1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2385060</wp:posOffset>
                  </wp:positionH>
                  <wp:positionV relativeFrom="paragraph">
                    <wp:posOffset>15240</wp:posOffset>
                  </wp:positionV>
                  <wp:extent cx="492125" cy="304800"/>
                  <wp:effectExtent l="0" t="0" r="3175" b="0"/>
                  <wp:wrapSquare wrapText="bothSides"/>
                  <wp:docPr id="3" name="图片 3" descr="杨珍全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杨珍全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14605</wp:posOffset>
                  </wp:positionV>
                  <wp:extent cx="381635" cy="269875"/>
                  <wp:effectExtent l="0" t="0" r="18415" b="15875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 受审核方代表：</w:t>
            </w:r>
          </w:p>
          <w:p>
            <w:pPr>
              <w:spacing w:before="120" w:after="1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2020.03.23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2020.03.23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4117340</wp:posOffset>
                  </wp:positionH>
                  <wp:positionV relativeFrom="paragraph">
                    <wp:posOffset>94615</wp:posOffset>
                  </wp:positionV>
                  <wp:extent cx="492125" cy="304800"/>
                  <wp:effectExtent l="0" t="0" r="3175" b="0"/>
                  <wp:wrapSquare wrapText="bothSides"/>
                  <wp:docPr id="4" name="图片 4" descr="杨珍全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杨珍全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2020.03.31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CB650C"/>
    <w:rsid w:val="2D140B33"/>
    <w:rsid w:val="32FB7D71"/>
    <w:rsid w:val="3BAA3011"/>
    <w:rsid w:val="414009F1"/>
    <w:rsid w:val="4D833579"/>
    <w:rsid w:val="676D463B"/>
    <w:rsid w:val="75214C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2020-04-02T04:16:08Z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