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0037-2020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西安洛科电子科技股份有限公司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2020年03月14日 上午至2020年03月14日 下午 (共1.0天)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