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石家庄五禾机械设备有限公司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18.05.07</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石家庄五禾机械设备有限公司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河北省石家庄市裕华区方村镇东京北村华纺街9号付6号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051430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河北省石家庄市裕华区方村镇东京北村华纺街9号付6号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051430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张国顺</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0311-86566869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张国顺</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杨海涛</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丝网印刷机械的制作</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